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23AB5" w14:textId="4256BD5C" w:rsidR="00693F81" w:rsidRPr="00483A00" w:rsidRDefault="00643FEB">
      <w:pPr>
        <w:pStyle w:val="Heading1"/>
        <w:tabs>
          <w:tab w:val="left" w:pos="6480"/>
        </w:tabs>
        <w:spacing w:before="120"/>
        <w:jc w:val="center"/>
        <w:rPr>
          <w:rFonts w:asciiTheme="minorHAnsi" w:hAnsiTheme="minorHAnsi"/>
          <w:color w:val="auto"/>
          <w:lang w:val="fr-FR"/>
        </w:rPr>
      </w:pPr>
      <w:bookmarkStart w:id="0" w:name="_GoBack"/>
      <w:r w:rsidRPr="00483A00">
        <w:rPr>
          <w:rFonts w:asciiTheme="minorHAnsi" w:hAnsiTheme="minorHAnsi"/>
          <w:noProof/>
          <w:color w:val="auto"/>
          <w:lang w:val="en-US"/>
        </w:rPr>
        <w:drawing>
          <wp:anchor distT="0" distB="0" distL="114300" distR="114300" simplePos="0" relativeHeight="251656192" behindDoc="0" locked="0" layoutInCell="1" allowOverlap="1" wp14:anchorId="1FF23AD9" wp14:editId="07EF326D">
            <wp:simplePos x="0" y="0"/>
            <wp:positionH relativeFrom="margin">
              <wp:posOffset>5793105</wp:posOffset>
            </wp:positionH>
            <wp:positionV relativeFrom="paragraph">
              <wp:posOffset>-242033</wp:posOffset>
            </wp:positionV>
            <wp:extent cx="931545" cy="327856"/>
            <wp:effectExtent l="0" t="0" r="1905" b="0"/>
            <wp:wrapNone/>
            <wp:docPr id="6" name="Picture 1"/>
            <wp:cNvGraphicFramePr/>
            <a:graphic xmlns:a="http://schemas.openxmlformats.org/drawingml/2006/main">
              <a:graphicData uri="http://schemas.openxmlformats.org/drawingml/2006/picture">
                <pic:pic xmlns:pic="http://schemas.openxmlformats.org/drawingml/2006/picture">
                  <pic:nvPicPr>
                    <pic:cNvPr id="2" name="Picture 1" descr="cid:image003.png@01CE675F.B1D3E0D0"/>
                    <pic:cNvPicPr/>
                  </pic:nvPicPr>
                  <pic:blipFill>
                    <a:blip r:embed="rId14"/>
                    <a:stretch>
                      <a:fillRect/>
                    </a:stretch>
                  </pic:blipFill>
                  <pic:spPr bwMode="auto">
                    <a:xfrm>
                      <a:off x="0" y="0"/>
                      <a:ext cx="931545" cy="327856"/>
                    </a:xfrm>
                    <a:prstGeom prst="rect">
                      <a:avLst/>
                    </a:prstGeom>
                    <a:noFill/>
                    <a:ln>
                      <a:noFill/>
                    </a:ln>
                  </pic:spPr>
                </pic:pic>
              </a:graphicData>
            </a:graphic>
            <wp14:sizeRelV relativeFrom="margin">
              <wp14:pctHeight>0</wp14:pctHeight>
            </wp14:sizeRelV>
          </wp:anchor>
        </w:drawing>
      </w:r>
      <w:bookmarkEnd w:id="0"/>
      <w:r w:rsidRPr="00483A00">
        <w:rPr>
          <w:rFonts w:asciiTheme="minorHAnsi" w:hAnsiTheme="minorHAnsi"/>
          <w:noProof/>
          <w:lang w:val="en-US"/>
        </w:rPr>
        <w:drawing>
          <wp:anchor distT="0" distB="0" distL="114300" distR="114300" simplePos="0" relativeHeight="251661312" behindDoc="0" locked="0" layoutInCell="1" allowOverlap="1" wp14:anchorId="1FF23AD7" wp14:editId="19B70E98">
            <wp:simplePos x="0" y="0"/>
            <wp:positionH relativeFrom="margin">
              <wp:posOffset>20073</wp:posOffset>
            </wp:positionH>
            <wp:positionV relativeFrom="paragraph">
              <wp:posOffset>-204470</wp:posOffset>
            </wp:positionV>
            <wp:extent cx="938022" cy="310896"/>
            <wp:effectExtent l="19050" t="0" r="0" b="0"/>
            <wp:wrapNone/>
            <wp:docPr id="9" name="Picture 1" descr="cid:image001.png@01D39B4A.9330A400">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39B4A.9330A400">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8022" cy="310896"/>
                    </a:xfrm>
                    <a:prstGeom prst="rect">
                      <a:avLst/>
                    </a:prstGeom>
                    <a:noFill/>
                    <a:ln>
                      <a:noFill/>
                    </a:ln>
                  </pic:spPr>
                </pic:pic>
              </a:graphicData>
            </a:graphic>
          </wp:anchor>
        </w:drawing>
      </w:r>
      <w:r w:rsidR="00B46B16" w:rsidRPr="00483A00">
        <w:rPr>
          <w:rFonts w:asciiTheme="minorHAnsi" w:hAnsiTheme="minorHAnsi"/>
          <w:color w:val="auto"/>
          <w:lang w:val="fr-FR"/>
        </w:rPr>
        <w:t>MODULE DE FORMATION INTÉGRÉ INTERORGANISATIONS</w:t>
      </w:r>
    </w:p>
    <w:p w14:paraId="1FF23AB6" w14:textId="77777777" w:rsidR="00FD497D" w:rsidRPr="00483A00" w:rsidRDefault="00693F81" w:rsidP="00693F81">
      <w:pPr>
        <w:pStyle w:val="Heading1"/>
        <w:tabs>
          <w:tab w:val="left" w:pos="6480"/>
        </w:tabs>
        <w:spacing w:before="0"/>
        <w:jc w:val="center"/>
        <w:rPr>
          <w:rFonts w:asciiTheme="minorHAnsi" w:hAnsiTheme="minorHAnsi"/>
          <w:color w:val="auto"/>
          <w:lang w:val="fr-FR"/>
        </w:rPr>
      </w:pPr>
      <w:r w:rsidRPr="00483A00">
        <w:rPr>
          <w:rFonts w:asciiTheme="minorHAnsi" w:hAnsiTheme="minorHAnsi"/>
          <w:color w:val="auto"/>
          <w:lang w:val="fr-FR"/>
        </w:rPr>
        <w:t>SUR LES RÉSULTATS EN MATIÈRE DE NUTRITION</w:t>
      </w:r>
    </w:p>
    <w:p w14:paraId="1FF23AB7" w14:textId="77777777" w:rsidR="00300F43" w:rsidRPr="00483A00" w:rsidRDefault="00300F43">
      <w:pPr>
        <w:rPr>
          <w:lang w:val="fr-FR"/>
        </w:rPr>
      </w:pPr>
    </w:p>
    <w:p w14:paraId="1FF23AB8" w14:textId="036CBD47" w:rsidR="002327C9" w:rsidRPr="00D50D87" w:rsidRDefault="00483A00" w:rsidP="00845955">
      <w:pPr>
        <w:spacing w:line="240" w:lineRule="auto"/>
        <w:rPr>
          <w:rFonts w:eastAsiaTheme="majorEastAsia" w:cstheme="majorBidi"/>
          <w:b/>
          <w:bCs/>
          <w:noProof/>
          <w:sz w:val="20"/>
          <w:szCs w:val="20"/>
          <w:lang w:val="fr-FR"/>
        </w:rPr>
      </w:pPr>
      <w:r>
        <w:rPr>
          <w:noProof/>
          <w:sz w:val="20"/>
          <w:szCs w:val="20"/>
          <w:lang w:val="en-US"/>
        </w:rPr>
        <mc:AlternateContent>
          <mc:Choice Requires="wpg">
            <w:drawing>
              <wp:anchor distT="0" distB="0" distL="114300" distR="114300" simplePos="0" relativeHeight="251688448" behindDoc="1" locked="0" layoutInCell="1" allowOverlap="1" wp14:anchorId="1FF23ADC" wp14:editId="1EBE3E67">
                <wp:simplePos x="0" y="0"/>
                <wp:positionH relativeFrom="column">
                  <wp:posOffset>4576445</wp:posOffset>
                </wp:positionH>
                <wp:positionV relativeFrom="paragraph">
                  <wp:posOffset>19050</wp:posOffset>
                </wp:positionV>
                <wp:extent cx="2280920" cy="1252220"/>
                <wp:effectExtent l="4445" t="6350" r="635" b="0"/>
                <wp:wrapSquare wrapText="bothSides"/>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0920" cy="1252220"/>
                          <a:chOff x="0" y="0"/>
                          <a:chExt cx="24003" cy="21070"/>
                        </a:xfrm>
                      </wpg:grpSpPr>
                      <wpg:grpSp>
                        <wpg:cNvPr id="2" name="Group 10"/>
                        <wpg:cNvGrpSpPr>
                          <a:grpSpLocks/>
                        </wpg:cNvGrpSpPr>
                        <wpg:grpSpPr bwMode="auto">
                          <a:xfrm>
                            <a:off x="0" y="0"/>
                            <a:ext cx="24003" cy="21070"/>
                            <a:chOff x="0" y="0"/>
                            <a:chExt cx="17145" cy="21070"/>
                          </a:xfrm>
                        </wpg:grpSpPr>
                        <wps:wsp>
                          <wps:cNvPr id="3" name="Rectangle 2"/>
                          <wps:cNvSpPr>
                            <a:spLocks noChangeArrowheads="1"/>
                          </wps:cNvSpPr>
                          <wps:spPr bwMode="auto">
                            <a:xfrm>
                              <a:off x="0" y="0"/>
                              <a:ext cx="17145" cy="3429"/>
                            </a:xfrm>
                            <a:prstGeom prst="rect">
                              <a:avLst/>
                            </a:prstGeom>
                            <a:solidFill>
                              <a:schemeClr val="bg2">
                                <a:lumMod val="5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bodyPr rot="0" vert="horz" wrap="square" lIns="91440" tIns="45720" rIns="91440" bIns="45720" anchor="ctr" anchorCtr="0" upright="1">
                            <a:noAutofit/>
                          </wps:bodyPr>
                        </wps:wsp>
                        <wps:wsp>
                          <wps:cNvPr id="4" name="Text Box 8"/>
                          <wps:cNvSpPr txBox="1">
                            <a:spLocks noChangeArrowheads="1"/>
                          </wps:cNvSpPr>
                          <wps:spPr bwMode="auto">
                            <a:xfrm>
                              <a:off x="2449" y="679"/>
                              <a:ext cx="13716" cy="228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F23AE6" w14:textId="77777777" w:rsidR="003C04CA" w:rsidRPr="008461FE" w:rsidRDefault="003C04CA" w:rsidP="008461FE"/>
                            </w:txbxContent>
                          </wps:txbx>
                          <wps:bodyPr rot="0" vert="horz" wrap="square" lIns="91440" tIns="45720" rIns="91440" bIns="45720" anchor="t" anchorCtr="0" upright="1">
                            <a:noAutofit/>
                          </wps:bodyPr>
                        </wps:wsp>
                        <wps:wsp>
                          <wps:cNvPr id="5" name="Text Box 9"/>
                          <wps:cNvSpPr txBox="1">
                            <a:spLocks noChangeArrowheads="1"/>
                          </wps:cNvSpPr>
                          <wps:spPr bwMode="auto">
                            <a:xfrm>
                              <a:off x="0" y="3429"/>
                              <a:ext cx="17145" cy="17641"/>
                            </a:xfrm>
                            <a:prstGeom prst="rect">
                              <a:avLst/>
                            </a:prstGeom>
                            <a:solidFill>
                              <a:schemeClr val="bg2">
                                <a:lumMod val="9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1FF23AE7" w14:textId="77777777" w:rsidR="008461FE" w:rsidRPr="008461FE" w:rsidRDefault="008461FE" w:rsidP="009204BC">
                                <w:pPr>
                                  <w:rPr>
                                    <w:b/>
                                    <w:color w:val="000000" w:themeColor="text1"/>
                                  </w:rPr>
                                </w:pPr>
                                <w:r>
                                  <w:rPr>
                                    <w:b/>
                                    <w:color w:val="000000" w:themeColor="text1"/>
                                  </w:rPr>
                                  <w:t>DÉTAILS DE LA FORMATION</w:t>
                                </w:r>
                              </w:p>
                              <w:p w14:paraId="1FF23AE8" w14:textId="14AB4C30" w:rsidR="00CB2B52" w:rsidRPr="008461FE" w:rsidRDefault="00CB2B52" w:rsidP="009204BC">
                                <w:pPr>
                                  <w:pStyle w:val="ListParagraph"/>
                                  <w:numPr>
                                    <w:ilvl w:val="0"/>
                                    <w:numId w:val="32"/>
                                  </w:numPr>
                                  <w:rPr>
                                    <w:color w:val="000000" w:themeColor="text1"/>
                                  </w:rPr>
                                </w:pPr>
                                <w:r w:rsidRPr="008461FE">
                                  <w:rPr>
                                    <w:color w:val="000000" w:themeColor="text1"/>
                                  </w:rPr>
                                  <w:t>Date:</w:t>
                                </w:r>
                              </w:p>
                              <w:p w14:paraId="1FF23AE9" w14:textId="0A969825" w:rsidR="00CB2B52" w:rsidRPr="008461FE" w:rsidRDefault="00CB2B52" w:rsidP="00CB2B52">
                                <w:pPr>
                                  <w:pStyle w:val="ListParagraph"/>
                                  <w:numPr>
                                    <w:ilvl w:val="0"/>
                                    <w:numId w:val="32"/>
                                  </w:numPr>
                                  <w:rPr>
                                    <w:color w:val="000000" w:themeColor="text1"/>
                                  </w:rPr>
                                </w:pPr>
                                <w:proofErr w:type="spellStart"/>
                                <w:r w:rsidRPr="008461FE">
                                  <w:rPr>
                                    <w:color w:val="000000" w:themeColor="text1"/>
                                  </w:rPr>
                                  <w:t>Heure</w:t>
                                </w:r>
                                <w:proofErr w:type="spellEnd"/>
                                <w:r w:rsidRPr="008461FE">
                                  <w:rPr>
                                    <w:color w:val="000000" w:themeColor="text1"/>
                                  </w:rPr>
                                  <w:t>:</w:t>
                                </w:r>
                              </w:p>
                              <w:p w14:paraId="1FF23AEA" w14:textId="4E577A97" w:rsidR="002C1DB1" w:rsidRPr="008461FE" w:rsidRDefault="00CB2B52" w:rsidP="00CB2B52">
                                <w:pPr>
                                  <w:pStyle w:val="ListParagraph"/>
                                  <w:numPr>
                                    <w:ilvl w:val="0"/>
                                    <w:numId w:val="32"/>
                                  </w:numPr>
                                  <w:rPr>
                                    <w:color w:val="000000" w:themeColor="text1"/>
                                  </w:rPr>
                                </w:pPr>
                                <w:r w:rsidRPr="008461FE">
                                  <w:rPr>
                                    <w:color w:val="000000" w:themeColor="text1"/>
                                  </w:rPr>
                                  <w:t>Lieu:</w:t>
                                </w:r>
                              </w:p>
                            </w:txbxContent>
                          </wps:txbx>
                          <wps:bodyPr rot="0" vert="horz" wrap="square" lIns="91440" tIns="45720" rIns="91440" bIns="45720" anchor="t" anchorCtr="0" upright="1">
                            <a:noAutofit/>
                          </wps:bodyPr>
                        </wps:wsp>
                      </wpg:grpSp>
                      <pic:pic xmlns:pic="http://schemas.openxmlformats.org/drawingml/2006/picture">
                        <pic:nvPicPr>
                          <pic:cNvPr id="7" name="Picture 7"/>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639" y="679"/>
                            <a:ext cx="2774" cy="2313"/>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1FF23ADC" id="Group 26" o:spid="_x0000_s1026" style="position:absolute;margin-left:360.35pt;margin-top:1.5pt;width:179.6pt;height:98.6pt;z-index:-251628032;mso-width-relative:margin;mso-height-relative:margin" coordsize="24003,21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">
                <v:group id="Group 10" o:spid="_x0000_s1027" style="position:absolute;width:24003;height:21070" coordsize="17145,2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2" o:spid="_x0000_s1028" style="position:absolute;width:1714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" fillcolor="#747070 [1614]" stroked="f"/>
                  <v:shapetype id="_x0000_t202" coordsize="21600,21600" o:spt="202" path="m,l,21600r21600,l21600,xe">
                    <v:stroke joinstyle="miter"/>
                    <v:path gradientshapeok="t" o:connecttype="rect"/>
                  </v:shapetype>
                  <v:shape id="Text Box 8" o:spid="_x0000_s1029" type="#_x0000_t202" style="position:absolute;left:2449;top:679;width:13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FF23AE6" w14:textId="77777777" w:rsidR="003C04CA" w:rsidRPr="008461FE" w:rsidRDefault="003C04CA" w:rsidP="008461FE"/>
                      </w:txbxContent>
                    </v:textbox>
                  </v:shape>
                  <v:shape id="Text Box 9" o:spid="_x0000_s1030" type="#_x0000_t202" style="position:absolute;top:3429;width:17145;height:17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" fillcolor="#cfcdcd [2894]" stroked="f">
                    <v:textbox>
                      <w:txbxContent>
                        <w:p w14:paraId="1FF23AE7" w14:textId="77777777" w:rsidR="008461FE" w:rsidRPr="008461FE" w:rsidRDefault="008461FE" w:rsidP="009204BC">
                          <w:pPr>
                            <w:rPr>
                              <w:b/>
                              <w:color w:val="000000" w:themeColor="text1"/>
                            </w:rPr>
                          </w:pPr>
                          <w:r>
                            <w:rPr>
                              <w:b/>
                              <w:color w:val="000000" w:themeColor="text1"/>
                            </w:rPr>
                            <w:t>DÉTAILS DE LA FORMATION</w:t>
                          </w:r>
                        </w:p>
                        <w:p w14:paraId="1FF23AE8" w14:textId="14AB4C30" w:rsidR="00CB2B52" w:rsidRPr="008461FE" w:rsidRDefault="00CB2B52" w:rsidP="009204BC">
                          <w:pPr>
                            <w:pStyle w:val="ListParagraph"/>
                            <w:numPr>
                              <w:ilvl w:val="0"/>
                              <w:numId w:val="32"/>
                            </w:numPr>
                            <w:rPr>
                              <w:color w:val="000000" w:themeColor="text1"/>
                            </w:rPr>
                          </w:pPr>
                          <w:r w:rsidRPr="008461FE">
                            <w:rPr>
                              <w:color w:val="000000" w:themeColor="text1"/>
                            </w:rPr>
                            <w:t>Date:</w:t>
                          </w:r>
                        </w:p>
                        <w:p w14:paraId="1FF23AE9" w14:textId="0A969825" w:rsidR="00CB2B52" w:rsidRPr="008461FE" w:rsidRDefault="00CB2B52" w:rsidP="00CB2B52">
                          <w:pPr>
                            <w:pStyle w:val="ListParagraph"/>
                            <w:numPr>
                              <w:ilvl w:val="0"/>
                              <w:numId w:val="32"/>
                            </w:numPr>
                            <w:rPr>
                              <w:color w:val="000000" w:themeColor="text1"/>
                            </w:rPr>
                          </w:pPr>
                          <w:proofErr w:type="spellStart"/>
                          <w:r w:rsidRPr="008461FE">
                            <w:rPr>
                              <w:color w:val="000000" w:themeColor="text1"/>
                            </w:rPr>
                            <w:t>Heure</w:t>
                          </w:r>
                          <w:proofErr w:type="spellEnd"/>
                          <w:r w:rsidRPr="008461FE">
                            <w:rPr>
                              <w:color w:val="000000" w:themeColor="text1"/>
                            </w:rPr>
                            <w:t>:</w:t>
                          </w:r>
                        </w:p>
                        <w:p w14:paraId="1FF23AEA" w14:textId="4E577A97" w:rsidR="002C1DB1" w:rsidRPr="008461FE" w:rsidRDefault="00CB2B52" w:rsidP="00CB2B52">
                          <w:pPr>
                            <w:pStyle w:val="ListParagraph"/>
                            <w:numPr>
                              <w:ilvl w:val="0"/>
                              <w:numId w:val="32"/>
                            </w:numPr>
                            <w:rPr>
                              <w:color w:val="000000" w:themeColor="text1"/>
                            </w:rPr>
                          </w:pPr>
                          <w:r w:rsidRPr="008461FE">
                            <w:rPr>
                              <w:color w:val="000000" w:themeColor="text1"/>
                            </w:rPr>
                            <w:t>Lieu:</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639;top:679;width:2774;height:2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">
                  <v:imagedata r:id="rId17" o:title=""/>
                </v:shape>
                <w10:wrap type="square"/>
              </v:group>
            </w:pict>
          </mc:Fallback>
        </mc:AlternateContent>
      </w:r>
      <w:r w:rsidR="00356A6E" w:rsidRPr="00D50D87">
        <w:rPr>
          <w:rFonts w:eastAsiaTheme="majorEastAsia" w:cstheme="majorBidi"/>
          <w:b/>
          <w:bCs/>
          <w:noProof/>
          <w:sz w:val="20"/>
          <w:szCs w:val="20"/>
          <w:lang w:val="fr-FR"/>
        </w:rPr>
        <w:t>CONTEXTE</w:t>
      </w:r>
    </w:p>
    <w:p w14:paraId="1FF23AB9" w14:textId="1BCB7C63" w:rsidR="00A73DE6" w:rsidRPr="003A5D06" w:rsidRDefault="00A73DE6" w:rsidP="003A5D06">
      <w:pPr>
        <w:spacing w:line="240" w:lineRule="auto"/>
        <w:jc w:val="both"/>
        <w:rPr>
          <w:rFonts w:cstheme="minorHAnsi"/>
          <w:sz w:val="20"/>
          <w:szCs w:val="20"/>
        </w:rPr>
      </w:pPr>
      <w:r w:rsidRPr="00483A00">
        <w:rPr>
          <w:rFonts w:cstheme="minorHAnsi"/>
          <w:sz w:val="20"/>
          <w:szCs w:val="20"/>
          <w:lang w:val="fr-FR"/>
        </w:rPr>
        <w:t xml:space="preserve">Le Groupe de travail d'action groupée sur la sécurité alimentaire et la nutrition (Inter-Cluster </w:t>
      </w:r>
      <w:proofErr w:type="spellStart"/>
      <w:r w:rsidRPr="00483A00">
        <w:rPr>
          <w:rFonts w:cstheme="minorHAnsi"/>
          <w:sz w:val="20"/>
          <w:szCs w:val="20"/>
          <w:lang w:val="fr-FR"/>
        </w:rPr>
        <w:t>Working</w:t>
      </w:r>
      <w:proofErr w:type="spellEnd"/>
      <w:r w:rsidRPr="00483A00">
        <w:rPr>
          <w:rFonts w:cstheme="minorHAnsi"/>
          <w:sz w:val="20"/>
          <w:szCs w:val="20"/>
          <w:lang w:val="fr-FR"/>
        </w:rPr>
        <w:t xml:space="preserve"> Group on Food Security and Nutrition - ICWG) du </w:t>
      </w:r>
      <w:r w:rsidR="003A5D06">
        <w:rPr>
          <w:rFonts w:cstheme="minorHAnsi"/>
          <w:sz w:val="20"/>
          <w:szCs w:val="20"/>
        </w:rPr>
        <w:t>C</w:t>
      </w:r>
      <w:r w:rsidR="003A5D06" w:rsidRPr="003A5D06">
        <w:rPr>
          <w:rFonts w:cstheme="minorHAnsi"/>
          <w:sz w:val="20"/>
          <w:szCs w:val="20"/>
        </w:rPr>
        <w:t xml:space="preserve">luster global sur la </w:t>
      </w:r>
      <w:proofErr w:type="spellStart"/>
      <w:r w:rsidR="003A5D06" w:rsidRPr="003A5D06">
        <w:rPr>
          <w:rFonts w:cstheme="minorHAnsi"/>
          <w:sz w:val="20"/>
          <w:szCs w:val="20"/>
        </w:rPr>
        <w:t>sécurité</w:t>
      </w:r>
      <w:proofErr w:type="spellEnd"/>
      <w:r w:rsidR="003A5D06" w:rsidRPr="003A5D06">
        <w:rPr>
          <w:rFonts w:cstheme="minorHAnsi"/>
          <w:sz w:val="20"/>
          <w:szCs w:val="20"/>
        </w:rPr>
        <w:t xml:space="preserve"> </w:t>
      </w:r>
      <w:proofErr w:type="spellStart"/>
      <w:r w:rsidR="003A5D06" w:rsidRPr="003A5D06">
        <w:rPr>
          <w:rFonts w:cstheme="minorHAnsi"/>
          <w:sz w:val="20"/>
          <w:szCs w:val="20"/>
        </w:rPr>
        <w:t>alimentaire</w:t>
      </w:r>
      <w:proofErr w:type="spellEnd"/>
      <w:r w:rsidR="003A5D06" w:rsidRPr="003A5D06">
        <w:rPr>
          <w:rFonts w:cstheme="minorHAnsi"/>
          <w:sz w:val="20"/>
          <w:szCs w:val="20"/>
          <w:lang w:val="fr-FR"/>
        </w:rPr>
        <w:t xml:space="preserve"> </w:t>
      </w:r>
      <w:r w:rsidRPr="00483A00">
        <w:rPr>
          <w:rFonts w:cstheme="minorHAnsi"/>
          <w:sz w:val="20"/>
          <w:szCs w:val="20"/>
          <w:lang w:val="fr-FR"/>
        </w:rPr>
        <w:t xml:space="preserve">(Global Food Security Cluster - </w:t>
      </w:r>
      <w:proofErr w:type="spellStart"/>
      <w:r w:rsidRPr="00483A00">
        <w:rPr>
          <w:rFonts w:cstheme="minorHAnsi"/>
          <w:sz w:val="20"/>
          <w:szCs w:val="20"/>
          <w:lang w:val="fr-FR"/>
        </w:rPr>
        <w:t>gFSC</w:t>
      </w:r>
      <w:proofErr w:type="spellEnd"/>
      <w:r w:rsidRPr="00483A00">
        <w:rPr>
          <w:rFonts w:cstheme="minorHAnsi"/>
          <w:sz w:val="20"/>
          <w:szCs w:val="20"/>
          <w:lang w:val="fr-FR"/>
        </w:rPr>
        <w:t xml:space="preserve">) et le </w:t>
      </w:r>
      <w:r w:rsidR="003A5D06">
        <w:rPr>
          <w:rFonts w:cstheme="minorHAnsi"/>
          <w:sz w:val="20"/>
          <w:szCs w:val="20"/>
        </w:rPr>
        <w:t>Cluster global sur la nutrition (</w:t>
      </w:r>
      <w:r w:rsidRPr="00483A00">
        <w:rPr>
          <w:rFonts w:cstheme="minorHAnsi"/>
          <w:sz w:val="20"/>
          <w:szCs w:val="20"/>
          <w:lang w:val="fr-FR"/>
        </w:rPr>
        <w:t xml:space="preserve">Global Nutrition Cluster - GNC) s'emploient à améliorer la coordination et la collaboration entre les organisations de nutrition et de sécurité alimentaire au niveau </w:t>
      </w:r>
      <w:r w:rsidR="00D50D87" w:rsidRPr="00483A00">
        <w:rPr>
          <w:rFonts w:cstheme="minorHAnsi"/>
          <w:sz w:val="20"/>
          <w:szCs w:val="20"/>
          <w:lang w:val="fr-FR"/>
        </w:rPr>
        <w:t>national</w:t>
      </w:r>
      <w:r w:rsidRPr="00483A00">
        <w:rPr>
          <w:rFonts w:cstheme="minorHAnsi"/>
          <w:sz w:val="20"/>
          <w:szCs w:val="20"/>
          <w:lang w:val="fr-FR"/>
        </w:rPr>
        <w:t>. L'ICNWG collabore également avec les groupes</w:t>
      </w:r>
      <w:r w:rsidR="00821C1A">
        <w:rPr>
          <w:rFonts w:cstheme="minorHAnsi"/>
          <w:sz w:val="20"/>
          <w:szCs w:val="20"/>
          <w:lang w:val="fr-FR"/>
        </w:rPr>
        <w:t xml:space="preserve"> sectoriels</w:t>
      </w:r>
      <w:r w:rsidR="00051E67">
        <w:rPr>
          <w:rFonts w:cstheme="minorHAnsi"/>
          <w:sz w:val="20"/>
          <w:szCs w:val="20"/>
          <w:lang w:val="fr-FR"/>
        </w:rPr>
        <w:t xml:space="preserve"> ou « clusters »</w:t>
      </w:r>
      <w:r w:rsidRPr="00483A00">
        <w:rPr>
          <w:rFonts w:cstheme="minorHAnsi"/>
          <w:sz w:val="20"/>
          <w:szCs w:val="20"/>
          <w:lang w:val="fr-FR"/>
        </w:rPr>
        <w:t xml:space="preserve">, notamment EAH (Eau, Assainissement et Hygiène, en anglais WASH), </w:t>
      </w:r>
      <w:r w:rsidR="00051E67" w:rsidRPr="00051E67">
        <w:rPr>
          <w:rFonts w:cstheme="minorHAnsi"/>
          <w:sz w:val="20"/>
          <w:szCs w:val="20"/>
          <w:lang w:val="fr-FR"/>
        </w:rPr>
        <w:t>et les Groupes S</w:t>
      </w:r>
      <w:r w:rsidR="00D50D87" w:rsidRPr="00483A00">
        <w:rPr>
          <w:rFonts w:cstheme="minorHAnsi"/>
          <w:sz w:val="20"/>
          <w:szCs w:val="20"/>
          <w:lang w:val="fr-FR"/>
        </w:rPr>
        <w:t xml:space="preserve">ectoriels </w:t>
      </w:r>
      <w:r w:rsidR="00D50D87">
        <w:rPr>
          <w:rFonts w:cstheme="minorHAnsi"/>
          <w:sz w:val="20"/>
          <w:szCs w:val="20"/>
          <w:lang w:val="fr-FR"/>
        </w:rPr>
        <w:t>S</w:t>
      </w:r>
      <w:r w:rsidRPr="00483A00">
        <w:rPr>
          <w:rFonts w:cstheme="minorHAnsi"/>
          <w:sz w:val="20"/>
          <w:szCs w:val="20"/>
          <w:lang w:val="fr-FR"/>
        </w:rPr>
        <w:t xml:space="preserve">anté, </w:t>
      </w:r>
      <w:r w:rsidR="00D50D87">
        <w:rPr>
          <w:rFonts w:cstheme="minorHAnsi"/>
          <w:sz w:val="20"/>
          <w:szCs w:val="20"/>
          <w:lang w:val="fr-FR"/>
        </w:rPr>
        <w:t>É</w:t>
      </w:r>
      <w:r w:rsidRPr="00483A00">
        <w:rPr>
          <w:rFonts w:cstheme="minorHAnsi"/>
          <w:sz w:val="20"/>
          <w:szCs w:val="20"/>
          <w:lang w:val="fr-FR"/>
        </w:rPr>
        <w:t>ducation</w:t>
      </w:r>
      <w:r w:rsidR="00D50D87">
        <w:rPr>
          <w:rFonts w:cstheme="minorHAnsi"/>
          <w:sz w:val="20"/>
          <w:szCs w:val="20"/>
          <w:lang w:val="fr-FR"/>
        </w:rPr>
        <w:t xml:space="preserve"> et P</w:t>
      </w:r>
      <w:r w:rsidRPr="00483A00">
        <w:rPr>
          <w:rFonts w:cstheme="minorHAnsi"/>
          <w:sz w:val="20"/>
          <w:szCs w:val="20"/>
          <w:lang w:val="fr-FR"/>
        </w:rPr>
        <w:t xml:space="preserve">rotection (y compris </w:t>
      </w:r>
      <w:r w:rsidR="00E7406F">
        <w:rPr>
          <w:rFonts w:cstheme="minorHAnsi"/>
          <w:sz w:val="20"/>
          <w:szCs w:val="20"/>
          <w:lang w:val="fr-FR"/>
        </w:rPr>
        <w:t xml:space="preserve">contre </w:t>
      </w:r>
      <w:r w:rsidRPr="00483A00">
        <w:rPr>
          <w:rFonts w:cstheme="minorHAnsi"/>
          <w:sz w:val="20"/>
          <w:szCs w:val="20"/>
          <w:lang w:val="fr-FR"/>
        </w:rPr>
        <w:t>la violence sexiste (</w:t>
      </w:r>
      <w:proofErr w:type="spellStart"/>
      <w:r w:rsidRPr="00483A00">
        <w:rPr>
          <w:rFonts w:cstheme="minorHAnsi"/>
          <w:sz w:val="20"/>
          <w:szCs w:val="20"/>
          <w:lang w:val="fr-FR"/>
        </w:rPr>
        <w:t>Gender-based</w:t>
      </w:r>
      <w:proofErr w:type="spellEnd"/>
      <w:r w:rsidRPr="00483A00">
        <w:rPr>
          <w:rFonts w:cstheme="minorHAnsi"/>
          <w:sz w:val="20"/>
          <w:szCs w:val="20"/>
          <w:lang w:val="fr-FR"/>
        </w:rPr>
        <w:t xml:space="preserve"> violence, GBV) et </w:t>
      </w:r>
      <w:r w:rsidR="00E7406F">
        <w:rPr>
          <w:rFonts w:cstheme="minorHAnsi"/>
          <w:sz w:val="20"/>
          <w:szCs w:val="20"/>
          <w:lang w:val="fr-FR"/>
        </w:rPr>
        <w:t xml:space="preserve">pour </w:t>
      </w:r>
      <w:r w:rsidRPr="00483A00">
        <w:rPr>
          <w:rFonts w:cstheme="minorHAnsi"/>
          <w:sz w:val="20"/>
          <w:szCs w:val="20"/>
          <w:lang w:val="fr-FR"/>
        </w:rPr>
        <w:t xml:space="preserve">la protection </w:t>
      </w:r>
      <w:r w:rsidR="00D50D87" w:rsidRPr="00483A00">
        <w:rPr>
          <w:rFonts w:cstheme="minorHAnsi"/>
          <w:sz w:val="20"/>
          <w:szCs w:val="20"/>
          <w:lang w:val="fr-FR"/>
        </w:rPr>
        <w:t>de l’enfance</w:t>
      </w:r>
      <w:r w:rsidRPr="00483A00">
        <w:rPr>
          <w:rFonts w:cstheme="minorHAnsi"/>
          <w:sz w:val="20"/>
          <w:szCs w:val="20"/>
          <w:lang w:val="fr-FR"/>
        </w:rPr>
        <w:t>) aux niveaux mondial et national afin de renforcer l'efficacité des interventions d'urgence pour lutter contre la malnutrition.</w:t>
      </w:r>
    </w:p>
    <w:p w14:paraId="1FF23ABA" w14:textId="77777777" w:rsidR="004028AD" w:rsidRPr="00483A00" w:rsidRDefault="004028AD" w:rsidP="00845955">
      <w:pPr>
        <w:spacing w:line="240" w:lineRule="auto"/>
        <w:jc w:val="both"/>
        <w:rPr>
          <w:rFonts w:cstheme="minorHAnsi"/>
          <w:sz w:val="20"/>
          <w:szCs w:val="20"/>
          <w:lang w:val="fr-FR"/>
        </w:rPr>
      </w:pPr>
    </w:p>
    <w:p w14:paraId="1FF23ABB" w14:textId="0ECFDF22" w:rsidR="004028AD" w:rsidRPr="00483A00" w:rsidRDefault="00A73DE6" w:rsidP="00845955">
      <w:pPr>
        <w:pStyle w:val="Heading2"/>
        <w:spacing w:after="0" w:line="240" w:lineRule="auto"/>
        <w:rPr>
          <w:rFonts w:asciiTheme="minorHAnsi" w:hAnsiTheme="minorHAnsi" w:cstheme="minorHAnsi"/>
          <w:b w:val="0"/>
          <w:color w:val="auto"/>
          <w:sz w:val="20"/>
          <w:szCs w:val="20"/>
          <w:lang w:val="fr-FR"/>
        </w:rPr>
      </w:pPr>
      <w:r w:rsidRPr="00483A00">
        <w:rPr>
          <w:rFonts w:asciiTheme="minorHAnsi" w:hAnsiTheme="minorHAnsi" w:cstheme="minorHAnsi"/>
          <w:b w:val="0"/>
          <w:color w:val="auto"/>
          <w:sz w:val="20"/>
          <w:szCs w:val="20"/>
          <w:lang w:val="fr-FR"/>
        </w:rPr>
        <w:t xml:space="preserve">L'ICNWG a identifié les </w:t>
      </w:r>
      <w:r w:rsidR="0003346F">
        <w:rPr>
          <w:rFonts w:asciiTheme="minorHAnsi" w:hAnsiTheme="minorHAnsi" w:cstheme="minorHAnsi"/>
          <w:b w:val="0"/>
          <w:color w:val="auto"/>
          <w:sz w:val="20"/>
          <w:szCs w:val="20"/>
          <w:lang w:val="fr-FR"/>
        </w:rPr>
        <w:t>compétences</w:t>
      </w:r>
      <w:r w:rsidR="0003346F" w:rsidRPr="00483A00">
        <w:rPr>
          <w:rFonts w:asciiTheme="minorHAnsi" w:hAnsiTheme="minorHAnsi" w:cstheme="minorHAnsi"/>
          <w:b w:val="0"/>
          <w:color w:val="auto"/>
          <w:sz w:val="20"/>
          <w:szCs w:val="20"/>
          <w:lang w:val="fr-FR"/>
        </w:rPr>
        <w:t xml:space="preserve"> </w:t>
      </w:r>
      <w:r w:rsidRPr="00483A00">
        <w:rPr>
          <w:rFonts w:asciiTheme="minorHAnsi" w:hAnsiTheme="minorHAnsi" w:cstheme="minorHAnsi"/>
          <w:b w:val="0"/>
          <w:color w:val="auto"/>
          <w:sz w:val="20"/>
          <w:szCs w:val="20"/>
          <w:lang w:val="fr-FR"/>
        </w:rPr>
        <w:t xml:space="preserve">limitées des partenaires humanitaires et des groupes </w:t>
      </w:r>
      <w:r w:rsidR="0003346F">
        <w:rPr>
          <w:rFonts w:asciiTheme="minorHAnsi" w:hAnsiTheme="minorHAnsi" w:cstheme="minorHAnsi"/>
          <w:b w:val="0"/>
          <w:color w:val="auto"/>
          <w:sz w:val="20"/>
          <w:szCs w:val="20"/>
          <w:lang w:val="fr-FR"/>
        </w:rPr>
        <w:t>sectoriels en matière de</w:t>
      </w:r>
      <w:r w:rsidRPr="00483A00">
        <w:rPr>
          <w:rFonts w:asciiTheme="minorHAnsi" w:hAnsiTheme="minorHAnsi" w:cstheme="minorHAnsi"/>
          <w:b w:val="0"/>
          <w:color w:val="auto"/>
          <w:sz w:val="20"/>
          <w:szCs w:val="20"/>
          <w:lang w:val="fr-FR"/>
        </w:rPr>
        <w:t xml:space="preserve"> programmation multisectorielle tenant compte de la nutrition parmi les principaux obstacles à la réalisation efficace des objectifs de nutrition dans les contextes humanitaires. </w:t>
      </w:r>
    </w:p>
    <w:p w14:paraId="1FF23ABC" w14:textId="0E3F90F5" w:rsidR="00A73DE6" w:rsidRPr="00D50D87" w:rsidRDefault="00E87D45" w:rsidP="00845955">
      <w:pPr>
        <w:pStyle w:val="Heading2"/>
        <w:spacing w:after="0" w:line="240" w:lineRule="auto"/>
        <w:rPr>
          <w:rFonts w:asciiTheme="minorHAnsi" w:hAnsiTheme="minorHAnsi"/>
          <w:b w:val="0"/>
          <w:color w:val="auto"/>
          <w:sz w:val="20"/>
          <w:szCs w:val="20"/>
          <w:lang w:val="fr-FR"/>
        </w:rPr>
      </w:pPr>
      <w:r w:rsidRPr="00483A00">
        <w:rPr>
          <w:rFonts w:asciiTheme="minorHAnsi" w:hAnsiTheme="minorHAnsi" w:cstheme="minorHAnsi"/>
          <w:b w:val="0"/>
          <w:color w:val="auto"/>
          <w:sz w:val="20"/>
          <w:szCs w:val="20"/>
          <w:lang w:val="fr-FR"/>
        </w:rPr>
        <w:t xml:space="preserve">Pour y remédier, l'ICNWG a élaboré un module de formation ayant pour objectif d'aider les coordonnateurs de groupes et les partenaires </w:t>
      </w:r>
      <w:r w:rsidR="006A7BD3">
        <w:rPr>
          <w:rFonts w:asciiTheme="minorHAnsi" w:hAnsiTheme="minorHAnsi" w:cstheme="minorHAnsi"/>
          <w:b w:val="0"/>
          <w:color w:val="auto"/>
          <w:sz w:val="20"/>
          <w:szCs w:val="20"/>
          <w:lang w:val="fr-FR"/>
        </w:rPr>
        <w:t>présents</w:t>
      </w:r>
      <w:r w:rsidRPr="00483A00">
        <w:rPr>
          <w:rFonts w:asciiTheme="minorHAnsi" w:hAnsiTheme="minorHAnsi" w:cstheme="minorHAnsi"/>
          <w:b w:val="0"/>
          <w:color w:val="auto"/>
          <w:sz w:val="20"/>
          <w:szCs w:val="20"/>
          <w:lang w:val="fr-FR"/>
        </w:rPr>
        <w:t xml:space="preserve"> dans le pays à appliquer des approches tenant compte de la nutrition dans tous les secteurs, en mettant l’accent sur les </w:t>
      </w:r>
      <w:r w:rsidR="00901784">
        <w:rPr>
          <w:rFonts w:asciiTheme="minorHAnsi" w:hAnsiTheme="minorHAnsi" w:cstheme="minorHAnsi"/>
          <w:b w:val="0"/>
          <w:color w:val="auto"/>
          <w:sz w:val="20"/>
          <w:szCs w:val="20"/>
          <w:lang w:val="fr-FR"/>
        </w:rPr>
        <w:t>secteurs</w:t>
      </w:r>
      <w:r w:rsidR="00901784" w:rsidRPr="00483A00">
        <w:rPr>
          <w:rFonts w:asciiTheme="minorHAnsi" w:hAnsiTheme="minorHAnsi" w:cstheme="minorHAnsi"/>
          <w:b w:val="0"/>
          <w:color w:val="auto"/>
          <w:sz w:val="20"/>
          <w:szCs w:val="20"/>
          <w:lang w:val="fr-FR"/>
        </w:rPr>
        <w:t xml:space="preserve"> </w:t>
      </w:r>
      <w:r w:rsidRPr="00483A00">
        <w:rPr>
          <w:rFonts w:asciiTheme="minorHAnsi" w:hAnsiTheme="minorHAnsi" w:cstheme="minorHAnsi"/>
          <w:b w:val="0"/>
          <w:color w:val="auto"/>
          <w:sz w:val="20"/>
          <w:szCs w:val="20"/>
          <w:lang w:val="fr-FR"/>
        </w:rPr>
        <w:t>suivants : nutrition, sécurité alimentaire, santé, EAH, éducation et protection.</w:t>
      </w:r>
    </w:p>
    <w:p w14:paraId="1FF23ABD" w14:textId="77777777" w:rsidR="004028AD" w:rsidRPr="00767879" w:rsidRDefault="004028AD" w:rsidP="00845955">
      <w:pPr>
        <w:spacing w:line="240" w:lineRule="auto"/>
        <w:rPr>
          <w:sz w:val="20"/>
          <w:szCs w:val="20"/>
          <w:lang w:val="fr-FR"/>
        </w:rPr>
      </w:pPr>
    </w:p>
    <w:p w14:paraId="1FF23ABE" w14:textId="30C8D5FF" w:rsidR="00814CCE" w:rsidRPr="00901784" w:rsidRDefault="7874D9B3" w:rsidP="7874D9B3">
      <w:pPr>
        <w:spacing w:line="240" w:lineRule="auto"/>
        <w:rPr>
          <w:sz w:val="20"/>
          <w:szCs w:val="20"/>
          <w:lang w:val="fr-FR"/>
        </w:rPr>
      </w:pPr>
      <w:r w:rsidRPr="00F1198E">
        <w:rPr>
          <w:sz w:val="20"/>
          <w:szCs w:val="20"/>
          <w:lang w:val="fr-FR"/>
        </w:rPr>
        <w:t>Ce module de forma</w:t>
      </w:r>
      <w:r w:rsidRPr="006A7BD3">
        <w:rPr>
          <w:sz w:val="20"/>
          <w:szCs w:val="20"/>
          <w:lang w:val="fr-FR"/>
        </w:rPr>
        <w:t>tion vise spécifiquement à préparer les participants à travailler de manière intégrée pour améliorer les résultats en matière de nutrition grâce à une meilleure compréhension des concepts</w:t>
      </w:r>
      <w:r w:rsidR="00481B59">
        <w:rPr>
          <w:sz w:val="20"/>
          <w:szCs w:val="20"/>
          <w:lang w:val="fr-FR"/>
        </w:rPr>
        <w:t xml:space="preserve"> d’intégration</w:t>
      </w:r>
      <w:r w:rsidRPr="006A7BD3">
        <w:rPr>
          <w:sz w:val="20"/>
          <w:szCs w:val="20"/>
          <w:lang w:val="fr-FR"/>
        </w:rPr>
        <w:t>, des outils, des processus et des exemples d’activités intégrées spé</w:t>
      </w:r>
      <w:r w:rsidRPr="00901784">
        <w:rPr>
          <w:sz w:val="20"/>
          <w:szCs w:val="20"/>
          <w:lang w:val="fr-FR"/>
        </w:rPr>
        <w:t xml:space="preserve">cifiques. Un accent particulier est mis sur l'intégration des résultats de la nutrition. </w:t>
      </w:r>
    </w:p>
    <w:p w14:paraId="1FF23ABF" w14:textId="77777777" w:rsidR="00121C58" w:rsidRPr="00483A00" w:rsidRDefault="00121C58" w:rsidP="00845955">
      <w:pPr>
        <w:spacing w:line="240" w:lineRule="auto"/>
        <w:rPr>
          <w:sz w:val="20"/>
          <w:szCs w:val="20"/>
          <w:lang w:val="fr-FR"/>
        </w:rPr>
      </w:pPr>
    </w:p>
    <w:p w14:paraId="1FF23AC0" w14:textId="77777777" w:rsidR="00F94FBA" w:rsidRPr="00D50D87" w:rsidRDefault="0097239E" w:rsidP="00845955">
      <w:pPr>
        <w:spacing w:line="240" w:lineRule="auto"/>
        <w:rPr>
          <w:rFonts w:eastAsiaTheme="majorEastAsia" w:cstheme="majorBidi"/>
          <w:b/>
          <w:bCs/>
          <w:noProof/>
          <w:sz w:val="20"/>
          <w:szCs w:val="20"/>
          <w:lang w:val="fr-FR"/>
        </w:rPr>
      </w:pPr>
      <w:r w:rsidRPr="00D50D87">
        <w:rPr>
          <w:rFonts w:eastAsiaTheme="majorEastAsia" w:cstheme="majorBidi"/>
          <w:b/>
          <w:bCs/>
          <w:noProof/>
          <w:sz w:val="20"/>
          <w:szCs w:val="20"/>
          <w:lang w:val="fr-FR"/>
        </w:rPr>
        <w:t>OBJECTIF DU MODULE</w:t>
      </w:r>
    </w:p>
    <w:p w14:paraId="1FF23AC1" w14:textId="77777777" w:rsidR="001F243A" w:rsidRPr="00F1198E" w:rsidRDefault="7874D9B3" w:rsidP="7874D9B3">
      <w:pPr>
        <w:pStyle w:val="Heading2"/>
        <w:spacing w:after="0" w:line="240" w:lineRule="auto"/>
        <w:rPr>
          <w:rFonts w:asciiTheme="minorHAnsi" w:hAnsiTheme="minorHAnsi"/>
          <w:b w:val="0"/>
          <w:bCs w:val="0"/>
          <w:color w:val="auto"/>
          <w:sz w:val="20"/>
          <w:szCs w:val="20"/>
          <w:lang w:val="fr-FR"/>
        </w:rPr>
      </w:pPr>
      <w:r w:rsidRPr="00767879">
        <w:rPr>
          <w:rFonts w:asciiTheme="minorHAnsi" w:hAnsiTheme="minorHAnsi"/>
          <w:b w:val="0"/>
          <w:bCs w:val="0"/>
          <w:color w:val="auto"/>
          <w:sz w:val="20"/>
          <w:szCs w:val="20"/>
          <w:lang w:val="fr-FR"/>
        </w:rPr>
        <w:t xml:space="preserve">L'objectif du module est de renforcer les compétences des coordonnateurs de groupes / secteurs sur place dans la programmation des interventions intégrées multisectorielles en vue d'améliorer les résultats en matière de nutrition. </w:t>
      </w:r>
    </w:p>
    <w:p w14:paraId="1FF23AC2" w14:textId="77777777" w:rsidR="001F243A" w:rsidRPr="006A7BD3" w:rsidRDefault="001F243A" w:rsidP="00845955">
      <w:pPr>
        <w:pStyle w:val="Heading2"/>
        <w:spacing w:after="0" w:line="240" w:lineRule="auto"/>
        <w:rPr>
          <w:rFonts w:asciiTheme="minorHAnsi" w:hAnsiTheme="minorHAnsi"/>
          <w:b w:val="0"/>
          <w:color w:val="auto"/>
          <w:sz w:val="20"/>
          <w:szCs w:val="20"/>
          <w:lang w:val="fr-FR"/>
        </w:rPr>
      </w:pPr>
    </w:p>
    <w:p w14:paraId="1FF23AC3" w14:textId="77777777" w:rsidR="001F243A" w:rsidRPr="00901784" w:rsidRDefault="00674D55" w:rsidP="00845955">
      <w:pPr>
        <w:pStyle w:val="Heading2"/>
        <w:spacing w:after="0" w:line="240" w:lineRule="auto"/>
        <w:rPr>
          <w:rFonts w:asciiTheme="minorHAnsi" w:hAnsiTheme="minorHAnsi"/>
          <w:color w:val="auto"/>
          <w:sz w:val="20"/>
          <w:szCs w:val="20"/>
          <w:lang w:val="fr-FR"/>
        </w:rPr>
      </w:pPr>
      <w:r w:rsidRPr="00901784">
        <w:rPr>
          <w:rFonts w:asciiTheme="minorHAnsi" w:hAnsiTheme="minorHAnsi"/>
          <w:color w:val="auto"/>
          <w:sz w:val="20"/>
          <w:szCs w:val="20"/>
          <w:lang w:val="fr-FR"/>
        </w:rPr>
        <w:t>OBJECTIFS D’APPRENTISSAGE</w:t>
      </w:r>
    </w:p>
    <w:p w14:paraId="1FF23AC4" w14:textId="1ED4B58A" w:rsidR="00674D55" w:rsidRPr="00481B59" w:rsidRDefault="7874D9B3" w:rsidP="7874D9B3">
      <w:pPr>
        <w:pStyle w:val="Heading2"/>
        <w:spacing w:after="0" w:line="240" w:lineRule="auto"/>
        <w:ind w:left="720"/>
        <w:rPr>
          <w:rFonts w:asciiTheme="minorHAnsi" w:hAnsiTheme="minorHAnsi"/>
          <w:b w:val="0"/>
          <w:bCs w:val="0"/>
          <w:color w:val="auto"/>
          <w:sz w:val="20"/>
          <w:szCs w:val="20"/>
          <w:lang w:val="fr-FR"/>
        </w:rPr>
      </w:pPr>
      <w:r w:rsidRPr="00481B59">
        <w:rPr>
          <w:rFonts w:asciiTheme="minorHAnsi" w:hAnsiTheme="minorHAnsi"/>
          <w:b w:val="0"/>
          <w:bCs w:val="0"/>
          <w:color w:val="auto"/>
          <w:sz w:val="20"/>
          <w:szCs w:val="20"/>
          <w:lang w:val="fr-FR"/>
        </w:rPr>
        <w:t>À la fin de ce module, les participants seront capables de :</w:t>
      </w:r>
    </w:p>
    <w:p w14:paraId="2E2E390B" w14:textId="1D400BAB" w:rsidR="7874D9B3" w:rsidRPr="00D50D87" w:rsidRDefault="7874D9B3" w:rsidP="7874D9B3">
      <w:pPr>
        <w:pStyle w:val="ListParagraph"/>
        <w:numPr>
          <w:ilvl w:val="0"/>
          <w:numId w:val="39"/>
        </w:numPr>
        <w:spacing w:line="240" w:lineRule="exact"/>
        <w:rPr>
          <w:sz w:val="20"/>
          <w:szCs w:val="20"/>
          <w:lang w:val="fr-FR"/>
        </w:rPr>
      </w:pPr>
      <w:r w:rsidRPr="00483A00">
        <w:rPr>
          <w:rFonts w:eastAsiaTheme="minorEastAsia"/>
          <w:sz w:val="20"/>
          <w:szCs w:val="20"/>
          <w:lang w:val="fr-FR"/>
        </w:rPr>
        <w:t>Expliquer les conséquences et les facteurs de la malnutrition</w:t>
      </w:r>
    </w:p>
    <w:p w14:paraId="73AC36F7" w14:textId="6A633830" w:rsidR="7874D9B3" w:rsidRPr="00D50D87" w:rsidRDefault="7874D9B3" w:rsidP="7874D9B3">
      <w:pPr>
        <w:pStyle w:val="ListParagraph"/>
        <w:numPr>
          <w:ilvl w:val="0"/>
          <w:numId w:val="39"/>
        </w:numPr>
        <w:spacing w:line="240" w:lineRule="exact"/>
        <w:rPr>
          <w:sz w:val="20"/>
          <w:szCs w:val="20"/>
          <w:lang w:val="fr-FR"/>
        </w:rPr>
      </w:pPr>
      <w:r w:rsidRPr="00483A00">
        <w:rPr>
          <w:rFonts w:eastAsiaTheme="minorEastAsia"/>
          <w:sz w:val="20"/>
          <w:szCs w:val="20"/>
          <w:lang w:val="fr-FR"/>
        </w:rPr>
        <w:t xml:space="preserve">Expliquer à quel point la sécurité alimentaire, EAH, la santé et la protection sont essentielles pour obtenir des résultats nutritionnels positifs dans les situations d'urgence. </w:t>
      </w:r>
    </w:p>
    <w:p w14:paraId="671F7A09" w14:textId="0CF08FE1" w:rsidR="7874D9B3" w:rsidRPr="00D50D87" w:rsidRDefault="7874D9B3" w:rsidP="7874D9B3">
      <w:pPr>
        <w:pStyle w:val="ListParagraph"/>
        <w:numPr>
          <w:ilvl w:val="0"/>
          <w:numId w:val="39"/>
        </w:numPr>
        <w:spacing w:line="240" w:lineRule="exact"/>
        <w:rPr>
          <w:sz w:val="20"/>
          <w:szCs w:val="20"/>
          <w:lang w:val="fr-FR"/>
        </w:rPr>
      </w:pPr>
      <w:r w:rsidRPr="00483A00">
        <w:rPr>
          <w:rFonts w:eastAsiaTheme="minorEastAsia"/>
          <w:sz w:val="20"/>
          <w:szCs w:val="20"/>
          <w:lang w:val="fr-FR"/>
        </w:rPr>
        <w:t>Décrire quelles activités de leurs secteurs peuvent être intégrées dans les programmes de nutrition</w:t>
      </w:r>
    </w:p>
    <w:p w14:paraId="5E495B9D" w14:textId="483322AC" w:rsidR="7874D9B3" w:rsidRPr="00D50D87" w:rsidRDefault="7874D9B3" w:rsidP="7874D9B3">
      <w:pPr>
        <w:pStyle w:val="ListParagraph"/>
        <w:numPr>
          <w:ilvl w:val="0"/>
          <w:numId w:val="39"/>
        </w:numPr>
        <w:spacing w:line="240" w:lineRule="exact"/>
        <w:rPr>
          <w:sz w:val="20"/>
          <w:szCs w:val="20"/>
          <w:lang w:val="fr-FR"/>
        </w:rPr>
      </w:pPr>
      <w:r w:rsidRPr="00483A00">
        <w:rPr>
          <w:rFonts w:eastAsiaTheme="minorEastAsia"/>
          <w:sz w:val="20"/>
          <w:szCs w:val="20"/>
          <w:lang w:val="fr-FR"/>
        </w:rPr>
        <w:t>Donner des exemples d'activités de nutrition qui peuvent être intégrées dans leur programmation sectorielle et la façon de le faire</w:t>
      </w:r>
    </w:p>
    <w:p w14:paraId="2061ED09" w14:textId="1BFC776D" w:rsidR="7874D9B3" w:rsidRPr="00483A00" w:rsidRDefault="7874D9B3" w:rsidP="7874D9B3">
      <w:pPr>
        <w:pStyle w:val="ListParagraph"/>
        <w:numPr>
          <w:ilvl w:val="0"/>
          <w:numId w:val="39"/>
        </w:numPr>
        <w:spacing w:line="240" w:lineRule="exact"/>
        <w:rPr>
          <w:sz w:val="20"/>
          <w:szCs w:val="20"/>
          <w:lang w:val="fr-FR"/>
        </w:rPr>
      </w:pPr>
      <w:r w:rsidRPr="00483A00">
        <w:rPr>
          <w:rFonts w:eastAsiaTheme="minorEastAsia"/>
          <w:sz w:val="20"/>
          <w:szCs w:val="20"/>
          <w:lang w:val="fr-FR"/>
        </w:rPr>
        <w:t>Comprendre comment planifier et mettre en œuvre une programmation sectorielle intégrée dans les réponses humanitaires</w:t>
      </w:r>
    </w:p>
    <w:p w14:paraId="68FB54D7" w14:textId="6F813AE4" w:rsidR="7874D9B3" w:rsidRPr="00483A00" w:rsidRDefault="7874D9B3" w:rsidP="7874D9B3">
      <w:pPr>
        <w:pStyle w:val="ListParagraph"/>
        <w:numPr>
          <w:ilvl w:val="0"/>
          <w:numId w:val="39"/>
        </w:numPr>
        <w:spacing w:line="240" w:lineRule="exact"/>
        <w:rPr>
          <w:sz w:val="20"/>
          <w:szCs w:val="20"/>
          <w:lang w:val="fr-FR"/>
        </w:rPr>
      </w:pPr>
      <w:r w:rsidRPr="00483A00">
        <w:rPr>
          <w:rFonts w:eastAsiaTheme="minorEastAsia"/>
          <w:sz w:val="20"/>
          <w:szCs w:val="20"/>
          <w:lang w:val="fr-FR"/>
        </w:rPr>
        <w:t>Créer un plan d'action pour les prochaines étapes de l'intégration</w:t>
      </w:r>
    </w:p>
    <w:p w14:paraId="7E8D5EB6" w14:textId="553BF6AF" w:rsidR="7874D9B3" w:rsidRPr="00D50D87" w:rsidRDefault="7874D9B3" w:rsidP="7874D9B3">
      <w:pPr>
        <w:rPr>
          <w:sz w:val="20"/>
          <w:szCs w:val="20"/>
          <w:lang w:val="fr-FR"/>
        </w:rPr>
      </w:pPr>
    </w:p>
    <w:p w14:paraId="1FF23AC9" w14:textId="77777777" w:rsidR="00234F97" w:rsidRPr="00767879" w:rsidRDefault="00234F97" w:rsidP="00845955">
      <w:pPr>
        <w:tabs>
          <w:tab w:val="left" w:pos="5940"/>
        </w:tabs>
        <w:spacing w:line="240" w:lineRule="auto"/>
        <w:rPr>
          <w:rFonts w:asciiTheme="majorHAnsi" w:eastAsiaTheme="majorEastAsia" w:hAnsiTheme="majorHAnsi" w:cstheme="majorBidi"/>
          <w:b/>
          <w:bCs/>
          <w:sz w:val="20"/>
          <w:szCs w:val="20"/>
          <w:lang w:val="fr-FR"/>
        </w:rPr>
      </w:pPr>
    </w:p>
    <w:p w14:paraId="1FF23ACA" w14:textId="77777777" w:rsidR="00564A90" w:rsidRPr="006A7BD3" w:rsidRDefault="00674D55" w:rsidP="00845955">
      <w:pPr>
        <w:tabs>
          <w:tab w:val="left" w:pos="5940"/>
        </w:tabs>
        <w:spacing w:line="240" w:lineRule="auto"/>
        <w:rPr>
          <w:rFonts w:eastAsiaTheme="majorEastAsia" w:cstheme="majorBidi"/>
          <w:b/>
          <w:bCs/>
          <w:sz w:val="20"/>
          <w:szCs w:val="20"/>
          <w:lang w:val="fr-FR"/>
        </w:rPr>
      </w:pPr>
      <w:r w:rsidRPr="00F1198E">
        <w:rPr>
          <w:rFonts w:eastAsiaTheme="majorEastAsia" w:cstheme="majorBidi"/>
          <w:b/>
          <w:bCs/>
          <w:sz w:val="20"/>
          <w:szCs w:val="20"/>
          <w:lang w:val="fr-FR"/>
        </w:rPr>
        <w:t>ACQUIS D'APPRENTISSAGE</w:t>
      </w:r>
    </w:p>
    <w:p w14:paraId="1FF23ACB" w14:textId="77777777" w:rsidR="00BA1B4C" w:rsidRPr="00901784" w:rsidRDefault="00290B28" w:rsidP="00845955">
      <w:pPr>
        <w:pStyle w:val="Heading2"/>
        <w:numPr>
          <w:ilvl w:val="0"/>
          <w:numId w:val="46"/>
        </w:numPr>
        <w:spacing w:after="0" w:line="240" w:lineRule="auto"/>
        <w:rPr>
          <w:rFonts w:asciiTheme="minorHAnsi" w:hAnsiTheme="minorHAnsi"/>
          <w:b w:val="0"/>
          <w:color w:val="auto"/>
          <w:sz w:val="20"/>
          <w:szCs w:val="20"/>
          <w:lang w:val="fr-FR"/>
        </w:rPr>
      </w:pPr>
      <w:r w:rsidRPr="006A7BD3">
        <w:rPr>
          <w:rFonts w:asciiTheme="minorHAnsi" w:hAnsiTheme="minorHAnsi"/>
          <w:b w:val="0"/>
          <w:color w:val="auto"/>
          <w:sz w:val="20"/>
          <w:szCs w:val="20"/>
          <w:lang w:val="fr-FR"/>
        </w:rPr>
        <w:t>Les coordinateurs et les partenaires du groupe disposent des connaissances et des outils nécessaires pour planifier et mettre en œuvre une réponse multisectorielle intégrée visant à améliorer les résultats en matière de nutrition en fonction du contexte du</w:t>
      </w:r>
      <w:r w:rsidRPr="00901784">
        <w:rPr>
          <w:rFonts w:asciiTheme="minorHAnsi" w:hAnsiTheme="minorHAnsi"/>
          <w:b w:val="0"/>
          <w:color w:val="auto"/>
          <w:sz w:val="20"/>
          <w:szCs w:val="20"/>
          <w:lang w:val="fr-FR"/>
        </w:rPr>
        <w:t xml:space="preserve"> pays.</w:t>
      </w:r>
    </w:p>
    <w:p w14:paraId="1FF23ACC" w14:textId="77777777" w:rsidR="004028AD" w:rsidRPr="00481B59" w:rsidRDefault="004028AD" w:rsidP="00845955">
      <w:pPr>
        <w:tabs>
          <w:tab w:val="left" w:pos="5940"/>
        </w:tabs>
        <w:spacing w:line="240" w:lineRule="auto"/>
        <w:ind w:right="4366"/>
        <w:rPr>
          <w:rFonts w:eastAsiaTheme="majorEastAsia" w:cstheme="majorBidi"/>
          <w:b/>
          <w:bCs/>
          <w:noProof/>
          <w:sz w:val="20"/>
          <w:szCs w:val="20"/>
          <w:lang w:val="fr-FR"/>
        </w:rPr>
      </w:pPr>
    </w:p>
    <w:p w14:paraId="1FF23ACD" w14:textId="77777777" w:rsidR="00271EAF" w:rsidRPr="00430CEE" w:rsidRDefault="00271EAF" w:rsidP="00845955">
      <w:pPr>
        <w:tabs>
          <w:tab w:val="left" w:pos="5940"/>
        </w:tabs>
        <w:spacing w:line="240" w:lineRule="auto"/>
        <w:ind w:right="4366"/>
        <w:rPr>
          <w:rFonts w:eastAsiaTheme="majorEastAsia" w:cstheme="majorBidi"/>
          <w:b/>
          <w:bCs/>
          <w:noProof/>
          <w:sz w:val="20"/>
          <w:szCs w:val="20"/>
          <w:lang w:val="fr-FR"/>
        </w:rPr>
      </w:pPr>
      <w:r w:rsidRPr="00430CEE">
        <w:rPr>
          <w:rFonts w:eastAsiaTheme="majorEastAsia" w:cstheme="majorBidi"/>
          <w:b/>
          <w:bCs/>
          <w:noProof/>
          <w:sz w:val="20"/>
          <w:szCs w:val="20"/>
          <w:lang w:val="fr-FR"/>
        </w:rPr>
        <w:t>PUBLIC CIBLE</w:t>
      </w:r>
    </w:p>
    <w:p w14:paraId="1FF23ACE" w14:textId="51A6F861" w:rsidR="00A73DE6" w:rsidRPr="00483A00" w:rsidRDefault="004028AD" w:rsidP="00845955">
      <w:pPr>
        <w:pStyle w:val="ListParagraph"/>
        <w:numPr>
          <w:ilvl w:val="0"/>
          <w:numId w:val="35"/>
        </w:numPr>
        <w:spacing w:line="240" w:lineRule="auto"/>
        <w:rPr>
          <w:rFonts w:cstheme="minorHAnsi"/>
          <w:sz w:val="20"/>
          <w:szCs w:val="20"/>
          <w:lang w:val="fr-FR"/>
        </w:rPr>
      </w:pPr>
      <w:r w:rsidRPr="00483A00">
        <w:rPr>
          <w:rFonts w:cstheme="minorHAnsi"/>
          <w:sz w:val="20"/>
          <w:szCs w:val="20"/>
          <w:lang w:val="fr-FR"/>
        </w:rPr>
        <w:t xml:space="preserve">Coordonnateurs de groupe </w:t>
      </w:r>
      <w:r w:rsidR="00430CEE">
        <w:rPr>
          <w:rFonts w:cstheme="minorHAnsi"/>
          <w:sz w:val="20"/>
          <w:szCs w:val="20"/>
          <w:lang w:val="fr-FR"/>
        </w:rPr>
        <w:t xml:space="preserve">sectoriel </w:t>
      </w:r>
      <w:r w:rsidRPr="00483A00">
        <w:rPr>
          <w:rFonts w:cstheme="minorHAnsi"/>
          <w:sz w:val="20"/>
          <w:szCs w:val="20"/>
          <w:lang w:val="fr-FR"/>
        </w:rPr>
        <w:t xml:space="preserve">couvrant au minimum la nutrition, la santé, EAH, l'éducation, la protection (y compris la violence sexiste et la protection de l'enfance) et les groupes </w:t>
      </w:r>
      <w:r w:rsidR="00B32C01">
        <w:rPr>
          <w:rFonts w:cstheme="minorHAnsi"/>
          <w:sz w:val="20"/>
          <w:szCs w:val="20"/>
          <w:lang w:val="fr-FR"/>
        </w:rPr>
        <w:t xml:space="preserve">sectoriels </w:t>
      </w:r>
      <w:r w:rsidRPr="00483A00">
        <w:rPr>
          <w:rFonts w:cstheme="minorHAnsi"/>
          <w:sz w:val="20"/>
          <w:szCs w:val="20"/>
          <w:lang w:val="fr-FR"/>
        </w:rPr>
        <w:t xml:space="preserve">de sécurité alimentaire. </w:t>
      </w:r>
    </w:p>
    <w:p w14:paraId="1FF23ACF" w14:textId="57192A39" w:rsidR="00A73DE6" w:rsidRPr="00483A00" w:rsidRDefault="7874D9B3" w:rsidP="7874D9B3">
      <w:pPr>
        <w:pStyle w:val="ListParagraph"/>
        <w:numPr>
          <w:ilvl w:val="0"/>
          <w:numId w:val="35"/>
        </w:numPr>
        <w:spacing w:line="240" w:lineRule="auto"/>
        <w:rPr>
          <w:sz w:val="20"/>
          <w:szCs w:val="20"/>
          <w:lang w:val="fr-FR"/>
        </w:rPr>
      </w:pPr>
      <w:r w:rsidRPr="00483A00">
        <w:rPr>
          <w:sz w:val="20"/>
          <w:szCs w:val="20"/>
          <w:lang w:val="fr-FR"/>
        </w:rPr>
        <w:t xml:space="preserve">Gouvernement / autorités locales, partenaires au minimum des groupes </w:t>
      </w:r>
      <w:r w:rsidR="00B32C01">
        <w:rPr>
          <w:sz w:val="20"/>
          <w:szCs w:val="20"/>
          <w:lang w:val="fr-FR"/>
        </w:rPr>
        <w:t xml:space="preserve">sectoriels </w:t>
      </w:r>
      <w:r w:rsidRPr="00483A00">
        <w:rPr>
          <w:sz w:val="20"/>
          <w:szCs w:val="20"/>
          <w:lang w:val="fr-FR"/>
        </w:rPr>
        <w:t xml:space="preserve">de nutrition, santé, EAH, éducation, protection (y compris </w:t>
      </w:r>
      <w:r w:rsidR="00B32C01">
        <w:rPr>
          <w:sz w:val="20"/>
          <w:szCs w:val="20"/>
          <w:lang w:val="fr-FR"/>
        </w:rPr>
        <w:t xml:space="preserve">contre </w:t>
      </w:r>
      <w:r w:rsidRPr="00483A00">
        <w:rPr>
          <w:sz w:val="20"/>
          <w:szCs w:val="20"/>
          <w:lang w:val="fr-FR"/>
        </w:rPr>
        <w:t xml:space="preserve">la violence sexiste et </w:t>
      </w:r>
      <w:r w:rsidR="00B32C01">
        <w:rPr>
          <w:sz w:val="20"/>
          <w:szCs w:val="20"/>
          <w:lang w:val="fr-FR"/>
        </w:rPr>
        <w:t xml:space="preserve">pour </w:t>
      </w:r>
      <w:r w:rsidRPr="00483A00">
        <w:rPr>
          <w:sz w:val="20"/>
          <w:szCs w:val="20"/>
          <w:lang w:val="fr-FR"/>
        </w:rPr>
        <w:t xml:space="preserve">la protection de l'enfance), sécurité alimentaire et points focaux du Bureau de la coordination des affaires humanitaires (OCHA).   </w:t>
      </w:r>
    </w:p>
    <w:p w14:paraId="07451680" w14:textId="77777777" w:rsidR="00D1533A" w:rsidRPr="00483A00" w:rsidRDefault="00D1533A" w:rsidP="00D1533A">
      <w:pPr>
        <w:pStyle w:val="ListParagraph"/>
        <w:spacing w:line="240" w:lineRule="auto"/>
        <w:rPr>
          <w:sz w:val="20"/>
          <w:szCs w:val="20"/>
          <w:lang w:val="fr-FR"/>
        </w:rPr>
      </w:pPr>
    </w:p>
    <w:p w14:paraId="4352072C" w14:textId="558AAC7D" w:rsidR="00D1533A" w:rsidRPr="00483A00" w:rsidRDefault="00D1533A" w:rsidP="00D1533A">
      <w:pPr>
        <w:rPr>
          <w:rFonts w:cstheme="minorHAnsi"/>
          <w:sz w:val="20"/>
          <w:szCs w:val="20"/>
          <w:lang w:val="fr-FR"/>
        </w:rPr>
      </w:pPr>
      <w:r w:rsidRPr="00483A00">
        <w:rPr>
          <w:rFonts w:cstheme="minorHAnsi"/>
          <w:b/>
          <w:sz w:val="20"/>
          <w:szCs w:val="20"/>
          <w:lang w:val="fr-FR"/>
        </w:rPr>
        <w:t>CONNAISSANCE ET EXPERTISE MINIMALES DES PARTICIPANTS AU MODULE DE FORMATION INTÉGRÉ INTERORGANISATIONS POUR LES RÉSULTATS EN MATIÈRE DE NUTRITION</w:t>
      </w:r>
    </w:p>
    <w:p w14:paraId="75561630" w14:textId="37A8CEF0" w:rsidR="00D1533A" w:rsidRPr="00483A00" w:rsidRDefault="00D1533A" w:rsidP="00D1533A">
      <w:pPr>
        <w:pStyle w:val="ListParagraph"/>
        <w:numPr>
          <w:ilvl w:val="0"/>
          <w:numId w:val="35"/>
        </w:numPr>
        <w:tabs>
          <w:tab w:val="left" w:pos="5940"/>
        </w:tabs>
        <w:spacing w:line="240" w:lineRule="auto"/>
        <w:rPr>
          <w:rFonts w:cstheme="minorHAnsi"/>
          <w:sz w:val="20"/>
          <w:szCs w:val="20"/>
          <w:lang w:val="fr-FR"/>
        </w:rPr>
      </w:pPr>
      <w:r w:rsidRPr="00D50D87">
        <w:rPr>
          <w:rFonts w:cstheme="minorHAnsi"/>
          <w:sz w:val="20"/>
          <w:szCs w:val="20"/>
          <w:lang w:val="fr-FR"/>
        </w:rPr>
        <w:t xml:space="preserve">Le public cible du Module de formation intégré </w:t>
      </w:r>
      <w:proofErr w:type="spellStart"/>
      <w:r w:rsidRPr="00D50D87">
        <w:rPr>
          <w:rFonts w:cstheme="minorHAnsi"/>
          <w:sz w:val="20"/>
          <w:szCs w:val="20"/>
          <w:lang w:val="fr-FR"/>
        </w:rPr>
        <w:t>interorganisations</w:t>
      </w:r>
      <w:proofErr w:type="spellEnd"/>
      <w:r w:rsidRPr="00D50D87">
        <w:rPr>
          <w:rFonts w:cstheme="minorHAnsi"/>
          <w:sz w:val="20"/>
          <w:szCs w:val="20"/>
          <w:lang w:val="fr-FR"/>
        </w:rPr>
        <w:t xml:space="preserve"> pour les résultats en matière de nutrition comprend les points focaux </w:t>
      </w:r>
      <w:r w:rsidR="00AC7B7D">
        <w:rPr>
          <w:rFonts w:cstheme="minorHAnsi"/>
          <w:sz w:val="20"/>
          <w:szCs w:val="20"/>
          <w:lang w:val="fr-FR"/>
        </w:rPr>
        <w:t>des gouvernements</w:t>
      </w:r>
      <w:r w:rsidR="00AC7B7D" w:rsidRPr="00D50D87">
        <w:rPr>
          <w:rFonts w:cstheme="minorHAnsi"/>
          <w:sz w:val="20"/>
          <w:szCs w:val="20"/>
          <w:lang w:val="fr-FR"/>
        </w:rPr>
        <w:t xml:space="preserve"> </w:t>
      </w:r>
      <w:r w:rsidRPr="00D50D87">
        <w:rPr>
          <w:rFonts w:cstheme="minorHAnsi"/>
          <w:sz w:val="20"/>
          <w:szCs w:val="20"/>
          <w:lang w:val="fr-FR"/>
        </w:rPr>
        <w:t xml:space="preserve">et des autorités locales, les coordinateurs de groupe </w:t>
      </w:r>
      <w:r w:rsidR="00AC7B7D">
        <w:rPr>
          <w:rFonts w:cstheme="minorHAnsi"/>
          <w:sz w:val="20"/>
          <w:szCs w:val="20"/>
          <w:lang w:val="fr-FR"/>
        </w:rPr>
        <w:t xml:space="preserve">sectoriel </w:t>
      </w:r>
      <w:r w:rsidRPr="00D50D87">
        <w:rPr>
          <w:rFonts w:cstheme="minorHAnsi"/>
          <w:sz w:val="20"/>
          <w:szCs w:val="20"/>
          <w:lang w:val="fr-FR"/>
        </w:rPr>
        <w:t xml:space="preserve">et les </w:t>
      </w:r>
      <w:r w:rsidRPr="00D50D87">
        <w:rPr>
          <w:rFonts w:cstheme="minorHAnsi"/>
          <w:sz w:val="20"/>
          <w:szCs w:val="20"/>
          <w:lang w:val="fr-FR"/>
        </w:rPr>
        <w:lastRenderedPageBreak/>
        <w:t xml:space="preserve">partenaires de groupes </w:t>
      </w:r>
      <w:r w:rsidR="00AC7B7D">
        <w:rPr>
          <w:rFonts w:cstheme="minorHAnsi"/>
          <w:sz w:val="20"/>
          <w:szCs w:val="20"/>
          <w:lang w:val="fr-FR"/>
        </w:rPr>
        <w:t xml:space="preserve">sectoriels </w:t>
      </w:r>
      <w:r w:rsidRPr="00D50D87">
        <w:rPr>
          <w:rFonts w:cstheme="minorHAnsi"/>
          <w:sz w:val="20"/>
          <w:szCs w:val="20"/>
          <w:lang w:val="fr-FR"/>
        </w:rPr>
        <w:t xml:space="preserve">sur la nutrition, la santé, EAH, l'éduction, la protection (y compris </w:t>
      </w:r>
      <w:r w:rsidR="00AC7B7D">
        <w:rPr>
          <w:rFonts w:cstheme="minorHAnsi"/>
          <w:sz w:val="20"/>
          <w:szCs w:val="20"/>
          <w:lang w:val="fr-FR"/>
        </w:rPr>
        <w:t xml:space="preserve">contre </w:t>
      </w:r>
      <w:r w:rsidRPr="00D50D87">
        <w:rPr>
          <w:rFonts w:cstheme="minorHAnsi"/>
          <w:sz w:val="20"/>
          <w:szCs w:val="20"/>
          <w:lang w:val="fr-FR"/>
        </w:rPr>
        <w:t xml:space="preserve">la violence sexiste et </w:t>
      </w:r>
      <w:r w:rsidR="00AC7B7D">
        <w:rPr>
          <w:rFonts w:cstheme="minorHAnsi"/>
          <w:sz w:val="20"/>
          <w:szCs w:val="20"/>
          <w:lang w:val="fr-FR"/>
        </w:rPr>
        <w:t xml:space="preserve">pour </w:t>
      </w:r>
      <w:r w:rsidRPr="00D50D87">
        <w:rPr>
          <w:rFonts w:cstheme="minorHAnsi"/>
          <w:sz w:val="20"/>
          <w:szCs w:val="20"/>
          <w:lang w:val="fr-FR"/>
        </w:rPr>
        <w:t>la prote</w:t>
      </w:r>
      <w:r w:rsidRPr="00767879">
        <w:rPr>
          <w:rFonts w:cstheme="minorHAnsi"/>
          <w:sz w:val="20"/>
          <w:szCs w:val="20"/>
          <w:lang w:val="fr-FR"/>
        </w:rPr>
        <w:t xml:space="preserve">ction de l'enfance), et les groupes </w:t>
      </w:r>
      <w:r w:rsidR="00AC7B7D">
        <w:rPr>
          <w:rFonts w:cstheme="minorHAnsi"/>
          <w:sz w:val="20"/>
          <w:szCs w:val="20"/>
          <w:lang w:val="fr-FR"/>
        </w:rPr>
        <w:t xml:space="preserve">sectoriels </w:t>
      </w:r>
      <w:r w:rsidRPr="00767879">
        <w:rPr>
          <w:rFonts w:cstheme="minorHAnsi"/>
          <w:sz w:val="20"/>
          <w:szCs w:val="20"/>
          <w:lang w:val="fr-FR"/>
        </w:rPr>
        <w:t>de sécurité alimentaire, ainsi que l'OCHA.</w:t>
      </w:r>
      <w:r w:rsidRPr="00483A00">
        <w:rPr>
          <w:rFonts w:cstheme="minorHAnsi"/>
          <w:sz w:val="20"/>
          <w:szCs w:val="20"/>
          <w:lang w:val="fr-FR"/>
        </w:rPr>
        <w:t xml:space="preserve"> Des groupes / secteurs supplémentaires peuvent être ajoutés à condition que le support technique de </w:t>
      </w:r>
      <w:r w:rsidR="00AC7B7D">
        <w:rPr>
          <w:rFonts w:cstheme="minorHAnsi"/>
          <w:sz w:val="20"/>
          <w:szCs w:val="20"/>
          <w:lang w:val="fr-FR"/>
        </w:rPr>
        <w:t xml:space="preserve">la part de </w:t>
      </w:r>
      <w:r w:rsidRPr="00483A00">
        <w:rPr>
          <w:rFonts w:cstheme="minorHAnsi"/>
          <w:sz w:val="20"/>
          <w:szCs w:val="20"/>
          <w:lang w:val="fr-FR"/>
        </w:rPr>
        <w:t xml:space="preserve">ces groupes / secteurs soit fourni pour l'élaboration de présentations PowerPoint et d'études de cas présentant des activités et des résultats d'intégration spécifiques. </w:t>
      </w:r>
    </w:p>
    <w:p w14:paraId="068E5B3F" w14:textId="1A81B5DB" w:rsidR="00D1533A" w:rsidRPr="006A7BD3" w:rsidRDefault="00D1533A" w:rsidP="00D1533A">
      <w:pPr>
        <w:pStyle w:val="ListParagraph"/>
        <w:numPr>
          <w:ilvl w:val="0"/>
          <w:numId w:val="35"/>
        </w:numPr>
        <w:tabs>
          <w:tab w:val="left" w:pos="5940"/>
        </w:tabs>
        <w:spacing w:line="240" w:lineRule="auto"/>
        <w:rPr>
          <w:rFonts w:cstheme="minorHAnsi"/>
          <w:sz w:val="20"/>
          <w:szCs w:val="20"/>
          <w:lang w:val="fr-FR"/>
        </w:rPr>
      </w:pPr>
      <w:r w:rsidRPr="00483A00">
        <w:rPr>
          <w:rFonts w:cstheme="minorHAnsi"/>
          <w:sz w:val="20"/>
          <w:szCs w:val="20"/>
          <w:lang w:val="fr-FR"/>
        </w:rPr>
        <w:t>Le principal acquis d'apprentissage du module est que les coordinateurs et les partenaires du groupe disposeront des connaissances et des outils nécessaires pour planifier et mettre en œuvre une réponse multisectorielle intégrée visant à améliorer les résultats en matière de nutrition en fonction du contexte du pays.</w:t>
      </w:r>
      <w:r w:rsidRPr="00D50D87">
        <w:rPr>
          <w:rFonts w:cstheme="minorHAnsi"/>
          <w:sz w:val="20"/>
          <w:szCs w:val="20"/>
          <w:lang w:val="fr-FR"/>
        </w:rPr>
        <w:t xml:space="preserve"> Par conséquent, les participants à la formation devront avoir les compétences techniques et le savo</w:t>
      </w:r>
      <w:r w:rsidRPr="00767879">
        <w:rPr>
          <w:rFonts w:cstheme="minorHAnsi"/>
          <w:sz w:val="20"/>
          <w:szCs w:val="20"/>
          <w:lang w:val="fr-FR"/>
        </w:rPr>
        <w:t xml:space="preserve">ir-faire nécessaires pour contribuer à la planification et à la mise en œuvre d'une approche intégrée, et être en mesure d'influencer et de plaider pour que leur agence coopère avec les donateurs et autres afin de pouvoir mettre en œuvre et surveiller </w:t>
      </w:r>
      <w:r w:rsidRPr="00F1198E">
        <w:rPr>
          <w:rFonts w:cstheme="minorHAnsi"/>
          <w:sz w:val="20"/>
          <w:szCs w:val="20"/>
          <w:lang w:val="fr-FR"/>
        </w:rPr>
        <w:t xml:space="preserve">de tels programmes, et s’engager (et que leur agence s’engage) à consacrer le temps et les efforts nécessaires à cette formation.  </w:t>
      </w:r>
    </w:p>
    <w:p w14:paraId="607233F0" w14:textId="0A41303A" w:rsidR="00D1533A" w:rsidRPr="00430CEE" w:rsidRDefault="00D1533A" w:rsidP="00D1533A">
      <w:pPr>
        <w:pStyle w:val="ListParagraph"/>
        <w:numPr>
          <w:ilvl w:val="0"/>
          <w:numId w:val="35"/>
        </w:numPr>
        <w:tabs>
          <w:tab w:val="left" w:pos="5940"/>
        </w:tabs>
        <w:spacing w:line="240" w:lineRule="auto"/>
        <w:rPr>
          <w:rFonts w:cstheme="minorHAnsi"/>
          <w:sz w:val="20"/>
          <w:szCs w:val="20"/>
          <w:lang w:val="fr-FR"/>
        </w:rPr>
      </w:pPr>
      <w:r w:rsidRPr="00901784">
        <w:rPr>
          <w:rFonts w:cstheme="minorHAnsi"/>
          <w:sz w:val="20"/>
          <w:szCs w:val="20"/>
          <w:lang w:val="fr-FR"/>
        </w:rPr>
        <w:t>Les participants doivent avoir une excellente connaissance de leur secteur et avoir une expérience de terrain dans les situa</w:t>
      </w:r>
      <w:r w:rsidRPr="00481B59">
        <w:rPr>
          <w:rFonts w:cstheme="minorHAnsi"/>
          <w:sz w:val="20"/>
          <w:szCs w:val="20"/>
          <w:lang w:val="fr-FR"/>
        </w:rPr>
        <w:t xml:space="preserve">tions d'urgence humanitaire et dans le pays, dans la mesure du possible. </w:t>
      </w:r>
    </w:p>
    <w:p w14:paraId="2D04F92C" w14:textId="6E6C6615" w:rsidR="008619AF" w:rsidRPr="00483A00" w:rsidRDefault="008619AF" w:rsidP="008619AF">
      <w:pPr>
        <w:spacing w:line="240" w:lineRule="auto"/>
        <w:rPr>
          <w:rFonts w:cstheme="minorHAnsi"/>
          <w:sz w:val="20"/>
          <w:szCs w:val="20"/>
          <w:lang w:val="fr-FR"/>
        </w:rPr>
      </w:pPr>
    </w:p>
    <w:p w14:paraId="1FF23AD0" w14:textId="77777777" w:rsidR="00290B28" w:rsidRPr="00D50D87" w:rsidRDefault="00290B28" w:rsidP="00845955">
      <w:pPr>
        <w:tabs>
          <w:tab w:val="left" w:pos="5940"/>
        </w:tabs>
        <w:spacing w:line="240" w:lineRule="auto"/>
        <w:ind w:right="4366"/>
        <w:rPr>
          <w:rFonts w:eastAsiaTheme="majorEastAsia" w:cstheme="majorBidi"/>
          <w:b/>
          <w:bCs/>
          <w:sz w:val="20"/>
          <w:szCs w:val="20"/>
          <w:lang w:val="fr-FR"/>
        </w:rPr>
      </w:pPr>
    </w:p>
    <w:p w14:paraId="1FF23AD1" w14:textId="77777777" w:rsidR="009A695F" w:rsidRPr="00F1198E" w:rsidRDefault="00703786" w:rsidP="00845955">
      <w:pPr>
        <w:tabs>
          <w:tab w:val="left" w:pos="5940"/>
        </w:tabs>
        <w:spacing w:line="240" w:lineRule="auto"/>
        <w:rPr>
          <w:rFonts w:eastAsiaTheme="majorEastAsia" w:cstheme="majorBidi"/>
          <w:b/>
          <w:bCs/>
          <w:sz w:val="20"/>
          <w:szCs w:val="20"/>
          <w:lang w:val="fr-FR"/>
        </w:rPr>
      </w:pPr>
      <w:r w:rsidRPr="00767879">
        <w:rPr>
          <w:rFonts w:eastAsiaTheme="majorEastAsia" w:cstheme="majorBidi"/>
          <w:b/>
          <w:bCs/>
          <w:caps/>
          <w:sz w:val="20"/>
          <w:szCs w:val="20"/>
          <w:lang w:val="fr-FR"/>
        </w:rPr>
        <w:t>Contenu des MODULES de formation</w:t>
      </w:r>
    </w:p>
    <w:p w14:paraId="1FF23AD2" w14:textId="7C1FCEB4" w:rsidR="00D57C75" w:rsidRPr="00901784" w:rsidRDefault="7874D9B3" w:rsidP="7874D9B3">
      <w:pPr>
        <w:tabs>
          <w:tab w:val="left" w:pos="5940"/>
        </w:tabs>
        <w:spacing w:line="240" w:lineRule="auto"/>
        <w:rPr>
          <w:rFonts w:eastAsiaTheme="majorEastAsia" w:cstheme="majorBidi"/>
          <w:sz w:val="20"/>
          <w:szCs w:val="20"/>
          <w:lang w:val="fr-FR"/>
        </w:rPr>
      </w:pPr>
      <w:r w:rsidRPr="006A7BD3">
        <w:rPr>
          <w:rFonts w:eastAsiaTheme="majorEastAsia" w:cstheme="majorBidi"/>
          <w:sz w:val="20"/>
          <w:szCs w:val="20"/>
          <w:lang w:val="fr-FR"/>
        </w:rPr>
        <w:t xml:space="preserve">Le Module de formation intégré </w:t>
      </w:r>
      <w:proofErr w:type="spellStart"/>
      <w:r w:rsidRPr="006A7BD3">
        <w:rPr>
          <w:rFonts w:eastAsiaTheme="majorEastAsia" w:cstheme="majorBidi"/>
          <w:sz w:val="20"/>
          <w:szCs w:val="20"/>
          <w:lang w:val="fr-FR"/>
        </w:rPr>
        <w:t>interorganisations</w:t>
      </w:r>
      <w:proofErr w:type="spellEnd"/>
      <w:r w:rsidRPr="006A7BD3">
        <w:rPr>
          <w:rFonts w:eastAsiaTheme="majorEastAsia" w:cstheme="majorBidi"/>
          <w:sz w:val="20"/>
          <w:szCs w:val="20"/>
          <w:lang w:val="fr-FR"/>
        </w:rPr>
        <w:t xml:space="preserve"> pour les résultats en matière de nutrition comprend 3 jours de sessions. </w:t>
      </w:r>
    </w:p>
    <w:p w14:paraId="1FF23AD3" w14:textId="60475DB1" w:rsidR="00D57C75" w:rsidRPr="00430CEE" w:rsidRDefault="7874D9B3" w:rsidP="7874D9B3">
      <w:pPr>
        <w:pStyle w:val="ListParagraph"/>
        <w:numPr>
          <w:ilvl w:val="0"/>
          <w:numId w:val="46"/>
        </w:numPr>
        <w:tabs>
          <w:tab w:val="left" w:pos="5940"/>
        </w:tabs>
        <w:spacing w:line="240" w:lineRule="auto"/>
        <w:rPr>
          <w:rFonts w:eastAsiaTheme="majorEastAsia" w:cstheme="majorBidi"/>
          <w:b/>
          <w:bCs/>
          <w:sz w:val="20"/>
          <w:szCs w:val="20"/>
          <w:lang w:val="fr-FR"/>
        </w:rPr>
      </w:pPr>
      <w:r w:rsidRPr="00481B59">
        <w:rPr>
          <w:rFonts w:eastAsiaTheme="majorEastAsia" w:cstheme="majorBidi"/>
          <w:b/>
          <w:bCs/>
          <w:sz w:val="20"/>
          <w:szCs w:val="20"/>
          <w:lang w:val="fr-FR"/>
        </w:rPr>
        <w:t xml:space="preserve">La première journée est axée sur les connaissances fondamentales en matière de nutrition et de programmation intégrée. Elle se compose de trois sessions. </w:t>
      </w:r>
    </w:p>
    <w:p w14:paraId="47FF2DB1" w14:textId="1C359258" w:rsidR="7874D9B3" w:rsidRPr="009C5B6F" w:rsidRDefault="7874D9B3" w:rsidP="7874D9B3">
      <w:pPr>
        <w:pStyle w:val="ListParagraph"/>
        <w:numPr>
          <w:ilvl w:val="0"/>
          <w:numId w:val="46"/>
        </w:numPr>
        <w:spacing w:line="240" w:lineRule="auto"/>
        <w:rPr>
          <w:rFonts w:eastAsiaTheme="majorEastAsia" w:cstheme="majorBidi"/>
          <w:sz w:val="20"/>
          <w:szCs w:val="20"/>
          <w:lang w:val="fr-FR"/>
        </w:rPr>
      </w:pPr>
      <w:r w:rsidRPr="00B32C01">
        <w:rPr>
          <w:rFonts w:eastAsiaTheme="majorEastAsia" w:cstheme="majorBidi"/>
          <w:b/>
          <w:bCs/>
          <w:sz w:val="20"/>
          <w:szCs w:val="20"/>
          <w:lang w:val="fr-FR"/>
        </w:rPr>
        <w:t xml:space="preserve">La deuxième journée est consacrée à la programmation intégrée des résultats en matière de nutrition du point de vue des différents secteurs: </w:t>
      </w:r>
      <w:r w:rsidRPr="00483A00">
        <w:rPr>
          <w:rFonts w:eastAsiaTheme="majorEastAsia" w:cstheme="majorBidi"/>
          <w:bCs/>
          <w:sz w:val="20"/>
          <w:szCs w:val="20"/>
          <w:lang w:val="fr-FR"/>
        </w:rPr>
        <w:t>EAH; Santé; Sécurité alimentaire.</w:t>
      </w:r>
    </w:p>
    <w:p w14:paraId="2BA12C0E" w14:textId="484174EC" w:rsidR="7874D9B3" w:rsidRPr="00B723B6" w:rsidRDefault="7874D9B3" w:rsidP="7874D9B3">
      <w:pPr>
        <w:pStyle w:val="ListParagraph"/>
        <w:numPr>
          <w:ilvl w:val="0"/>
          <w:numId w:val="1"/>
        </w:numPr>
        <w:spacing w:line="240" w:lineRule="auto"/>
        <w:rPr>
          <w:b/>
          <w:bCs/>
          <w:sz w:val="20"/>
          <w:szCs w:val="20"/>
          <w:lang w:val="fr-FR"/>
        </w:rPr>
      </w:pPr>
      <w:r w:rsidRPr="00145ED1">
        <w:rPr>
          <w:rFonts w:eastAsiaTheme="majorEastAsia" w:cstheme="majorBidi"/>
          <w:b/>
          <w:bCs/>
          <w:sz w:val="20"/>
          <w:szCs w:val="20"/>
          <w:lang w:val="fr-FR"/>
        </w:rPr>
        <w:t>La troisième journée a pour objectif principal la création d’un plan d’action pour l’intégration dans le pays. Les participants travailleront en groupe pour cartographier les efforts</w:t>
      </w:r>
      <w:r w:rsidRPr="009C5B6F">
        <w:rPr>
          <w:rFonts w:eastAsiaTheme="majorEastAsia" w:cstheme="majorBidi"/>
          <w:b/>
          <w:bCs/>
          <w:sz w:val="20"/>
          <w:szCs w:val="20"/>
          <w:lang w:val="fr-FR"/>
        </w:rPr>
        <w:t xml:space="preserve"> d'intégration à ce jour et identifier les actions nécessaires.</w:t>
      </w:r>
    </w:p>
    <w:p w14:paraId="1FF23AD6" w14:textId="77777777" w:rsidR="00D57C75" w:rsidRPr="00051E67" w:rsidRDefault="00D57C75" w:rsidP="00845955">
      <w:pPr>
        <w:pStyle w:val="ListParagraph"/>
        <w:tabs>
          <w:tab w:val="left" w:pos="5940"/>
        </w:tabs>
        <w:spacing w:line="240" w:lineRule="auto"/>
        <w:rPr>
          <w:rFonts w:eastAsiaTheme="majorEastAsia" w:cstheme="majorBidi"/>
          <w:bCs/>
          <w:szCs w:val="26"/>
          <w:lang w:val="fr-FR"/>
        </w:rPr>
      </w:pPr>
    </w:p>
    <w:sectPr w:rsidR="00D57C75" w:rsidRPr="00051E67" w:rsidSect="00271EAF">
      <w:footerReference w:type="even" r:id="rId18"/>
      <w:footerReference w:type="default" r:id="rId19"/>
      <w:pgSz w:w="11906" w:h="16838"/>
      <w:pgMar w:top="737" w:right="849" w:bottom="990" w:left="73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1783F" w14:textId="77777777" w:rsidR="00E15A40" w:rsidRDefault="00E15A40" w:rsidP="008A48F7">
      <w:pPr>
        <w:spacing w:line="240" w:lineRule="auto"/>
      </w:pPr>
      <w:r>
        <w:separator/>
      </w:r>
    </w:p>
  </w:endnote>
  <w:endnote w:type="continuationSeparator" w:id="0">
    <w:p w14:paraId="6F93732F" w14:textId="77777777" w:rsidR="00E15A40" w:rsidRDefault="00E15A40" w:rsidP="008A4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3AE1" w14:textId="77777777" w:rsidR="00A61183" w:rsidRDefault="00C95E3B" w:rsidP="00CB3066">
    <w:pPr>
      <w:pStyle w:val="Footer"/>
      <w:framePr w:wrap="around" w:vAnchor="text" w:hAnchor="margin" w:xAlign="right" w:y="1"/>
      <w:rPr>
        <w:rStyle w:val="PageNumber"/>
      </w:rPr>
    </w:pPr>
    <w:r>
      <w:rPr>
        <w:rStyle w:val="PageNumber"/>
      </w:rPr>
      <w:fldChar w:fldCharType="begin"/>
    </w:r>
    <w:r w:rsidR="00A61183">
      <w:rPr>
        <w:rStyle w:val="PageNumber"/>
      </w:rPr>
      <w:instrText xml:space="preserve">PAGE  </w:instrText>
    </w:r>
    <w:r>
      <w:rPr>
        <w:rStyle w:val="PageNumber"/>
      </w:rPr>
      <w:fldChar w:fldCharType="separate"/>
    </w:r>
    <w:r w:rsidR="00383ACB">
      <w:rPr>
        <w:rStyle w:val="PageNumber"/>
        <w:noProof/>
      </w:rPr>
      <w:t>3</w:t>
    </w:r>
    <w:r>
      <w:rPr>
        <w:rStyle w:val="PageNumber"/>
      </w:rPr>
      <w:fldChar w:fldCharType="end"/>
    </w:r>
  </w:p>
  <w:p w14:paraId="1FF23AE2" w14:textId="77777777" w:rsidR="00A61183" w:rsidRDefault="00552502" w:rsidP="00CB3066">
    <w:pPr>
      <w:pStyle w:val="Footer"/>
      <w:ind w:right="360"/>
    </w:pPr>
    <w:sdt>
      <w:sdtPr>
        <w:id w:val="-2067482355"/>
        <w:placeholder>
          <w:docPart w:val="9475BC51050BA24B88CCD29ED87AF24B"/>
        </w:placeholder>
        <w:temporary/>
        <w:showingPlcHdr/>
      </w:sdtPr>
      <w:sdtEndPr/>
      <w:sdtContent>
        <w:r w:rsidR="00A61183">
          <w:t>[Type text][Type text][Type text]</w:t>
        </w:r>
      </w:sdtContent>
    </w:sdt>
    <w:r w:rsidR="00A61183">
      <w:ptab w:relativeTo="margin" w:alignment="center" w:leader="none"/>
    </w:r>
    <w:sdt>
      <w:sdtPr>
        <w:id w:val="-1955019010"/>
        <w:placeholder>
          <w:docPart w:val="EFE03B8A2786794D96AB0143D0D33D77"/>
        </w:placeholder>
        <w:temporary/>
        <w:showingPlcHdr/>
      </w:sdtPr>
      <w:sdtEndPr/>
      <w:sdtContent/>
    </w:sdt>
    <w:r w:rsidR="00A61183">
      <w:ptab w:relativeTo="margin" w:alignment="right" w:leader="none"/>
    </w:r>
    <w:sdt>
      <w:sdtPr>
        <w:id w:val="1822994653"/>
        <w:placeholder>
          <w:docPart w:val="0FD590C73ECD62478C10A057C6814E19"/>
        </w:placeholder>
        <w:temporary/>
        <w:showingPlcHdr/>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3AE3" w14:textId="698863DB" w:rsidR="00A61183" w:rsidRPr="00D82914" w:rsidRDefault="00C95E3B" w:rsidP="00BD1F63">
    <w:pPr>
      <w:pStyle w:val="Footer"/>
      <w:framePr w:w="530" w:h="359" w:hRule="exact" w:wrap="around" w:vAnchor="text" w:hAnchor="page" w:x="11185" w:y="55"/>
      <w:shd w:val="clear" w:color="auto" w:fill="92D050"/>
      <w:spacing w:before="40"/>
      <w:ind w:left="57"/>
      <w:jc w:val="both"/>
      <w:rPr>
        <w:rStyle w:val="PageNumber"/>
        <w:color w:val="000000" w:themeColor="text1"/>
        <w:sz w:val="18"/>
        <w:szCs w:val="18"/>
      </w:rPr>
    </w:pPr>
    <w:r w:rsidRPr="00672729">
      <w:rPr>
        <w:rStyle w:val="PageNumber"/>
        <w:color w:val="FFFFFF" w:themeColor="background1"/>
        <w:sz w:val="18"/>
        <w:szCs w:val="18"/>
      </w:rPr>
      <w:fldChar w:fldCharType="begin"/>
    </w:r>
    <w:r w:rsidR="00A61183" w:rsidRPr="00672729">
      <w:rPr>
        <w:rStyle w:val="PageNumber"/>
        <w:color w:val="FFFFFF" w:themeColor="background1"/>
        <w:sz w:val="18"/>
        <w:szCs w:val="18"/>
      </w:rPr>
      <w:instrText xml:space="preserve">PAGE  </w:instrText>
    </w:r>
    <w:r w:rsidRPr="00672729">
      <w:rPr>
        <w:rStyle w:val="PageNumber"/>
        <w:color w:val="FFFFFF" w:themeColor="background1"/>
        <w:sz w:val="18"/>
        <w:szCs w:val="18"/>
      </w:rPr>
      <w:fldChar w:fldCharType="separate"/>
    </w:r>
    <w:r w:rsidR="008F24F9">
      <w:rPr>
        <w:rStyle w:val="PageNumber"/>
        <w:noProof/>
        <w:color w:val="FFFFFF" w:themeColor="background1"/>
        <w:sz w:val="18"/>
        <w:szCs w:val="18"/>
      </w:rPr>
      <w:t>1</w:t>
    </w:r>
    <w:r w:rsidRPr="00672729">
      <w:rPr>
        <w:rStyle w:val="PageNumber"/>
        <w:color w:val="FFFFFF" w:themeColor="background1"/>
        <w:sz w:val="18"/>
        <w:szCs w:val="18"/>
      </w:rPr>
      <w:fldChar w:fldCharType="end"/>
    </w:r>
  </w:p>
  <w:p w14:paraId="1FF23AE4" w14:textId="119DF6EB" w:rsidR="00A61183" w:rsidRPr="00CB3066" w:rsidRDefault="00483A00" w:rsidP="007E08AD">
    <w:pPr>
      <w:pStyle w:val="Footer"/>
      <w:tabs>
        <w:tab w:val="clear" w:pos="4680"/>
      </w:tabs>
      <w:ind w:left="6946" w:right="-849"/>
      <w:rPr>
        <w:color w:val="1B2947"/>
      </w:rPr>
    </w:pPr>
    <w:r>
      <w:rPr>
        <w:noProof/>
        <w:color w:val="1B2947"/>
        <w:sz w:val="18"/>
        <w:szCs w:val="18"/>
        <w:lang w:val="en-US"/>
      </w:rPr>
      <mc:AlternateContent>
        <mc:Choice Requires="wps">
          <w:drawing>
            <wp:anchor distT="0" distB="0" distL="114300" distR="114300" simplePos="0" relativeHeight="251661312" behindDoc="0" locked="0" layoutInCell="1" allowOverlap="1" wp14:anchorId="1FF23AE5" wp14:editId="1E71DFA8">
              <wp:simplePos x="0" y="0"/>
              <wp:positionH relativeFrom="column">
                <wp:posOffset>0</wp:posOffset>
              </wp:positionH>
              <wp:positionV relativeFrom="paragraph">
                <wp:posOffset>-127635</wp:posOffset>
              </wp:positionV>
              <wp:extent cx="6515100" cy="34925"/>
              <wp:effectExtent l="0" t="0" r="38100" b="4127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15100" cy="34925"/>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B2112" id="Straight Connector 3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05pt" to="51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" strokecolor="#70ad47 [3209]"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9A579" w14:textId="77777777" w:rsidR="00E15A40" w:rsidRDefault="00E15A40" w:rsidP="008A48F7">
      <w:pPr>
        <w:spacing w:line="240" w:lineRule="auto"/>
      </w:pPr>
      <w:r>
        <w:separator/>
      </w:r>
    </w:p>
  </w:footnote>
  <w:footnote w:type="continuationSeparator" w:id="0">
    <w:p w14:paraId="1294B4F0" w14:textId="77777777" w:rsidR="00E15A40" w:rsidRDefault="00E15A40" w:rsidP="008A48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B82"/>
    <w:multiLevelType w:val="hybridMultilevel"/>
    <w:tmpl w:val="62E68DDE"/>
    <w:lvl w:ilvl="0" w:tplc="FD10187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D1CCB"/>
    <w:multiLevelType w:val="hybridMultilevel"/>
    <w:tmpl w:val="F5206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566B2"/>
    <w:multiLevelType w:val="hybridMultilevel"/>
    <w:tmpl w:val="F364E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51CE5"/>
    <w:multiLevelType w:val="hybridMultilevel"/>
    <w:tmpl w:val="474C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33DBC"/>
    <w:multiLevelType w:val="hybridMultilevel"/>
    <w:tmpl w:val="830CE7BA"/>
    <w:lvl w:ilvl="0" w:tplc="01BE3A4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E4A03"/>
    <w:multiLevelType w:val="hybridMultilevel"/>
    <w:tmpl w:val="32961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00FF2"/>
    <w:multiLevelType w:val="hybridMultilevel"/>
    <w:tmpl w:val="F70C35DC"/>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7" w15:restartNumberingAfterBreak="0">
    <w:nsid w:val="11D55B18"/>
    <w:multiLevelType w:val="hybridMultilevel"/>
    <w:tmpl w:val="DE90E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B929C8"/>
    <w:multiLevelType w:val="hybridMultilevel"/>
    <w:tmpl w:val="39365D72"/>
    <w:lvl w:ilvl="0" w:tplc="2A5A4DA6">
      <w:numFmt w:val="bullet"/>
      <w:lvlText w:val="-"/>
      <w:lvlJc w:val="left"/>
      <w:pPr>
        <w:ind w:left="663" w:hanging="360"/>
      </w:pPr>
      <w:rPr>
        <w:rFonts w:ascii="Calibri" w:eastAsiaTheme="minorHAnsi" w:hAnsi="Calibri" w:cstheme="minorBidi"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9" w15:restartNumberingAfterBreak="0">
    <w:nsid w:val="173A2E67"/>
    <w:multiLevelType w:val="hybridMultilevel"/>
    <w:tmpl w:val="A8AC3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6553EE"/>
    <w:multiLevelType w:val="hybridMultilevel"/>
    <w:tmpl w:val="43D00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741D5"/>
    <w:multiLevelType w:val="hybridMultilevel"/>
    <w:tmpl w:val="9274D722"/>
    <w:lvl w:ilvl="0" w:tplc="D818BAB4">
      <w:start w:val="1"/>
      <w:numFmt w:val="bullet"/>
      <w:lvlText w:val="•"/>
      <w:lvlJc w:val="left"/>
      <w:pPr>
        <w:tabs>
          <w:tab w:val="num" w:pos="720"/>
        </w:tabs>
        <w:ind w:left="720" w:hanging="360"/>
      </w:pPr>
      <w:rPr>
        <w:rFonts w:ascii="Arial" w:hAnsi="Arial" w:hint="default"/>
      </w:rPr>
    </w:lvl>
    <w:lvl w:ilvl="1" w:tplc="0B307B00" w:tentative="1">
      <w:start w:val="1"/>
      <w:numFmt w:val="bullet"/>
      <w:lvlText w:val="•"/>
      <w:lvlJc w:val="left"/>
      <w:pPr>
        <w:tabs>
          <w:tab w:val="num" w:pos="1440"/>
        </w:tabs>
        <w:ind w:left="1440" w:hanging="360"/>
      </w:pPr>
      <w:rPr>
        <w:rFonts w:ascii="Arial" w:hAnsi="Arial" w:hint="default"/>
      </w:rPr>
    </w:lvl>
    <w:lvl w:ilvl="2" w:tplc="4BCC5772" w:tentative="1">
      <w:start w:val="1"/>
      <w:numFmt w:val="bullet"/>
      <w:lvlText w:val="•"/>
      <w:lvlJc w:val="left"/>
      <w:pPr>
        <w:tabs>
          <w:tab w:val="num" w:pos="2160"/>
        </w:tabs>
        <w:ind w:left="2160" w:hanging="360"/>
      </w:pPr>
      <w:rPr>
        <w:rFonts w:ascii="Arial" w:hAnsi="Arial" w:hint="default"/>
      </w:rPr>
    </w:lvl>
    <w:lvl w:ilvl="3" w:tplc="27AEC4DC" w:tentative="1">
      <w:start w:val="1"/>
      <w:numFmt w:val="bullet"/>
      <w:lvlText w:val="•"/>
      <w:lvlJc w:val="left"/>
      <w:pPr>
        <w:tabs>
          <w:tab w:val="num" w:pos="2880"/>
        </w:tabs>
        <w:ind w:left="2880" w:hanging="360"/>
      </w:pPr>
      <w:rPr>
        <w:rFonts w:ascii="Arial" w:hAnsi="Arial" w:hint="default"/>
      </w:rPr>
    </w:lvl>
    <w:lvl w:ilvl="4" w:tplc="C3C021B0" w:tentative="1">
      <w:start w:val="1"/>
      <w:numFmt w:val="bullet"/>
      <w:lvlText w:val="•"/>
      <w:lvlJc w:val="left"/>
      <w:pPr>
        <w:tabs>
          <w:tab w:val="num" w:pos="3600"/>
        </w:tabs>
        <w:ind w:left="3600" w:hanging="360"/>
      </w:pPr>
      <w:rPr>
        <w:rFonts w:ascii="Arial" w:hAnsi="Arial" w:hint="default"/>
      </w:rPr>
    </w:lvl>
    <w:lvl w:ilvl="5" w:tplc="E87EB02C" w:tentative="1">
      <w:start w:val="1"/>
      <w:numFmt w:val="bullet"/>
      <w:lvlText w:val="•"/>
      <w:lvlJc w:val="left"/>
      <w:pPr>
        <w:tabs>
          <w:tab w:val="num" w:pos="4320"/>
        </w:tabs>
        <w:ind w:left="4320" w:hanging="360"/>
      </w:pPr>
      <w:rPr>
        <w:rFonts w:ascii="Arial" w:hAnsi="Arial" w:hint="default"/>
      </w:rPr>
    </w:lvl>
    <w:lvl w:ilvl="6" w:tplc="272AD9FC" w:tentative="1">
      <w:start w:val="1"/>
      <w:numFmt w:val="bullet"/>
      <w:lvlText w:val="•"/>
      <w:lvlJc w:val="left"/>
      <w:pPr>
        <w:tabs>
          <w:tab w:val="num" w:pos="5040"/>
        </w:tabs>
        <w:ind w:left="5040" w:hanging="360"/>
      </w:pPr>
      <w:rPr>
        <w:rFonts w:ascii="Arial" w:hAnsi="Arial" w:hint="default"/>
      </w:rPr>
    </w:lvl>
    <w:lvl w:ilvl="7" w:tplc="177C6280" w:tentative="1">
      <w:start w:val="1"/>
      <w:numFmt w:val="bullet"/>
      <w:lvlText w:val="•"/>
      <w:lvlJc w:val="left"/>
      <w:pPr>
        <w:tabs>
          <w:tab w:val="num" w:pos="5760"/>
        </w:tabs>
        <w:ind w:left="5760" w:hanging="360"/>
      </w:pPr>
      <w:rPr>
        <w:rFonts w:ascii="Arial" w:hAnsi="Arial" w:hint="default"/>
      </w:rPr>
    </w:lvl>
    <w:lvl w:ilvl="8" w:tplc="28E2CA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3325AD"/>
    <w:multiLevelType w:val="hybridMultilevel"/>
    <w:tmpl w:val="491289CC"/>
    <w:lvl w:ilvl="0" w:tplc="E4563D30">
      <w:start w:val="1"/>
      <w:numFmt w:val="bullet"/>
      <w:lvlText w:val=""/>
      <w:lvlJc w:val="left"/>
      <w:pPr>
        <w:tabs>
          <w:tab w:val="num" w:pos="720"/>
        </w:tabs>
        <w:ind w:left="720" w:hanging="360"/>
      </w:pPr>
      <w:rPr>
        <w:rFonts w:ascii="Wingdings" w:hAnsi="Wingdings" w:hint="default"/>
      </w:rPr>
    </w:lvl>
    <w:lvl w:ilvl="1" w:tplc="B830BFFC" w:tentative="1">
      <w:start w:val="1"/>
      <w:numFmt w:val="bullet"/>
      <w:lvlText w:val=""/>
      <w:lvlJc w:val="left"/>
      <w:pPr>
        <w:tabs>
          <w:tab w:val="num" w:pos="1440"/>
        </w:tabs>
        <w:ind w:left="1440" w:hanging="360"/>
      </w:pPr>
      <w:rPr>
        <w:rFonts w:ascii="Wingdings" w:hAnsi="Wingdings" w:hint="default"/>
      </w:rPr>
    </w:lvl>
    <w:lvl w:ilvl="2" w:tplc="99CCBEE2">
      <w:start w:val="1309"/>
      <w:numFmt w:val="bullet"/>
      <w:lvlText w:val=""/>
      <w:lvlJc w:val="left"/>
      <w:pPr>
        <w:tabs>
          <w:tab w:val="num" w:pos="2160"/>
        </w:tabs>
        <w:ind w:left="2160" w:hanging="360"/>
      </w:pPr>
      <w:rPr>
        <w:rFonts w:ascii="Wingdings" w:hAnsi="Wingdings" w:hint="default"/>
      </w:rPr>
    </w:lvl>
    <w:lvl w:ilvl="3" w:tplc="7DF470FC" w:tentative="1">
      <w:start w:val="1"/>
      <w:numFmt w:val="bullet"/>
      <w:lvlText w:val=""/>
      <w:lvlJc w:val="left"/>
      <w:pPr>
        <w:tabs>
          <w:tab w:val="num" w:pos="2880"/>
        </w:tabs>
        <w:ind w:left="2880" w:hanging="360"/>
      </w:pPr>
      <w:rPr>
        <w:rFonts w:ascii="Wingdings" w:hAnsi="Wingdings" w:hint="default"/>
      </w:rPr>
    </w:lvl>
    <w:lvl w:ilvl="4" w:tplc="DA824B08" w:tentative="1">
      <w:start w:val="1"/>
      <w:numFmt w:val="bullet"/>
      <w:lvlText w:val=""/>
      <w:lvlJc w:val="left"/>
      <w:pPr>
        <w:tabs>
          <w:tab w:val="num" w:pos="3600"/>
        </w:tabs>
        <w:ind w:left="3600" w:hanging="360"/>
      </w:pPr>
      <w:rPr>
        <w:rFonts w:ascii="Wingdings" w:hAnsi="Wingdings" w:hint="default"/>
      </w:rPr>
    </w:lvl>
    <w:lvl w:ilvl="5" w:tplc="DA4631E2" w:tentative="1">
      <w:start w:val="1"/>
      <w:numFmt w:val="bullet"/>
      <w:lvlText w:val=""/>
      <w:lvlJc w:val="left"/>
      <w:pPr>
        <w:tabs>
          <w:tab w:val="num" w:pos="4320"/>
        </w:tabs>
        <w:ind w:left="4320" w:hanging="360"/>
      </w:pPr>
      <w:rPr>
        <w:rFonts w:ascii="Wingdings" w:hAnsi="Wingdings" w:hint="default"/>
      </w:rPr>
    </w:lvl>
    <w:lvl w:ilvl="6" w:tplc="FB64ADEA" w:tentative="1">
      <w:start w:val="1"/>
      <w:numFmt w:val="bullet"/>
      <w:lvlText w:val=""/>
      <w:lvlJc w:val="left"/>
      <w:pPr>
        <w:tabs>
          <w:tab w:val="num" w:pos="5040"/>
        </w:tabs>
        <w:ind w:left="5040" w:hanging="360"/>
      </w:pPr>
      <w:rPr>
        <w:rFonts w:ascii="Wingdings" w:hAnsi="Wingdings" w:hint="default"/>
      </w:rPr>
    </w:lvl>
    <w:lvl w:ilvl="7" w:tplc="8820D574" w:tentative="1">
      <w:start w:val="1"/>
      <w:numFmt w:val="bullet"/>
      <w:lvlText w:val=""/>
      <w:lvlJc w:val="left"/>
      <w:pPr>
        <w:tabs>
          <w:tab w:val="num" w:pos="5760"/>
        </w:tabs>
        <w:ind w:left="5760" w:hanging="360"/>
      </w:pPr>
      <w:rPr>
        <w:rFonts w:ascii="Wingdings" w:hAnsi="Wingdings" w:hint="default"/>
      </w:rPr>
    </w:lvl>
    <w:lvl w:ilvl="8" w:tplc="8264B1B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14565D"/>
    <w:multiLevelType w:val="hybridMultilevel"/>
    <w:tmpl w:val="6A34E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7262C2"/>
    <w:multiLevelType w:val="hybridMultilevel"/>
    <w:tmpl w:val="B624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3275D"/>
    <w:multiLevelType w:val="hybridMultilevel"/>
    <w:tmpl w:val="8A706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C6AC1"/>
    <w:multiLevelType w:val="hybridMultilevel"/>
    <w:tmpl w:val="59C8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01D45"/>
    <w:multiLevelType w:val="hybridMultilevel"/>
    <w:tmpl w:val="07E2A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F3862"/>
    <w:multiLevelType w:val="hybridMultilevel"/>
    <w:tmpl w:val="8E528298"/>
    <w:lvl w:ilvl="0" w:tplc="7B9EBECE">
      <w:start w:val="1"/>
      <w:numFmt w:val="bullet"/>
      <w:lvlText w:val="•"/>
      <w:lvlJc w:val="left"/>
      <w:pPr>
        <w:tabs>
          <w:tab w:val="num" w:pos="720"/>
        </w:tabs>
        <w:ind w:left="720" w:hanging="360"/>
      </w:pPr>
      <w:rPr>
        <w:rFonts w:ascii="Arial" w:hAnsi="Arial" w:hint="default"/>
      </w:rPr>
    </w:lvl>
    <w:lvl w:ilvl="1" w:tplc="94EA7E22" w:tentative="1">
      <w:start w:val="1"/>
      <w:numFmt w:val="bullet"/>
      <w:lvlText w:val="•"/>
      <w:lvlJc w:val="left"/>
      <w:pPr>
        <w:tabs>
          <w:tab w:val="num" w:pos="1440"/>
        </w:tabs>
        <w:ind w:left="1440" w:hanging="360"/>
      </w:pPr>
      <w:rPr>
        <w:rFonts w:ascii="Arial" w:hAnsi="Arial" w:hint="default"/>
      </w:rPr>
    </w:lvl>
    <w:lvl w:ilvl="2" w:tplc="82928F04" w:tentative="1">
      <w:start w:val="1"/>
      <w:numFmt w:val="bullet"/>
      <w:lvlText w:val="•"/>
      <w:lvlJc w:val="left"/>
      <w:pPr>
        <w:tabs>
          <w:tab w:val="num" w:pos="2160"/>
        </w:tabs>
        <w:ind w:left="2160" w:hanging="360"/>
      </w:pPr>
      <w:rPr>
        <w:rFonts w:ascii="Arial" w:hAnsi="Arial" w:hint="default"/>
      </w:rPr>
    </w:lvl>
    <w:lvl w:ilvl="3" w:tplc="312CC0CA" w:tentative="1">
      <w:start w:val="1"/>
      <w:numFmt w:val="bullet"/>
      <w:lvlText w:val="•"/>
      <w:lvlJc w:val="left"/>
      <w:pPr>
        <w:tabs>
          <w:tab w:val="num" w:pos="2880"/>
        </w:tabs>
        <w:ind w:left="2880" w:hanging="360"/>
      </w:pPr>
      <w:rPr>
        <w:rFonts w:ascii="Arial" w:hAnsi="Arial" w:hint="default"/>
      </w:rPr>
    </w:lvl>
    <w:lvl w:ilvl="4" w:tplc="9D10DF8C" w:tentative="1">
      <w:start w:val="1"/>
      <w:numFmt w:val="bullet"/>
      <w:lvlText w:val="•"/>
      <w:lvlJc w:val="left"/>
      <w:pPr>
        <w:tabs>
          <w:tab w:val="num" w:pos="3600"/>
        </w:tabs>
        <w:ind w:left="3600" w:hanging="360"/>
      </w:pPr>
      <w:rPr>
        <w:rFonts w:ascii="Arial" w:hAnsi="Arial" w:hint="default"/>
      </w:rPr>
    </w:lvl>
    <w:lvl w:ilvl="5" w:tplc="92E24EBC" w:tentative="1">
      <w:start w:val="1"/>
      <w:numFmt w:val="bullet"/>
      <w:lvlText w:val="•"/>
      <w:lvlJc w:val="left"/>
      <w:pPr>
        <w:tabs>
          <w:tab w:val="num" w:pos="4320"/>
        </w:tabs>
        <w:ind w:left="4320" w:hanging="360"/>
      </w:pPr>
      <w:rPr>
        <w:rFonts w:ascii="Arial" w:hAnsi="Arial" w:hint="default"/>
      </w:rPr>
    </w:lvl>
    <w:lvl w:ilvl="6" w:tplc="092E7F78" w:tentative="1">
      <w:start w:val="1"/>
      <w:numFmt w:val="bullet"/>
      <w:lvlText w:val="•"/>
      <w:lvlJc w:val="left"/>
      <w:pPr>
        <w:tabs>
          <w:tab w:val="num" w:pos="5040"/>
        </w:tabs>
        <w:ind w:left="5040" w:hanging="360"/>
      </w:pPr>
      <w:rPr>
        <w:rFonts w:ascii="Arial" w:hAnsi="Arial" w:hint="default"/>
      </w:rPr>
    </w:lvl>
    <w:lvl w:ilvl="7" w:tplc="B35E9FF8" w:tentative="1">
      <w:start w:val="1"/>
      <w:numFmt w:val="bullet"/>
      <w:lvlText w:val="•"/>
      <w:lvlJc w:val="left"/>
      <w:pPr>
        <w:tabs>
          <w:tab w:val="num" w:pos="5760"/>
        </w:tabs>
        <w:ind w:left="5760" w:hanging="360"/>
      </w:pPr>
      <w:rPr>
        <w:rFonts w:ascii="Arial" w:hAnsi="Arial" w:hint="default"/>
      </w:rPr>
    </w:lvl>
    <w:lvl w:ilvl="8" w:tplc="7B7848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613A25"/>
    <w:multiLevelType w:val="hybridMultilevel"/>
    <w:tmpl w:val="D9E0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22C78"/>
    <w:multiLevelType w:val="hybridMultilevel"/>
    <w:tmpl w:val="65BC3E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969B8"/>
    <w:multiLevelType w:val="hybridMultilevel"/>
    <w:tmpl w:val="FD924F64"/>
    <w:lvl w:ilvl="0" w:tplc="0F5EFC80">
      <w:start w:val="1"/>
      <w:numFmt w:val="bullet"/>
      <w:lvlText w:val=""/>
      <w:lvlJc w:val="left"/>
      <w:pPr>
        <w:ind w:left="720" w:hanging="360"/>
      </w:pPr>
      <w:rPr>
        <w:rFonts w:ascii="Wingdings" w:hAnsi="Wingdings" w:hint="default"/>
      </w:rPr>
    </w:lvl>
    <w:lvl w:ilvl="1" w:tplc="6ABC3F78">
      <w:start w:val="1"/>
      <w:numFmt w:val="bullet"/>
      <w:lvlText w:val=""/>
      <w:lvlJc w:val="left"/>
      <w:pPr>
        <w:ind w:left="1440" w:hanging="360"/>
      </w:pPr>
      <w:rPr>
        <w:rFonts w:ascii="Wingdings" w:hAnsi="Wingdings" w:hint="default"/>
      </w:rPr>
    </w:lvl>
    <w:lvl w:ilvl="2" w:tplc="2DFC951E">
      <w:start w:val="1"/>
      <w:numFmt w:val="bullet"/>
      <w:lvlText w:val=""/>
      <w:lvlJc w:val="left"/>
      <w:pPr>
        <w:ind w:left="2160" w:hanging="360"/>
      </w:pPr>
      <w:rPr>
        <w:rFonts w:ascii="Wingdings" w:hAnsi="Wingdings" w:hint="default"/>
      </w:rPr>
    </w:lvl>
    <w:lvl w:ilvl="3" w:tplc="44E8EF92">
      <w:start w:val="1"/>
      <w:numFmt w:val="bullet"/>
      <w:lvlText w:val=""/>
      <w:lvlJc w:val="left"/>
      <w:pPr>
        <w:ind w:left="2880" w:hanging="360"/>
      </w:pPr>
      <w:rPr>
        <w:rFonts w:ascii="Symbol" w:hAnsi="Symbol" w:hint="default"/>
      </w:rPr>
    </w:lvl>
    <w:lvl w:ilvl="4" w:tplc="3A121640">
      <w:start w:val="1"/>
      <w:numFmt w:val="bullet"/>
      <w:lvlText w:val="o"/>
      <w:lvlJc w:val="left"/>
      <w:pPr>
        <w:ind w:left="3600" w:hanging="360"/>
      </w:pPr>
      <w:rPr>
        <w:rFonts w:ascii="Courier New" w:hAnsi="Courier New" w:hint="default"/>
      </w:rPr>
    </w:lvl>
    <w:lvl w:ilvl="5" w:tplc="DB5ABB6A">
      <w:start w:val="1"/>
      <w:numFmt w:val="bullet"/>
      <w:lvlText w:val=""/>
      <w:lvlJc w:val="left"/>
      <w:pPr>
        <w:ind w:left="4320" w:hanging="360"/>
      </w:pPr>
      <w:rPr>
        <w:rFonts w:ascii="Wingdings" w:hAnsi="Wingdings" w:hint="default"/>
      </w:rPr>
    </w:lvl>
    <w:lvl w:ilvl="6" w:tplc="873A38FE">
      <w:start w:val="1"/>
      <w:numFmt w:val="bullet"/>
      <w:lvlText w:val=""/>
      <w:lvlJc w:val="left"/>
      <w:pPr>
        <w:ind w:left="5040" w:hanging="360"/>
      </w:pPr>
      <w:rPr>
        <w:rFonts w:ascii="Symbol" w:hAnsi="Symbol" w:hint="default"/>
      </w:rPr>
    </w:lvl>
    <w:lvl w:ilvl="7" w:tplc="F588025A">
      <w:start w:val="1"/>
      <w:numFmt w:val="bullet"/>
      <w:lvlText w:val="o"/>
      <w:lvlJc w:val="left"/>
      <w:pPr>
        <w:ind w:left="5760" w:hanging="360"/>
      </w:pPr>
      <w:rPr>
        <w:rFonts w:ascii="Courier New" w:hAnsi="Courier New" w:hint="default"/>
      </w:rPr>
    </w:lvl>
    <w:lvl w:ilvl="8" w:tplc="6EF2DBD6">
      <w:start w:val="1"/>
      <w:numFmt w:val="bullet"/>
      <w:lvlText w:val=""/>
      <w:lvlJc w:val="left"/>
      <w:pPr>
        <w:ind w:left="6480" w:hanging="360"/>
      </w:pPr>
      <w:rPr>
        <w:rFonts w:ascii="Wingdings" w:hAnsi="Wingdings" w:hint="default"/>
      </w:rPr>
    </w:lvl>
  </w:abstractNum>
  <w:abstractNum w:abstractNumId="22" w15:restartNumberingAfterBreak="0">
    <w:nsid w:val="3BA01654"/>
    <w:multiLevelType w:val="hybridMultilevel"/>
    <w:tmpl w:val="E0F231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03E7F"/>
    <w:multiLevelType w:val="hybridMultilevel"/>
    <w:tmpl w:val="BB8A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E1783"/>
    <w:multiLevelType w:val="hybridMultilevel"/>
    <w:tmpl w:val="4CC4771C"/>
    <w:lvl w:ilvl="0" w:tplc="ED72BF62">
      <w:start w:val="7"/>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B2420"/>
    <w:multiLevelType w:val="hybridMultilevel"/>
    <w:tmpl w:val="2A58D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BB6539"/>
    <w:multiLevelType w:val="hybridMultilevel"/>
    <w:tmpl w:val="1532A47A"/>
    <w:lvl w:ilvl="0" w:tplc="441089CE">
      <w:start w:val="1"/>
      <w:numFmt w:val="bullet"/>
      <w:lvlText w:val="•"/>
      <w:lvlJc w:val="left"/>
      <w:pPr>
        <w:tabs>
          <w:tab w:val="num" w:pos="720"/>
        </w:tabs>
        <w:ind w:left="720" w:hanging="360"/>
      </w:pPr>
      <w:rPr>
        <w:rFonts w:ascii="Arial" w:hAnsi="Arial" w:hint="default"/>
      </w:rPr>
    </w:lvl>
    <w:lvl w:ilvl="1" w:tplc="06EAB65E" w:tentative="1">
      <w:start w:val="1"/>
      <w:numFmt w:val="bullet"/>
      <w:lvlText w:val="•"/>
      <w:lvlJc w:val="left"/>
      <w:pPr>
        <w:tabs>
          <w:tab w:val="num" w:pos="1440"/>
        </w:tabs>
        <w:ind w:left="1440" w:hanging="360"/>
      </w:pPr>
      <w:rPr>
        <w:rFonts w:ascii="Arial" w:hAnsi="Arial" w:hint="default"/>
      </w:rPr>
    </w:lvl>
    <w:lvl w:ilvl="2" w:tplc="E4343550" w:tentative="1">
      <w:start w:val="1"/>
      <w:numFmt w:val="bullet"/>
      <w:lvlText w:val="•"/>
      <w:lvlJc w:val="left"/>
      <w:pPr>
        <w:tabs>
          <w:tab w:val="num" w:pos="2160"/>
        </w:tabs>
        <w:ind w:left="2160" w:hanging="360"/>
      </w:pPr>
      <w:rPr>
        <w:rFonts w:ascii="Arial" w:hAnsi="Arial" w:hint="default"/>
      </w:rPr>
    </w:lvl>
    <w:lvl w:ilvl="3" w:tplc="938C09EE" w:tentative="1">
      <w:start w:val="1"/>
      <w:numFmt w:val="bullet"/>
      <w:lvlText w:val="•"/>
      <w:lvlJc w:val="left"/>
      <w:pPr>
        <w:tabs>
          <w:tab w:val="num" w:pos="2880"/>
        </w:tabs>
        <w:ind w:left="2880" w:hanging="360"/>
      </w:pPr>
      <w:rPr>
        <w:rFonts w:ascii="Arial" w:hAnsi="Arial" w:hint="default"/>
      </w:rPr>
    </w:lvl>
    <w:lvl w:ilvl="4" w:tplc="36E42776" w:tentative="1">
      <w:start w:val="1"/>
      <w:numFmt w:val="bullet"/>
      <w:lvlText w:val="•"/>
      <w:lvlJc w:val="left"/>
      <w:pPr>
        <w:tabs>
          <w:tab w:val="num" w:pos="3600"/>
        </w:tabs>
        <w:ind w:left="3600" w:hanging="360"/>
      </w:pPr>
      <w:rPr>
        <w:rFonts w:ascii="Arial" w:hAnsi="Arial" w:hint="default"/>
      </w:rPr>
    </w:lvl>
    <w:lvl w:ilvl="5" w:tplc="452AD1D6" w:tentative="1">
      <w:start w:val="1"/>
      <w:numFmt w:val="bullet"/>
      <w:lvlText w:val="•"/>
      <w:lvlJc w:val="left"/>
      <w:pPr>
        <w:tabs>
          <w:tab w:val="num" w:pos="4320"/>
        </w:tabs>
        <w:ind w:left="4320" w:hanging="360"/>
      </w:pPr>
      <w:rPr>
        <w:rFonts w:ascii="Arial" w:hAnsi="Arial" w:hint="default"/>
      </w:rPr>
    </w:lvl>
    <w:lvl w:ilvl="6" w:tplc="7890AF52" w:tentative="1">
      <w:start w:val="1"/>
      <w:numFmt w:val="bullet"/>
      <w:lvlText w:val="•"/>
      <w:lvlJc w:val="left"/>
      <w:pPr>
        <w:tabs>
          <w:tab w:val="num" w:pos="5040"/>
        </w:tabs>
        <w:ind w:left="5040" w:hanging="360"/>
      </w:pPr>
      <w:rPr>
        <w:rFonts w:ascii="Arial" w:hAnsi="Arial" w:hint="default"/>
      </w:rPr>
    </w:lvl>
    <w:lvl w:ilvl="7" w:tplc="49000D64" w:tentative="1">
      <w:start w:val="1"/>
      <w:numFmt w:val="bullet"/>
      <w:lvlText w:val="•"/>
      <w:lvlJc w:val="left"/>
      <w:pPr>
        <w:tabs>
          <w:tab w:val="num" w:pos="5760"/>
        </w:tabs>
        <w:ind w:left="5760" w:hanging="360"/>
      </w:pPr>
      <w:rPr>
        <w:rFonts w:ascii="Arial" w:hAnsi="Arial" w:hint="default"/>
      </w:rPr>
    </w:lvl>
    <w:lvl w:ilvl="8" w:tplc="39889E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3A30D48"/>
    <w:multiLevelType w:val="hybridMultilevel"/>
    <w:tmpl w:val="8EBEBAF4"/>
    <w:lvl w:ilvl="0" w:tplc="A92ED394">
      <w:start w:val="1"/>
      <w:numFmt w:val="bullet"/>
      <w:lvlText w:val="•"/>
      <w:lvlJc w:val="left"/>
      <w:pPr>
        <w:tabs>
          <w:tab w:val="num" w:pos="720"/>
        </w:tabs>
        <w:ind w:left="720" w:hanging="360"/>
      </w:pPr>
      <w:rPr>
        <w:rFonts w:ascii="Arial" w:hAnsi="Arial" w:hint="default"/>
      </w:rPr>
    </w:lvl>
    <w:lvl w:ilvl="1" w:tplc="6B32D27A" w:tentative="1">
      <w:start w:val="1"/>
      <w:numFmt w:val="bullet"/>
      <w:lvlText w:val="•"/>
      <w:lvlJc w:val="left"/>
      <w:pPr>
        <w:tabs>
          <w:tab w:val="num" w:pos="1440"/>
        </w:tabs>
        <w:ind w:left="1440" w:hanging="360"/>
      </w:pPr>
      <w:rPr>
        <w:rFonts w:ascii="Arial" w:hAnsi="Arial" w:hint="default"/>
      </w:rPr>
    </w:lvl>
    <w:lvl w:ilvl="2" w:tplc="5204D248" w:tentative="1">
      <w:start w:val="1"/>
      <w:numFmt w:val="bullet"/>
      <w:lvlText w:val="•"/>
      <w:lvlJc w:val="left"/>
      <w:pPr>
        <w:tabs>
          <w:tab w:val="num" w:pos="2160"/>
        </w:tabs>
        <w:ind w:left="2160" w:hanging="360"/>
      </w:pPr>
      <w:rPr>
        <w:rFonts w:ascii="Arial" w:hAnsi="Arial" w:hint="default"/>
      </w:rPr>
    </w:lvl>
    <w:lvl w:ilvl="3" w:tplc="959ADB80" w:tentative="1">
      <w:start w:val="1"/>
      <w:numFmt w:val="bullet"/>
      <w:lvlText w:val="•"/>
      <w:lvlJc w:val="left"/>
      <w:pPr>
        <w:tabs>
          <w:tab w:val="num" w:pos="2880"/>
        </w:tabs>
        <w:ind w:left="2880" w:hanging="360"/>
      </w:pPr>
      <w:rPr>
        <w:rFonts w:ascii="Arial" w:hAnsi="Arial" w:hint="default"/>
      </w:rPr>
    </w:lvl>
    <w:lvl w:ilvl="4" w:tplc="505EBFEE" w:tentative="1">
      <w:start w:val="1"/>
      <w:numFmt w:val="bullet"/>
      <w:lvlText w:val="•"/>
      <w:lvlJc w:val="left"/>
      <w:pPr>
        <w:tabs>
          <w:tab w:val="num" w:pos="3600"/>
        </w:tabs>
        <w:ind w:left="3600" w:hanging="360"/>
      </w:pPr>
      <w:rPr>
        <w:rFonts w:ascii="Arial" w:hAnsi="Arial" w:hint="default"/>
      </w:rPr>
    </w:lvl>
    <w:lvl w:ilvl="5" w:tplc="A588D036" w:tentative="1">
      <w:start w:val="1"/>
      <w:numFmt w:val="bullet"/>
      <w:lvlText w:val="•"/>
      <w:lvlJc w:val="left"/>
      <w:pPr>
        <w:tabs>
          <w:tab w:val="num" w:pos="4320"/>
        </w:tabs>
        <w:ind w:left="4320" w:hanging="360"/>
      </w:pPr>
      <w:rPr>
        <w:rFonts w:ascii="Arial" w:hAnsi="Arial" w:hint="default"/>
      </w:rPr>
    </w:lvl>
    <w:lvl w:ilvl="6" w:tplc="3572C28C" w:tentative="1">
      <w:start w:val="1"/>
      <w:numFmt w:val="bullet"/>
      <w:lvlText w:val="•"/>
      <w:lvlJc w:val="left"/>
      <w:pPr>
        <w:tabs>
          <w:tab w:val="num" w:pos="5040"/>
        </w:tabs>
        <w:ind w:left="5040" w:hanging="360"/>
      </w:pPr>
      <w:rPr>
        <w:rFonts w:ascii="Arial" w:hAnsi="Arial" w:hint="default"/>
      </w:rPr>
    </w:lvl>
    <w:lvl w:ilvl="7" w:tplc="FD1CD9EA" w:tentative="1">
      <w:start w:val="1"/>
      <w:numFmt w:val="bullet"/>
      <w:lvlText w:val="•"/>
      <w:lvlJc w:val="left"/>
      <w:pPr>
        <w:tabs>
          <w:tab w:val="num" w:pos="5760"/>
        </w:tabs>
        <w:ind w:left="5760" w:hanging="360"/>
      </w:pPr>
      <w:rPr>
        <w:rFonts w:ascii="Arial" w:hAnsi="Arial" w:hint="default"/>
      </w:rPr>
    </w:lvl>
    <w:lvl w:ilvl="8" w:tplc="819E2D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5660CF4"/>
    <w:multiLevelType w:val="hybridMultilevel"/>
    <w:tmpl w:val="DFD45402"/>
    <w:lvl w:ilvl="0" w:tplc="48D0B930">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9A50BC2"/>
    <w:multiLevelType w:val="hybridMultilevel"/>
    <w:tmpl w:val="89EC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F5DB6"/>
    <w:multiLevelType w:val="hybridMultilevel"/>
    <w:tmpl w:val="6A34E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2918CC"/>
    <w:multiLevelType w:val="hybridMultilevel"/>
    <w:tmpl w:val="165C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E361F9"/>
    <w:multiLevelType w:val="hybridMultilevel"/>
    <w:tmpl w:val="FC2EF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B53DA"/>
    <w:multiLevelType w:val="hybridMultilevel"/>
    <w:tmpl w:val="3F808D80"/>
    <w:lvl w:ilvl="0" w:tplc="2A5A4D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31486"/>
    <w:multiLevelType w:val="hybridMultilevel"/>
    <w:tmpl w:val="0A78173A"/>
    <w:lvl w:ilvl="0" w:tplc="91780AD8">
      <w:start w:val="1"/>
      <w:numFmt w:val="bullet"/>
      <w:lvlText w:val=""/>
      <w:lvlJc w:val="left"/>
      <w:pPr>
        <w:tabs>
          <w:tab w:val="num" w:pos="720"/>
        </w:tabs>
        <w:ind w:left="720" w:hanging="360"/>
      </w:pPr>
      <w:rPr>
        <w:rFonts w:ascii="Wingdings" w:hAnsi="Wingdings" w:hint="default"/>
      </w:rPr>
    </w:lvl>
    <w:lvl w:ilvl="1" w:tplc="67D6F844" w:tentative="1">
      <w:start w:val="1"/>
      <w:numFmt w:val="bullet"/>
      <w:lvlText w:val=""/>
      <w:lvlJc w:val="left"/>
      <w:pPr>
        <w:tabs>
          <w:tab w:val="num" w:pos="1440"/>
        </w:tabs>
        <w:ind w:left="1440" w:hanging="360"/>
      </w:pPr>
      <w:rPr>
        <w:rFonts w:ascii="Wingdings" w:hAnsi="Wingdings" w:hint="default"/>
      </w:rPr>
    </w:lvl>
    <w:lvl w:ilvl="2" w:tplc="F5AEBCF0" w:tentative="1">
      <w:start w:val="1"/>
      <w:numFmt w:val="bullet"/>
      <w:lvlText w:val=""/>
      <w:lvlJc w:val="left"/>
      <w:pPr>
        <w:tabs>
          <w:tab w:val="num" w:pos="2160"/>
        </w:tabs>
        <w:ind w:left="2160" w:hanging="360"/>
      </w:pPr>
      <w:rPr>
        <w:rFonts w:ascii="Wingdings" w:hAnsi="Wingdings" w:hint="default"/>
      </w:rPr>
    </w:lvl>
    <w:lvl w:ilvl="3" w:tplc="F8FA3332" w:tentative="1">
      <w:start w:val="1"/>
      <w:numFmt w:val="bullet"/>
      <w:lvlText w:val=""/>
      <w:lvlJc w:val="left"/>
      <w:pPr>
        <w:tabs>
          <w:tab w:val="num" w:pos="2880"/>
        </w:tabs>
        <w:ind w:left="2880" w:hanging="360"/>
      </w:pPr>
      <w:rPr>
        <w:rFonts w:ascii="Wingdings" w:hAnsi="Wingdings" w:hint="default"/>
      </w:rPr>
    </w:lvl>
    <w:lvl w:ilvl="4" w:tplc="5EEABAC8" w:tentative="1">
      <w:start w:val="1"/>
      <w:numFmt w:val="bullet"/>
      <w:lvlText w:val=""/>
      <w:lvlJc w:val="left"/>
      <w:pPr>
        <w:tabs>
          <w:tab w:val="num" w:pos="3600"/>
        </w:tabs>
        <w:ind w:left="3600" w:hanging="360"/>
      </w:pPr>
      <w:rPr>
        <w:rFonts w:ascii="Wingdings" w:hAnsi="Wingdings" w:hint="default"/>
      </w:rPr>
    </w:lvl>
    <w:lvl w:ilvl="5" w:tplc="3F4000AA" w:tentative="1">
      <w:start w:val="1"/>
      <w:numFmt w:val="bullet"/>
      <w:lvlText w:val=""/>
      <w:lvlJc w:val="left"/>
      <w:pPr>
        <w:tabs>
          <w:tab w:val="num" w:pos="4320"/>
        </w:tabs>
        <w:ind w:left="4320" w:hanging="360"/>
      </w:pPr>
      <w:rPr>
        <w:rFonts w:ascii="Wingdings" w:hAnsi="Wingdings" w:hint="default"/>
      </w:rPr>
    </w:lvl>
    <w:lvl w:ilvl="6" w:tplc="D39A606E" w:tentative="1">
      <w:start w:val="1"/>
      <w:numFmt w:val="bullet"/>
      <w:lvlText w:val=""/>
      <w:lvlJc w:val="left"/>
      <w:pPr>
        <w:tabs>
          <w:tab w:val="num" w:pos="5040"/>
        </w:tabs>
        <w:ind w:left="5040" w:hanging="360"/>
      </w:pPr>
      <w:rPr>
        <w:rFonts w:ascii="Wingdings" w:hAnsi="Wingdings" w:hint="default"/>
      </w:rPr>
    </w:lvl>
    <w:lvl w:ilvl="7" w:tplc="C61E1E58" w:tentative="1">
      <w:start w:val="1"/>
      <w:numFmt w:val="bullet"/>
      <w:lvlText w:val=""/>
      <w:lvlJc w:val="left"/>
      <w:pPr>
        <w:tabs>
          <w:tab w:val="num" w:pos="5760"/>
        </w:tabs>
        <w:ind w:left="5760" w:hanging="360"/>
      </w:pPr>
      <w:rPr>
        <w:rFonts w:ascii="Wingdings" w:hAnsi="Wingdings" w:hint="default"/>
      </w:rPr>
    </w:lvl>
    <w:lvl w:ilvl="8" w:tplc="61A8C59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B8319E"/>
    <w:multiLevelType w:val="hybridMultilevel"/>
    <w:tmpl w:val="7052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2C34EB"/>
    <w:multiLevelType w:val="hybridMultilevel"/>
    <w:tmpl w:val="A15CE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B21DD6"/>
    <w:multiLevelType w:val="hybridMultilevel"/>
    <w:tmpl w:val="BC02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0227CF"/>
    <w:multiLevelType w:val="hybridMultilevel"/>
    <w:tmpl w:val="CF06B27E"/>
    <w:lvl w:ilvl="0" w:tplc="0936D36E">
      <w:start w:val="1"/>
      <w:numFmt w:val="bullet"/>
      <w:lvlText w:val="•"/>
      <w:lvlJc w:val="left"/>
      <w:pPr>
        <w:tabs>
          <w:tab w:val="num" w:pos="720"/>
        </w:tabs>
        <w:ind w:left="720" w:hanging="360"/>
      </w:pPr>
      <w:rPr>
        <w:rFonts w:ascii="Arial" w:hAnsi="Arial" w:hint="default"/>
      </w:rPr>
    </w:lvl>
    <w:lvl w:ilvl="1" w:tplc="A3629170" w:tentative="1">
      <w:start w:val="1"/>
      <w:numFmt w:val="bullet"/>
      <w:lvlText w:val="•"/>
      <w:lvlJc w:val="left"/>
      <w:pPr>
        <w:tabs>
          <w:tab w:val="num" w:pos="1440"/>
        </w:tabs>
        <w:ind w:left="1440" w:hanging="360"/>
      </w:pPr>
      <w:rPr>
        <w:rFonts w:ascii="Arial" w:hAnsi="Arial" w:hint="default"/>
      </w:rPr>
    </w:lvl>
    <w:lvl w:ilvl="2" w:tplc="094280B0" w:tentative="1">
      <w:start w:val="1"/>
      <w:numFmt w:val="bullet"/>
      <w:lvlText w:val="•"/>
      <w:lvlJc w:val="left"/>
      <w:pPr>
        <w:tabs>
          <w:tab w:val="num" w:pos="2160"/>
        </w:tabs>
        <w:ind w:left="2160" w:hanging="360"/>
      </w:pPr>
      <w:rPr>
        <w:rFonts w:ascii="Arial" w:hAnsi="Arial" w:hint="default"/>
      </w:rPr>
    </w:lvl>
    <w:lvl w:ilvl="3" w:tplc="83421E52" w:tentative="1">
      <w:start w:val="1"/>
      <w:numFmt w:val="bullet"/>
      <w:lvlText w:val="•"/>
      <w:lvlJc w:val="left"/>
      <w:pPr>
        <w:tabs>
          <w:tab w:val="num" w:pos="2880"/>
        </w:tabs>
        <w:ind w:left="2880" w:hanging="360"/>
      </w:pPr>
      <w:rPr>
        <w:rFonts w:ascii="Arial" w:hAnsi="Arial" w:hint="default"/>
      </w:rPr>
    </w:lvl>
    <w:lvl w:ilvl="4" w:tplc="A85076B4" w:tentative="1">
      <w:start w:val="1"/>
      <w:numFmt w:val="bullet"/>
      <w:lvlText w:val="•"/>
      <w:lvlJc w:val="left"/>
      <w:pPr>
        <w:tabs>
          <w:tab w:val="num" w:pos="3600"/>
        </w:tabs>
        <w:ind w:left="3600" w:hanging="360"/>
      </w:pPr>
      <w:rPr>
        <w:rFonts w:ascii="Arial" w:hAnsi="Arial" w:hint="default"/>
      </w:rPr>
    </w:lvl>
    <w:lvl w:ilvl="5" w:tplc="45FAE6B8" w:tentative="1">
      <w:start w:val="1"/>
      <w:numFmt w:val="bullet"/>
      <w:lvlText w:val="•"/>
      <w:lvlJc w:val="left"/>
      <w:pPr>
        <w:tabs>
          <w:tab w:val="num" w:pos="4320"/>
        </w:tabs>
        <w:ind w:left="4320" w:hanging="360"/>
      </w:pPr>
      <w:rPr>
        <w:rFonts w:ascii="Arial" w:hAnsi="Arial" w:hint="default"/>
      </w:rPr>
    </w:lvl>
    <w:lvl w:ilvl="6" w:tplc="C05866D6" w:tentative="1">
      <w:start w:val="1"/>
      <w:numFmt w:val="bullet"/>
      <w:lvlText w:val="•"/>
      <w:lvlJc w:val="left"/>
      <w:pPr>
        <w:tabs>
          <w:tab w:val="num" w:pos="5040"/>
        </w:tabs>
        <w:ind w:left="5040" w:hanging="360"/>
      </w:pPr>
      <w:rPr>
        <w:rFonts w:ascii="Arial" w:hAnsi="Arial" w:hint="default"/>
      </w:rPr>
    </w:lvl>
    <w:lvl w:ilvl="7" w:tplc="AC6094B6" w:tentative="1">
      <w:start w:val="1"/>
      <w:numFmt w:val="bullet"/>
      <w:lvlText w:val="•"/>
      <w:lvlJc w:val="left"/>
      <w:pPr>
        <w:tabs>
          <w:tab w:val="num" w:pos="5760"/>
        </w:tabs>
        <w:ind w:left="5760" w:hanging="360"/>
      </w:pPr>
      <w:rPr>
        <w:rFonts w:ascii="Arial" w:hAnsi="Arial" w:hint="default"/>
      </w:rPr>
    </w:lvl>
    <w:lvl w:ilvl="8" w:tplc="7902A2E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65D3C8B"/>
    <w:multiLevelType w:val="hybridMultilevel"/>
    <w:tmpl w:val="D0643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802E1E"/>
    <w:multiLevelType w:val="hybridMultilevel"/>
    <w:tmpl w:val="F318920E"/>
    <w:lvl w:ilvl="0" w:tplc="BE5EB6B4">
      <w:start w:val="1"/>
      <w:numFmt w:val="bullet"/>
      <w:lvlText w:val="•"/>
      <w:lvlJc w:val="left"/>
      <w:pPr>
        <w:tabs>
          <w:tab w:val="num" w:pos="720"/>
        </w:tabs>
        <w:ind w:left="720" w:hanging="360"/>
      </w:pPr>
      <w:rPr>
        <w:rFonts w:ascii="Arial" w:hAnsi="Arial" w:hint="default"/>
      </w:rPr>
    </w:lvl>
    <w:lvl w:ilvl="1" w:tplc="AC70EE2E" w:tentative="1">
      <w:start w:val="1"/>
      <w:numFmt w:val="bullet"/>
      <w:lvlText w:val="•"/>
      <w:lvlJc w:val="left"/>
      <w:pPr>
        <w:tabs>
          <w:tab w:val="num" w:pos="1440"/>
        </w:tabs>
        <w:ind w:left="1440" w:hanging="360"/>
      </w:pPr>
      <w:rPr>
        <w:rFonts w:ascii="Arial" w:hAnsi="Arial" w:hint="default"/>
      </w:rPr>
    </w:lvl>
    <w:lvl w:ilvl="2" w:tplc="DD360F0A" w:tentative="1">
      <w:start w:val="1"/>
      <w:numFmt w:val="bullet"/>
      <w:lvlText w:val="•"/>
      <w:lvlJc w:val="left"/>
      <w:pPr>
        <w:tabs>
          <w:tab w:val="num" w:pos="2160"/>
        </w:tabs>
        <w:ind w:left="2160" w:hanging="360"/>
      </w:pPr>
      <w:rPr>
        <w:rFonts w:ascii="Arial" w:hAnsi="Arial" w:hint="default"/>
      </w:rPr>
    </w:lvl>
    <w:lvl w:ilvl="3" w:tplc="341C76B8" w:tentative="1">
      <w:start w:val="1"/>
      <w:numFmt w:val="bullet"/>
      <w:lvlText w:val="•"/>
      <w:lvlJc w:val="left"/>
      <w:pPr>
        <w:tabs>
          <w:tab w:val="num" w:pos="2880"/>
        </w:tabs>
        <w:ind w:left="2880" w:hanging="360"/>
      </w:pPr>
      <w:rPr>
        <w:rFonts w:ascii="Arial" w:hAnsi="Arial" w:hint="default"/>
      </w:rPr>
    </w:lvl>
    <w:lvl w:ilvl="4" w:tplc="0F30F256" w:tentative="1">
      <w:start w:val="1"/>
      <w:numFmt w:val="bullet"/>
      <w:lvlText w:val="•"/>
      <w:lvlJc w:val="left"/>
      <w:pPr>
        <w:tabs>
          <w:tab w:val="num" w:pos="3600"/>
        </w:tabs>
        <w:ind w:left="3600" w:hanging="360"/>
      </w:pPr>
      <w:rPr>
        <w:rFonts w:ascii="Arial" w:hAnsi="Arial" w:hint="default"/>
      </w:rPr>
    </w:lvl>
    <w:lvl w:ilvl="5" w:tplc="7FC62FC2" w:tentative="1">
      <w:start w:val="1"/>
      <w:numFmt w:val="bullet"/>
      <w:lvlText w:val="•"/>
      <w:lvlJc w:val="left"/>
      <w:pPr>
        <w:tabs>
          <w:tab w:val="num" w:pos="4320"/>
        </w:tabs>
        <w:ind w:left="4320" w:hanging="360"/>
      </w:pPr>
      <w:rPr>
        <w:rFonts w:ascii="Arial" w:hAnsi="Arial" w:hint="default"/>
      </w:rPr>
    </w:lvl>
    <w:lvl w:ilvl="6" w:tplc="A656C460" w:tentative="1">
      <w:start w:val="1"/>
      <w:numFmt w:val="bullet"/>
      <w:lvlText w:val="•"/>
      <w:lvlJc w:val="left"/>
      <w:pPr>
        <w:tabs>
          <w:tab w:val="num" w:pos="5040"/>
        </w:tabs>
        <w:ind w:left="5040" w:hanging="360"/>
      </w:pPr>
      <w:rPr>
        <w:rFonts w:ascii="Arial" w:hAnsi="Arial" w:hint="default"/>
      </w:rPr>
    </w:lvl>
    <w:lvl w:ilvl="7" w:tplc="0DDE5A2C" w:tentative="1">
      <w:start w:val="1"/>
      <w:numFmt w:val="bullet"/>
      <w:lvlText w:val="•"/>
      <w:lvlJc w:val="left"/>
      <w:pPr>
        <w:tabs>
          <w:tab w:val="num" w:pos="5760"/>
        </w:tabs>
        <w:ind w:left="5760" w:hanging="360"/>
      </w:pPr>
      <w:rPr>
        <w:rFonts w:ascii="Arial" w:hAnsi="Arial" w:hint="default"/>
      </w:rPr>
    </w:lvl>
    <w:lvl w:ilvl="8" w:tplc="BA1C4FA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CD16C76"/>
    <w:multiLevelType w:val="hybridMultilevel"/>
    <w:tmpl w:val="6B6ED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9C4420"/>
    <w:multiLevelType w:val="hybridMultilevel"/>
    <w:tmpl w:val="8B06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055C5"/>
    <w:multiLevelType w:val="hybridMultilevel"/>
    <w:tmpl w:val="3C48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560C6"/>
    <w:multiLevelType w:val="hybridMultilevel"/>
    <w:tmpl w:val="90520408"/>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B07195D"/>
    <w:multiLevelType w:val="hybridMultilevel"/>
    <w:tmpl w:val="5E461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1C37F2"/>
    <w:multiLevelType w:val="hybridMultilevel"/>
    <w:tmpl w:val="FD9E6318"/>
    <w:lvl w:ilvl="0" w:tplc="09E4D964">
      <w:start w:val="1"/>
      <w:numFmt w:val="bullet"/>
      <w:lvlText w:val="•"/>
      <w:lvlJc w:val="left"/>
      <w:pPr>
        <w:tabs>
          <w:tab w:val="num" w:pos="720"/>
        </w:tabs>
        <w:ind w:left="720" w:hanging="360"/>
      </w:pPr>
      <w:rPr>
        <w:rFonts w:ascii="Arial" w:hAnsi="Arial" w:hint="default"/>
      </w:rPr>
    </w:lvl>
    <w:lvl w:ilvl="1" w:tplc="49408260" w:tentative="1">
      <w:start w:val="1"/>
      <w:numFmt w:val="bullet"/>
      <w:lvlText w:val="•"/>
      <w:lvlJc w:val="left"/>
      <w:pPr>
        <w:tabs>
          <w:tab w:val="num" w:pos="1440"/>
        </w:tabs>
        <w:ind w:left="1440" w:hanging="360"/>
      </w:pPr>
      <w:rPr>
        <w:rFonts w:ascii="Arial" w:hAnsi="Arial" w:hint="default"/>
      </w:rPr>
    </w:lvl>
    <w:lvl w:ilvl="2" w:tplc="0E38F0A4" w:tentative="1">
      <w:start w:val="1"/>
      <w:numFmt w:val="bullet"/>
      <w:lvlText w:val="•"/>
      <w:lvlJc w:val="left"/>
      <w:pPr>
        <w:tabs>
          <w:tab w:val="num" w:pos="2160"/>
        </w:tabs>
        <w:ind w:left="2160" w:hanging="360"/>
      </w:pPr>
      <w:rPr>
        <w:rFonts w:ascii="Arial" w:hAnsi="Arial" w:hint="default"/>
      </w:rPr>
    </w:lvl>
    <w:lvl w:ilvl="3" w:tplc="8564CD90" w:tentative="1">
      <w:start w:val="1"/>
      <w:numFmt w:val="bullet"/>
      <w:lvlText w:val="•"/>
      <w:lvlJc w:val="left"/>
      <w:pPr>
        <w:tabs>
          <w:tab w:val="num" w:pos="2880"/>
        </w:tabs>
        <w:ind w:left="2880" w:hanging="360"/>
      </w:pPr>
      <w:rPr>
        <w:rFonts w:ascii="Arial" w:hAnsi="Arial" w:hint="default"/>
      </w:rPr>
    </w:lvl>
    <w:lvl w:ilvl="4" w:tplc="BDE227B4" w:tentative="1">
      <w:start w:val="1"/>
      <w:numFmt w:val="bullet"/>
      <w:lvlText w:val="•"/>
      <w:lvlJc w:val="left"/>
      <w:pPr>
        <w:tabs>
          <w:tab w:val="num" w:pos="3600"/>
        </w:tabs>
        <w:ind w:left="3600" w:hanging="360"/>
      </w:pPr>
      <w:rPr>
        <w:rFonts w:ascii="Arial" w:hAnsi="Arial" w:hint="default"/>
      </w:rPr>
    </w:lvl>
    <w:lvl w:ilvl="5" w:tplc="8B8CFBFE" w:tentative="1">
      <w:start w:val="1"/>
      <w:numFmt w:val="bullet"/>
      <w:lvlText w:val="•"/>
      <w:lvlJc w:val="left"/>
      <w:pPr>
        <w:tabs>
          <w:tab w:val="num" w:pos="4320"/>
        </w:tabs>
        <w:ind w:left="4320" w:hanging="360"/>
      </w:pPr>
      <w:rPr>
        <w:rFonts w:ascii="Arial" w:hAnsi="Arial" w:hint="default"/>
      </w:rPr>
    </w:lvl>
    <w:lvl w:ilvl="6" w:tplc="D57C7DCC" w:tentative="1">
      <w:start w:val="1"/>
      <w:numFmt w:val="bullet"/>
      <w:lvlText w:val="•"/>
      <w:lvlJc w:val="left"/>
      <w:pPr>
        <w:tabs>
          <w:tab w:val="num" w:pos="5040"/>
        </w:tabs>
        <w:ind w:left="5040" w:hanging="360"/>
      </w:pPr>
      <w:rPr>
        <w:rFonts w:ascii="Arial" w:hAnsi="Arial" w:hint="default"/>
      </w:rPr>
    </w:lvl>
    <w:lvl w:ilvl="7" w:tplc="8DD46628" w:tentative="1">
      <w:start w:val="1"/>
      <w:numFmt w:val="bullet"/>
      <w:lvlText w:val="•"/>
      <w:lvlJc w:val="left"/>
      <w:pPr>
        <w:tabs>
          <w:tab w:val="num" w:pos="5760"/>
        </w:tabs>
        <w:ind w:left="5760" w:hanging="360"/>
      </w:pPr>
      <w:rPr>
        <w:rFonts w:ascii="Arial" w:hAnsi="Arial" w:hint="default"/>
      </w:rPr>
    </w:lvl>
    <w:lvl w:ilvl="8" w:tplc="8A904BE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D561004"/>
    <w:multiLevelType w:val="hybridMultilevel"/>
    <w:tmpl w:val="1B2CC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30"/>
  </w:num>
  <w:num w:numId="3">
    <w:abstractNumId w:val="13"/>
  </w:num>
  <w:num w:numId="4">
    <w:abstractNumId w:val="25"/>
  </w:num>
  <w:num w:numId="5">
    <w:abstractNumId w:val="41"/>
  </w:num>
  <w:num w:numId="6">
    <w:abstractNumId w:val="39"/>
  </w:num>
  <w:num w:numId="7">
    <w:abstractNumId w:val="47"/>
  </w:num>
  <w:num w:numId="8">
    <w:abstractNumId w:val="14"/>
  </w:num>
  <w:num w:numId="9">
    <w:abstractNumId w:val="4"/>
  </w:num>
  <w:num w:numId="10">
    <w:abstractNumId w:val="17"/>
  </w:num>
  <w:num w:numId="11">
    <w:abstractNumId w:val="20"/>
  </w:num>
  <w:num w:numId="12">
    <w:abstractNumId w:val="43"/>
  </w:num>
  <w:num w:numId="13">
    <w:abstractNumId w:val="0"/>
  </w:num>
  <w:num w:numId="14">
    <w:abstractNumId w:val="37"/>
  </w:num>
  <w:num w:numId="15">
    <w:abstractNumId w:val="31"/>
  </w:num>
  <w:num w:numId="16">
    <w:abstractNumId w:val="23"/>
  </w:num>
  <w:num w:numId="17">
    <w:abstractNumId w:val="32"/>
  </w:num>
  <w:num w:numId="18">
    <w:abstractNumId w:val="35"/>
  </w:num>
  <w:num w:numId="19">
    <w:abstractNumId w:val="16"/>
  </w:num>
  <w:num w:numId="20">
    <w:abstractNumId w:val="42"/>
  </w:num>
  <w:num w:numId="21">
    <w:abstractNumId w:val="19"/>
  </w:num>
  <w:num w:numId="22">
    <w:abstractNumId w:val="3"/>
  </w:num>
  <w:num w:numId="23">
    <w:abstractNumId w:val="45"/>
  </w:num>
  <w:num w:numId="24">
    <w:abstractNumId w:val="15"/>
  </w:num>
  <w:num w:numId="25">
    <w:abstractNumId w:val="34"/>
  </w:num>
  <w:num w:numId="26">
    <w:abstractNumId w:val="36"/>
  </w:num>
  <w:num w:numId="27">
    <w:abstractNumId w:val="26"/>
  </w:num>
  <w:num w:numId="28">
    <w:abstractNumId w:val="33"/>
  </w:num>
  <w:num w:numId="29">
    <w:abstractNumId w:val="8"/>
  </w:num>
  <w:num w:numId="30">
    <w:abstractNumId w:val="6"/>
  </w:num>
  <w:num w:numId="31">
    <w:abstractNumId w:val="5"/>
  </w:num>
  <w:num w:numId="32">
    <w:abstractNumId w:val="9"/>
  </w:num>
  <w:num w:numId="33">
    <w:abstractNumId w:val="24"/>
  </w:num>
  <w:num w:numId="34">
    <w:abstractNumId w:val="29"/>
  </w:num>
  <w:num w:numId="35">
    <w:abstractNumId w:val="44"/>
  </w:num>
  <w:num w:numId="36">
    <w:abstractNumId w:val="28"/>
  </w:num>
  <w:num w:numId="37">
    <w:abstractNumId w:val="2"/>
  </w:num>
  <w:num w:numId="38">
    <w:abstractNumId w:val="18"/>
  </w:num>
  <w:num w:numId="39">
    <w:abstractNumId w:val="10"/>
  </w:num>
  <w:num w:numId="40">
    <w:abstractNumId w:val="1"/>
  </w:num>
  <w:num w:numId="41">
    <w:abstractNumId w:val="46"/>
  </w:num>
  <w:num w:numId="42">
    <w:abstractNumId w:val="11"/>
  </w:num>
  <w:num w:numId="43">
    <w:abstractNumId w:val="40"/>
  </w:num>
  <w:num w:numId="44">
    <w:abstractNumId w:val="38"/>
  </w:num>
  <w:num w:numId="45">
    <w:abstractNumId w:val="27"/>
  </w:num>
  <w:num w:numId="46">
    <w:abstractNumId w:val="22"/>
  </w:num>
  <w:num w:numId="47">
    <w:abstractNumId w:val="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F43"/>
    <w:rsid w:val="00000D5C"/>
    <w:rsid w:val="00012B2F"/>
    <w:rsid w:val="00012DBE"/>
    <w:rsid w:val="000146B2"/>
    <w:rsid w:val="00023804"/>
    <w:rsid w:val="00024207"/>
    <w:rsid w:val="0003346F"/>
    <w:rsid w:val="000340F2"/>
    <w:rsid w:val="000409CD"/>
    <w:rsid w:val="00051E67"/>
    <w:rsid w:val="00062CB0"/>
    <w:rsid w:val="0006521A"/>
    <w:rsid w:val="00071983"/>
    <w:rsid w:val="000750E4"/>
    <w:rsid w:val="00094DB1"/>
    <w:rsid w:val="00095253"/>
    <w:rsid w:val="0009647B"/>
    <w:rsid w:val="000A05DC"/>
    <w:rsid w:val="000A4A1B"/>
    <w:rsid w:val="000A6016"/>
    <w:rsid w:val="000B3F1B"/>
    <w:rsid w:val="000D6373"/>
    <w:rsid w:val="00100DDB"/>
    <w:rsid w:val="001111F1"/>
    <w:rsid w:val="00115D03"/>
    <w:rsid w:val="00121C58"/>
    <w:rsid w:val="00123CFD"/>
    <w:rsid w:val="00132B05"/>
    <w:rsid w:val="00137BBF"/>
    <w:rsid w:val="00137F15"/>
    <w:rsid w:val="00142927"/>
    <w:rsid w:val="00145ED1"/>
    <w:rsid w:val="00152672"/>
    <w:rsid w:val="00160676"/>
    <w:rsid w:val="00166289"/>
    <w:rsid w:val="00174569"/>
    <w:rsid w:val="00176555"/>
    <w:rsid w:val="001814B7"/>
    <w:rsid w:val="001828E9"/>
    <w:rsid w:val="00186FE0"/>
    <w:rsid w:val="0019390B"/>
    <w:rsid w:val="00197821"/>
    <w:rsid w:val="001B57C1"/>
    <w:rsid w:val="001B7D16"/>
    <w:rsid w:val="001C6978"/>
    <w:rsid w:val="001D2429"/>
    <w:rsid w:val="001D3924"/>
    <w:rsid w:val="001D7548"/>
    <w:rsid w:val="001F1887"/>
    <w:rsid w:val="001F243A"/>
    <w:rsid w:val="001F44DF"/>
    <w:rsid w:val="0020034A"/>
    <w:rsid w:val="00203D6C"/>
    <w:rsid w:val="00211CBF"/>
    <w:rsid w:val="002266B9"/>
    <w:rsid w:val="002327C9"/>
    <w:rsid w:val="00234F97"/>
    <w:rsid w:val="00244C78"/>
    <w:rsid w:val="00256F91"/>
    <w:rsid w:val="002645C4"/>
    <w:rsid w:val="00270941"/>
    <w:rsid w:val="00271EAF"/>
    <w:rsid w:val="00272DDA"/>
    <w:rsid w:val="00273826"/>
    <w:rsid w:val="00276A1A"/>
    <w:rsid w:val="002804D5"/>
    <w:rsid w:val="00290B28"/>
    <w:rsid w:val="0029249E"/>
    <w:rsid w:val="002A30C0"/>
    <w:rsid w:val="002B6E53"/>
    <w:rsid w:val="002C1DB1"/>
    <w:rsid w:val="002F4E48"/>
    <w:rsid w:val="002F5065"/>
    <w:rsid w:val="00300F43"/>
    <w:rsid w:val="0030493B"/>
    <w:rsid w:val="003050D7"/>
    <w:rsid w:val="0031637B"/>
    <w:rsid w:val="00317A22"/>
    <w:rsid w:val="00320B58"/>
    <w:rsid w:val="00321520"/>
    <w:rsid w:val="00324065"/>
    <w:rsid w:val="003244DE"/>
    <w:rsid w:val="003362CD"/>
    <w:rsid w:val="00345088"/>
    <w:rsid w:val="00356A6E"/>
    <w:rsid w:val="0036229C"/>
    <w:rsid w:val="003622F0"/>
    <w:rsid w:val="0036637D"/>
    <w:rsid w:val="00382D22"/>
    <w:rsid w:val="00383ACB"/>
    <w:rsid w:val="0039280D"/>
    <w:rsid w:val="00394872"/>
    <w:rsid w:val="00396304"/>
    <w:rsid w:val="003A5D06"/>
    <w:rsid w:val="003A6F73"/>
    <w:rsid w:val="003B3802"/>
    <w:rsid w:val="003C04CA"/>
    <w:rsid w:val="003D2A49"/>
    <w:rsid w:val="003D65B9"/>
    <w:rsid w:val="003E564C"/>
    <w:rsid w:val="003F23FA"/>
    <w:rsid w:val="003F2515"/>
    <w:rsid w:val="004028AD"/>
    <w:rsid w:val="004112D9"/>
    <w:rsid w:val="00417A08"/>
    <w:rsid w:val="00430CEE"/>
    <w:rsid w:val="00440A68"/>
    <w:rsid w:val="00442920"/>
    <w:rsid w:val="00453D21"/>
    <w:rsid w:val="00456BED"/>
    <w:rsid w:val="0047406D"/>
    <w:rsid w:val="004751CE"/>
    <w:rsid w:val="00476307"/>
    <w:rsid w:val="00481B59"/>
    <w:rsid w:val="00483A00"/>
    <w:rsid w:val="00492A44"/>
    <w:rsid w:val="004A094A"/>
    <w:rsid w:val="004C7C0C"/>
    <w:rsid w:val="004E01F7"/>
    <w:rsid w:val="004E5F51"/>
    <w:rsid w:val="00500B76"/>
    <w:rsid w:val="00507823"/>
    <w:rsid w:val="00510C64"/>
    <w:rsid w:val="00512899"/>
    <w:rsid w:val="005172F9"/>
    <w:rsid w:val="0052085B"/>
    <w:rsid w:val="00521F4E"/>
    <w:rsid w:val="00522EBE"/>
    <w:rsid w:val="005234EA"/>
    <w:rsid w:val="00524CD1"/>
    <w:rsid w:val="0052609B"/>
    <w:rsid w:val="00526153"/>
    <w:rsid w:val="00527CA4"/>
    <w:rsid w:val="00535458"/>
    <w:rsid w:val="00535FF6"/>
    <w:rsid w:val="0053786E"/>
    <w:rsid w:val="00545DD1"/>
    <w:rsid w:val="005478F6"/>
    <w:rsid w:val="00552502"/>
    <w:rsid w:val="00560515"/>
    <w:rsid w:val="00564A90"/>
    <w:rsid w:val="0056567C"/>
    <w:rsid w:val="00574B98"/>
    <w:rsid w:val="00587DE8"/>
    <w:rsid w:val="005900AE"/>
    <w:rsid w:val="005A27B4"/>
    <w:rsid w:val="005C5AA3"/>
    <w:rsid w:val="005D7128"/>
    <w:rsid w:val="005E212C"/>
    <w:rsid w:val="005F1AA9"/>
    <w:rsid w:val="005F3273"/>
    <w:rsid w:val="005F343B"/>
    <w:rsid w:val="005F706D"/>
    <w:rsid w:val="00605A21"/>
    <w:rsid w:val="0061624B"/>
    <w:rsid w:val="00625554"/>
    <w:rsid w:val="006258D1"/>
    <w:rsid w:val="00630722"/>
    <w:rsid w:val="00640B50"/>
    <w:rsid w:val="00643FEB"/>
    <w:rsid w:val="00651ADE"/>
    <w:rsid w:val="00651B00"/>
    <w:rsid w:val="00664F19"/>
    <w:rsid w:val="006719CD"/>
    <w:rsid w:val="00672729"/>
    <w:rsid w:val="00672900"/>
    <w:rsid w:val="0067341B"/>
    <w:rsid w:val="0067379B"/>
    <w:rsid w:val="00674D55"/>
    <w:rsid w:val="006818D5"/>
    <w:rsid w:val="006824E7"/>
    <w:rsid w:val="00693F81"/>
    <w:rsid w:val="006A6D65"/>
    <w:rsid w:val="006A7BD3"/>
    <w:rsid w:val="006C3F34"/>
    <w:rsid w:val="006D65C1"/>
    <w:rsid w:val="006D7EED"/>
    <w:rsid w:val="006E0BF8"/>
    <w:rsid w:val="006E0CB2"/>
    <w:rsid w:val="006E2875"/>
    <w:rsid w:val="006F4172"/>
    <w:rsid w:val="006F4467"/>
    <w:rsid w:val="006F6DDF"/>
    <w:rsid w:val="006F7D59"/>
    <w:rsid w:val="0070170D"/>
    <w:rsid w:val="00702184"/>
    <w:rsid w:val="00703786"/>
    <w:rsid w:val="007242E9"/>
    <w:rsid w:val="00737508"/>
    <w:rsid w:val="007467F5"/>
    <w:rsid w:val="007535BD"/>
    <w:rsid w:val="0076251F"/>
    <w:rsid w:val="00766F88"/>
    <w:rsid w:val="00767879"/>
    <w:rsid w:val="00770968"/>
    <w:rsid w:val="00771721"/>
    <w:rsid w:val="007746E4"/>
    <w:rsid w:val="007765DA"/>
    <w:rsid w:val="00785827"/>
    <w:rsid w:val="007B01F5"/>
    <w:rsid w:val="007B23B4"/>
    <w:rsid w:val="007D50C9"/>
    <w:rsid w:val="007D5D04"/>
    <w:rsid w:val="007E08AD"/>
    <w:rsid w:val="007E1460"/>
    <w:rsid w:val="007E1827"/>
    <w:rsid w:val="007E36D1"/>
    <w:rsid w:val="007E3760"/>
    <w:rsid w:val="007E545A"/>
    <w:rsid w:val="007F7814"/>
    <w:rsid w:val="00800055"/>
    <w:rsid w:val="00803D2F"/>
    <w:rsid w:val="00807BAB"/>
    <w:rsid w:val="008110C5"/>
    <w:rsid w:val="00814CCE"/>
    <w:rsid w:val="00821C1A"/>
    <w:rsid w:val="00823233"/>
    <w:rsid w:val="00826043"/>
    <w:rsid w:val="0082660F"/>
    <w:rsid w:val="0083285E"/>
    <w:rsid w:val="00837393"/>
    <w:rsid w:val="00845955"/>
    <w:rsid w:val="00845F12"/>
    <w:rsid w:val="008461FE"/>
    <w:rsid w:val="008619AF"/>
    <w:rsid w:val="00864EA8"/>
    <w:rsid w:val="00871C6D"/>
    <w:rsid w:val="00874D7D"/>
    <w:rsid w:val="008975BD"/>
    <w:rsid w:val="008A48F7"/>
    <w:rsid w:val="008A6DB6"/>
    <w:rsid w:val="008B336F"/>
    <w:rsid w:val="008B4E22"/>
    <w:rsid w:val="008E1B7B"/>
    <w:rsid w:val="008E2B6A"/>
    <w:rsid w:val="008E48F9"/>
    <w:rsid w:val="008E7529"/>
    <w:rsid w:val="008F24F9"/>
    <w:rsid w:val="008F647B"/>
    <w:rsid w:val="00901784"/>
    <w:rsid w:val="009033D4"/>
    <w:rsid w:val="00916F5B"/>
    <w:rsid w:val="009204BC"/>
    <w:rsid w:val="00931E1B"/>
    <w:rsid w:val="00935E28"/>
    <w:rsid w:val="00937F06"/>
    <w:rsid w:val="00942C10"/>
    <w:rsid w:val="00951010"/>
    <w:rsid w:val="00955DED"/>
    <w:rsid w:val="00957555"/>
    <w:rsid w:val="00963F2C"/>
    <w:rsid w:val="00966597"/>
    <w:rsid w:val="009674CE"/>
    <w:rsid w:val="0097239E"/>
    <w:rsid w:val="00972AE4"/>
    <w:rsid w:val="00981C9B"/>
    <w:rsid w:val="00985997"/>
    <w:rsid w:val="0098680E"/>
    <w:rsid w:val="00997DB4"/>
    <w:rsid w:val="009A695F"/>
    <w:rsid w:val="009A7C06"/>
    <w:rsid w:val="009B04DE"/>
    <w:rsid w:val="009B13A4"/>
    <w:rsid w:val="009C1301"/>
    <w:rsid w:val="009C4BC6"/>
    <w:rsid w:val="009C5B6F"/>
    <w:rsid w:val="009D7A42"/>
    <w:rsid w:val="009E0277"/>
    <w:rsid w:val="009E028A"/>
    <w:rsid w:val="009E1905"/>
    <w:rsid w:val="009E1935"/>
    <w:rsid w:val="009E3A0E"/>
    <w:rsid w:val="009F7DD3"/>
    <w:rsid w:val="00A07E34"/>
    <w:rsid w:val="00A10AA5"/>
    <w:rsid w:val="00A13FAA"/>
    <w:rsid w:val="00A179DB"/>
    <w:rsid w:val="00A241B3"/>
    <w:rsid w:val="00A3007B"/>
    <w:rsid w:val="00A307F8"/>
    <w:rsid w:val="00A3174C"/>
    <w:rsid w:val="00A378FB"/>
    <w:rsid w:val="00A37F8F"/>
    <w:rsid w:val="00A4271E"/>
    <w:rsid w:val="00A52AA0"/>
    <w:rsid w:val="00A56CF9"/>
    <w:rsid w:val="00A60614"/>
    <w:rsid w:val="00A61183"/>
    <w:rsid w:val="00A72BCC"/>
    <w:rsid w:val="00A731A3"/>
    <w:rsid w:val="00A7393E"/>
    <w:rsid w:val="00A73DE6"/>
    <w:rsid w:val="00A81918"/>
    <w:rsid w:val="00AA57D4"/>
    <w:rsid w:val="00AB37B7"/>
    <w:rsid w:val="00AB5AC5"/>
    <w:rsid w:val="00AB6B15"/>
    <w:rsid w:val="00AC2874"/>
    <w:rsid w:val="00AC7B7D"/>
    <w:rsid w:val="00AE3E4D"/>
    <w:rsid w:val="00AE5912"/>
    <w:rsid w:val="00AE60B3"/>
    <w:rsid w:val="00AF057C"/>
    <w:rsid w:val="00B00DE4"/>
    <w:rsid w:val="00B05790"/>
    <w:rsid w:val="00B065E5"/>
    <w:rsid w:val="00B16DFA"/>
    <w:rsid w:val="00B2210B"/>
    <w:rsid w:val="00B27F60"/>
    <w:rsid w:val="00B30010"/>
    <w:rsid w:val="00B300E5"/>
    <w:rsid w:val="00B30A19"/>
    <w:rsid w:val="00B32C01"/>
    <w:rsid w:val="00B33B10"/>
    <w:rsid w:val="00B4375A"/>
    <w:rsid w:val="00B46B16"/>
    <w:rsid w:val="00B5797B"/>
    <w:rsid w:val="00B723B6"/>
    <w:rsid w:val="00B8204E"/>
    <w:rsid w:val="00B85EAE"/>
    <w:rsid w:val="00BA1B4C"/>
    <w:rsid w:val="00BB5C4D"/>
    <w:rsid w:val="00BC0963"/>
    <w:rsid w:val="00BC7A77"/>
    <w:rsid w:val="00BD1F63"/>
    <w:rsid w:val="00BD65BD"/>
    <w:rsid w:val="00BE285E"/>
    <w:rsid w:val="00BF3187"/>
    <w:rsid w:val="00BF34BD"/>
    <w:rsid w:val="00BF66FC"/>
    <w:rsid w:val="00C00277"/>
    <w:rsid w:val="00C10DAA"/>
    <w:rsid w:val="00C142A2"/>
    <w:rsid w:val="00C1473A"/>
    <w:rsid w:val="00C150FE"/>
    <w:rsid w:val="00C16EEF"/>
    <w:rsid w:val="00C2075A"/>
    <w:rsid w:val="00C216D6"/>
    <w:rsid w:val="00C22867"/>
    <w:rsid w:val="00C27558"/>
    <w:rsid w:val="00C40DFA"/>
    <w:rsid w:val="00C50BF0"/>
    <w:rsid w:val="00C5216B"/>
    <w:rsid w:val="00C6347B"/>
    <w:rsid w:val="00C95E3B"/>
    <w:rsid w:val="00CA07E3"/>
    <w:rsid w:val="00CB0BE8"/>
    <w:rsid w:val="00CB1996"/>
    <w:rsid w:val="00CB2B52"/>
    <w:rsid w:val="00CB2F4F"/>
    <w:rsid w:val="00CB3066"/>
    <w:rsid w:val="00CC023D"/>
    <w:rsid w:val="00CC275C"/>
    <w:rsid w:val="00CD0F17"/>
    <w:rsid w:val="00CD5416"/>
    <w:rsid w:val="00CE2169"/>
    <w:rsid w:val="00CE6914"/>
    <w:rsid w:val="00D12DDF"/>
    <w:rsid w:val="00D1533A"/>
    <w:rsid w:val="00D32D62"/>
    <w:rsid w:val="00D367FA"/>
    <w:rsid w:val="00D456EB"/>
    <w:rsid w:val="00D50C5B"/>
    <w:rsid w:val="00D50D87"/>
    <w:rsid w:val="00D51D58"/>
    <w:rsid w:val="00D57C75"/>
    <w:rsid w:val="00D656CD"/>
    <w:rsid w:val="00D7442E"/>
    <w:rsid w:val="00D74AB4"/>
    <w:rsid w:val="00D82914"/>
    <w:rsid w:val="00D82A9D"/>
    <w:rsid w:val="00D8783B"/>
    <w:rsid w:val="00D96849"/>
    <w:rsid w:val="00DC6FC1"/>
    <w:rsid w:val="00DD460C"/>
    <w:rsid w:val="00DF0BAC"/>
    <w:rsid w:val="00E00975"/>
    <w:rsid w:val="00E0755F"/>
    <w:rsid w:val="00E10BDD"/>
    <w:rsid w:val="00E127E3"/>
    <w:rsid w:val="00E15A40"/>
    <w:rsid w:val="00E167C8"/>
    <w:rsid w:val="00E17CFF"/>
    <w:rsid w:val="00E235A6"/>
    <w:rsid w:val="00E34CBC"/>
    <w:rsid w:val="00E37C6F"/>
    <w:rsid w:val="00E61288"/>
    <w:rsid w:val="00E63413"/>
    <w:rsid w:val="00E705DE"/>
    <w:rsid w:val="00E70B30"/>
    <w:rsid w:val="00E7406F"/>
    <w:rsid w:val="00E75655"/>
    <w:rsid w:val="00E87D45"/>
    <w:rsid w:val="00E96383"/>
    <w:rsid w:val="00E97911"/>
    <w:rsid w:val="00EB40F6"/>
    <w:rsid w:val="00EC7517"/>
    <w:rsid w:val="00EF1DA9"/>
    <w:rsid w:val="00F0192E"/>
    <w:rsid w:val="00F056A6"/>
    <w:rsid w:val="00F11436"/>
    <w:rsid w:val="00F1198E"/>
    <w:rsid w:val="00F1394C"/>
    <w:rsid w:val="00F17BE4"/>
    <w:rsid w:val="00F203B5"/>
    <w:rsid w:val="00F268B1"/>
    <w:rsid w:val="00F36864"/>
    <w:rsid w:val="00F40B65"/>
    <w:rsid w:val="00F46381"/>
    <w:rsid w:val="00F47219"/>
    <w:rsid w:val="00F51FE8"/>
    <w:rsid w:val="00F54290"/>
    <w:rsid w:val="00F550AF"/>
    <w:rsid w:val="00F554FE"/>
    <w:rsid w:val="00F70A05"/>
    <w:rsid w:val="00F721AC"/>
    <w:rsid w:val="00F94FBA"/>
    <w:rsid w:val="00FB13EC"/>
    <w:rsid w:val="00FC053F"/>
    <w:rsid w:val="00FD1607"/>
    <w:rsid w:val="00FD497D"/>
    <w:rsid w:val="00FF0BE9"/>
    <w:rsid w:val="00FF7AAC"/>
    <w:rsid w:val="7874D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F23AB5"/>
  <w15:docId w15:val="{D87288FE-0C11-4609-B360-A6EC0EB4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3066"/>
    <w:pPr>
      <w:spacing w:after="0"/>
    </w:pPr>
  </w:style>
  <w:style w:type="paragraph" w:styleId="Heading1">
    <w:name w:val="heading 1"/>
    <w:basedOn w:val="Normal"/>
    <w:next w:val="Normal"/>
    <w:link w:val="Heading1Char"/>
    <w:uiPriority w:val="9"/>
    <w:qFormat/>
    <w:rsid w:val="00A4271E"/>
    <w:pPr>
      <w:keepNext/>
      <w:keepLines/>
      <w:pBdr>
        <w:bottom w:val="single" w:sz="4" w:space="1" w:color="1B2947"/>
      </w:pBdr>
      <w:spacing w:before="160"/>
      <w:outlineLvl w:val="0"/>
    </w:pPr>
    <w:rPr>
      <w:rFonts w:asciiTheme="majorHAnsi" w:eastAsiaTheme="majorEastAsia" w:hAnsiTheme="majorHAnsi" w:cstheme="majorBidi"/>
      <w:b/>
      <w:bCs/>
      <w:color w:val="1B2947"/>
      <w:sz w:val="32"/>
      <w:szCs w:val="32"/>
    </w:rPr>
  </w:style>
  <w:style w:type="paragraph" w:styleId="Heading2">
    <w:name w:val="heading 2"/>
    <w:basedOn w:val="Normal"/>
    <w:next w:val="Normal"/>
    <w:link w:val="Heading2Char"/>
    <w:uiPriority w:val="9"/>
    <w:unhideWhenUsed/>
    <w:qFormat/>
    <w:rsid w:val="00244C78"/>
    <w:pPr>
      <w:keepNext/>
      <w:keepLines/>
      <w:spacing w:after="120"/>
      <w:outlineLvl w:val="1"/>
    </w:pPr>
    <w:rPr>
      <w:rFonts w:asciiTheme="majorHAnsi" w:eastAsiaTheme="majorEastAsia" w:hAnsiTheme="majorHAnsi" w:cstheme="majorBidi"/>
      <w:b/>
      <w:bCs/>
      <w:color w:val="FF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F4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300F43"/>
    <w:rPr>
      <w:color w:val="808080"/>
    </w:rPr>
  </w:style>
  <w:style w:type="paragraph" w:styleId="ListParagraph">
    <w:name w:val="List Paragraph"/>
    <w:aliases w:val="List Paragraph Aktis,Bullet Points,Párrafo de lista,Recommendation,OBC Bullet,Recommendatio,Dot pt,F5 List Paragraph,List Paragraph1,No Spacing1,List Paragraph Char Char Char,Indicator Text,Colorful List - Accent 11,Numbered Para 1"/>
    <w:basedOn w:val="Normal"/>
    <w:link w:val="ListParagraphChar"/>
    <w:uiPriority w:val="34"/>
    <w:qFormat/>
    <w:rsid w:val="00300F43"/>
    <w:pPr>
      <w:ind w:left="720"/>
      <w:contextualSpacing/>
    </w:pPr>
  </w:style>
  <w:style w:type="table" w:styleId="TableGrid">
    <w:name w:val="Table Grid"/>
    <w:basedOn w:val="TableNormal"/>
    <w:uiPriority w:val="59"/>
    <w:rsid w:val="0030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5DA"/>
    <w:rPr>
      <w:color w:val="0563C1" w:themeColor="hyperlink"/>
      <w:u w:val="single"/>
    </w:rPr>
  </w:style>
  <w:style w:type="character" w:styleId="FollowedHyperlink">
    <w:name w:val="FollowedHyperlink"/>
    <w:basedOn w:val="DefaultParagraphFont"/>
    <w:uiPriority w:val="99"/>
    <w:semiHidden/>
    <w:unhideWhenUsed/>
    <w:rsid w:val="00EF1DA9"/>
    <w:rPr>
      <w:color w:val="954F72" w:themeColor="followedHyperlink"/>
      <w:u w:val="single"/>
    </w:rPr>
  </w:style>
  <w:style w:type="character" w:styleId="CommentReference">
    <w:name w:val="annotation reference"/>
    <w:basedOn w:val="DefaultParagraphFont"/>
    <w:uiPriority w:val="99"/>
    <w:semiHidden/>
    <w:unhideWhenUsed/>
    <w:rsid w:val="00EF1DA9"/>
    <w:rPr>
      <w:sz w:val="16"/>
      <w:szCs w:val="16"/>
    </w:rPr>
  </w:style>
  <w:style w:type="paragraph" w:styleId="CommentText">
    <w:name w:val="annotation text"/>
    <w:basedOn w:val="Normal"/>
    <w:link w:val="CommentTextChar"/>
    <w:uiPriority w:val="99"/>
    <w:semiHidden/>
    <w:unhideWhenUsed/>
    <w:rsid w:val="00EF1DA9"/>
    <w:pPr>
      <w:spacing w:line="240" w:lineRule="auto"/>
    </w:pPr>
    <w:rPr>
      <w:sz w:val="20"/>
      <w:szCs w:val="20"/>
    </w:rPr>
  </w:style>
  <w:style w:type="character" w:customStyle="1" w:styleId="CommentTextChar">
    <w:name w:val="Comment Text Char"/>
    <w:basedOn w:val="DefaultParagraphFont"/>
    <w:link w:val="CommentText"/>
    <w:uiPriority w:val="99"/>
    <w:semiHidden/>
    <w:rsid w:val="00EF1DA9"/>
    <w:rPr>
      <w:sz w:val="20"/>
      <w:szCs w:val="20"/>
    </w:rPr>
  </w:style>
  <w:style w:type="paragraph" w:styleId="CommentSubject">
    <w:name w:val="annotation subject"/>
    <w:basedOn w:val="CommentText"/>
    <w:next w:val="CommentText"/>
    <w:link w:val="CommentSubjectChar"/>
    <w:uiPriority w:val="99"/>
    <w:semiHidden/>
    <w:unhideWhenUsed/>
    <w:rsid w:val="00EF1DA9"/>
    <w:rPr>
      <w:b/>
      <w:bCs/>
    </w:rPr>
  </w:style>
  <w:style w:type="character" w:customStyle="1" w:styleId="CommentSubjectChar">
    <w:name w:val="Comment Subject Char"/>
    <w:basedOn w:val="CommentTextChar"/>
    <w:link w:val="CommentSubject"/>
    <w:uiPriority w:val="99"/>
    <w:semiHidden/>
    <w:rsid w:val="00EF1DA9"/>
    <w:rPr>
      <w:b/>
      <w:bCs/>
      <w:sz w:val="20"/>
      <w:szCs w:val="20"/>
    </w:rPr>
  </w:style>
  <w:style w:type="paragraph" w:styleId="BalloonText">
    <w:name w:val="Balloon Text"/>
    <w:basedOn w:val="Normal"/>
    <w:link w:val="BalloonTextChar"/>
    <w:uiPriority w:val="99"/>
    <w:semiHidden/>
    <w:unhideWhenUsed/>
    <w:rsid w:val="00EF1D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DA9"/>
    <w:rPr>
      <w:rFonts w:ascii="Segoe UI" w:hAnsi="Segoe UI" w:cs="Segoe UI"/>
      <w:sz w:val="18"/>
      <w:szCs w:val="18"/>
    </w:rPr>
  </w:style>
  <w:style w:type="paragraph" w:styleId="Header">
    <w:name w:val="header"/>
    <w:basedOn w:val="Normal"/>
    <w:link w:val="HeaderChar"/>
    <w:uiPriority w:val="99"/>
    <w:unhideWhenUsed/>
    <w:rsid w:val="008A48F7"/>
    <w:pPr>
      <w:tabs>
        <w:tab w:val="center" w:pos="4680"/>
        <w:tab w:val="right" w:pos="9360"/>
      </w:tabs>
      <w:spacing w:line="240" w:lineRule="auto"/>
    </w:pPr>
  </w:style>
  <w:style w:type="character" w:customStyle="1" w:styleId="HeaderChar">
    <w:name w:val="Header Char"/>
    <w:basedOn w:val="DefaultParagraphFont"/>
    <w:link w:val="Header"/>
    <w:uiPriority w:val="99"/>
    <w:rsid w:val="008A48F7"/>
  </w:style>
  <w:style w:type="paragraph" w:styleId="Footer">
    <w:name w:val="footer"/>
    <w:basedOn w:val="Normal"/>
    <w:link w:val="FooterChar"/>
    <w:uiPriority w:val="99"/>
    <w:unhideWhenUsed/>
    <w:rsid w:val="008A48F7"/>
    <w:pPr>
      <w:tabs>
        <w:tab w:val="center" w:pos="4680"/>
        <w:tab w:val="right" w:pos="9360"/>
      </w:tabs>
      <w:spacing w:line="240" w:lineRule="auto"/>
    </w:pPr>
  </w:style>
  <w:style w:type="character" w:customStyle="1" w:styleId="FooterChar">
    <w:name w:val="Footer Char"/>
    <w:basedOn w:val="DefaultParagraphFont"/>
    <w:link w:val="Footer"/>
    <w:uiPriority w:val="99"/>
    <w:rsid w:val="008A48F7"/>
  </w:style>
  <w:style w:type="paragraph" w:styleId="Title">
    <w:name w:val="Title"/>
    <w:basedOn w:val="Normal"/>
    <w:next w:val="Normal"/>
    <w:link w:val="TitleChar"/>
    <w:uiPriority w:val="10"/>
    <w:qFormat/>
    <w:rsid w:val="007B23B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B23B4"/>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A4271E"/>
    <w:rPr>
      <w:rFonts w:asciiTheme="majorHAnsi" w:eastAsiaTheme="majorEastAsia" w:hAnsiTheme="majorHAnsi" w:cstheme="majorBidi"/>
      <w:b/>
      <w:bCs/>
      <w:color w:val="1B2947"/>
      <w:sz w:val="32"/>
      <w:szCs w:val="32"/>
    </w:rPr>
  </w:style>
  <w:style w:type="character" w:customStyle="1" w:styleId="Heading2Char">
    <w:name w:val="Heading 2 Char"/>
    <w:basedOn w:val="DefaultParagraphFont"/>
    <w:link w:val="Heading2"/>
    <w:uiPriority w:val="9"/>
    <w:rsid w:val="00244C78"/>
    <w:rPr>
      <w:rFonts w:asciiTheme="majorHAnsi" w:eastAsiaTheme="majorEastAsia" w:hAnsiTheme="majorHAnsi" w:cstheme="majorBidi"/>
      <w:b/>
      <w:bCs/>
      <w:color w:val="FF0000"/>
      <w:szCs w:val="26"/>
    </w:rPr>
  </w:style>
  <w:style w:type="character" w:styleId="PageNumber">
    <w:name w:val="page number"/>
    <w:basedOn w:val="DefaultParagraphFont"/>
    <w:uiPriority w:val="99"/>
    <w:semiHidden/>
    <w:unhideWhenUsed/>
    <w:rsid w:val="00CB3066"/>
  </w:style>
  <w:style w:type="paragraph" w:styleId="NoSpacing">
    <w:name w:val="No Spacing"/>
    <w:link w:val="NoSpacingChar"/>
    <w:uiPriority w:val="1"/>
    <w:qFormat/>
    <w:rsid w:val="00CB3066"/>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uiPriority w:val="1"/>
    <w:rsid w:val="00CB3066"/>
    <w:rPr>
      <w:rFonts w:ascii="PMingLiU" w:eastAsiaTheme="minorEastAsia" w:hAnsi="PMingLiU"/>
      <w:lang w:val="en-US"/>
    </w:rPr>
  </w:style>
  <w:style w:type="paragraph" w:styleId="FootnoteText">
    <w:name w:val="footnote text"/>
    <w:basedOn w:val="Normal"/>
    <w:link w:val="FootnoteTextChar"/>
    <w:uiPriority w:val="99"/>
    <w:semiHidden/>
    <w:unhideWhenUsed/>
    <w:rsid w:val="002327C9"/>
    <w:pPr>
      <w:spacing w:line="240" w:lineRule="auto"/>
    </w:pPr>
    <w:rPr>
      <w:sz w:val="20"/>
      <w:szCs w:val="20"/>
    </w:rPr>
  </w:style>
  <w:style w:type="character" w:customStyle="1" w:styleId="FootnoteTextChar">
    <w:name w:val="Footnote Text Char"/>
    <w:basedOn w:val="DefaultParagraphFont"/>
    <w:link w:val="FootnoteText"/>
    <w:uiPriority w:val="99"/>
    <w:semiHidden/>
    <w:rsid w:val="002327C9"/>
    <w:rPr>
      <w:sz w:val="20"/>
      <w:szCs w:val="20"/>
    </w:rPr>
  </w:style>
  <w:style w:type="character" w:styleId="FootnoteReference">
    <w:name w:val="footnote reference"/>
    <w:basedOn w:val="DefaultParagraphFont"/>
    <w:uiPriority w:val="99"/>
    <w:semiHidden/>
    <w:unhideWhenUsed/>
    <w:rsid w:val="002327C9"/>
    <w:rPr>
      <w:vertAlign w:val="superscript"/>
    </w:rPr>
  </w:style>
  <w:style w:type="paragraph" w:customStyle="1" w:styleId="Default">
    <w:name w:val="Default"/>
    <w:rsid w:val="00AA57D4"/>
    <w:pPr>
      <w:autoSpaceDE w:val="0"/>
      <w:autoSpaceDN w:val="0"/>
      <w:adjustRightInd w:val="0"/>
      <w:spacing w:after="0" w:line="240" w:lineRule="auto"/>
    </w:pPr>
    <w:rPr>
      <w:rFonts w:ascii="Calibri" w:hAnsi="Calibri" w:cs="Calibri"/>
      <w:color w:val="000000"/>
      <w:sz w:val="24"/>
      <w:szCs w:val="24"/>
      <w:lang w:val="en-US"/>
    </w:rPr>
  </w:style>
  <w:style w:type="character" w:customStyle="1" w:styleId="ListParagraphChar">
    <w:name w:val="List Paragraph Char"/>
    <w:aliases w:val="List Paragraph Aktis Char,Bullet Points Char,Párrafo de lista Char,Recommendation Char,OBC Bullet Char,Recommendatio Char,Dot pt Char,F5 List Paragraph Char,List Paragraph1 Char,No Spacing1 Char,List Paragraph Char Char Char Char"/>
    <w:basedOn w:val="DefaultParagraphFont"/>
    <w:link w:val="ListParagraph"/>
    <w:uiPriority w:val="34"/>
    <w:qFormat/>
    <w:rsid w:val="00A73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1406">
      <w:bodyDiv w:val="1"/>
      <w:marLeft w:val="0"/>
      <w:marRight w:val="0"/>
      <w:marTop w:val="0"/>
      <w:marBottom w:val="0"/>
      <w:divBdr>
        <w:top w:val="none" w:sz="0" w:space="0" w:color="auto"/>
        <w:left w:val="none" w:sz="0" w:space="0" w:color="auto"/>
        <w:bottom w:val="none" w:sz="0" w:space="0" w:color="auto"/>
        <w:right w:val="none" w:sz="0" w:space="0" w:color="auto"/>
      </w:divBdr>
      <w:divsChild>
        <w:div w:id="227300278">
          <w:marLeft w:val="547"/>
          <w:marRight w:val="0"/>
          <w:marTop w:val="154"/>
          <w:marBottom w:val="0"/>
          <w:divBdr>
            <w:top w:val="none" w:sz="0" w:space="0" w:color="auto"/>
            <w:left w:val="none" w:sz="0" w:space="0" w:color="auto"/>
            <w:bottom w:val="none" w:sz="0" w:space="0" w:color="auto"/>
            <w:right w:val="none" w:sz="0" w:space="0" w:color="auto"/>
          </w:divBdr>
        </w:div>
        <w:div w:id="538400060">
          <w:marLeft w:val="547"/>
          <w:marRight w:val="0"/>
          <w:marTop w:val="154"/>
          <w:marBottom w:val="0"/>
          <w:divBdr>
            <w:top w:val="none" w:sz="0" w:space="0" w:color="auto"/>
            <w:left w:val="none" w:sz="0" w:space="0" w:color="auto"/>
            <w:bottom w:val="none" w:sz="0" w:space="0" w:color="auto"/>
            <w:right w:val="none" w:sz="0" w:space="0" w:color="auto"/>
          </w:divBdr>
        </w:div>
      </w:divsChild>
    </w:div>
    <w:div w:id="73821623">
      <w:bodyDiv w:val="1"/>
      <w:marLeft w:val="0"/>
      <w:marRight w:val="0"/>
      <w:marTop w:val="0"/>
      <w:marBottom w:val="0"/>
      <w:divBdr>
        <w:top w:val="none" w:sz="0" w:space="0" w:color="auto"/>
        <w:left w:val="none" w:sz="0" w:space="0" w:color="auto"/>
        <w:bottom w:val="none" w:sz="0" w:space="0" w:color="auto"/>
        <w:right w:val="none" w:sz="0" w:space="0" w:color="auto"/>
      </w:divBdr>
      <w:divsChild>
        <w:div w:id="145165490">
          <w:marLeft w:val="547"/>
          <w:marRight w:val="0"/>
          <w:marTop w:val="154"/>
          <w:marBottom w:val="0"/>
          <w:divBdr>
            <w:top w:val="none" w:sz="0" w:space="0" w:color="auto"/>
            <w:left w:val="none" w:sz="0" w:space="0" w:color="auto"/>
            <w:bottom w:val="none" w:sz="0" w:space="0" w:color="auto"/>
            <w:right w:val="none" w:sz="0" w:space="0" w:color="auto"/>
          </w:divBdr>
        </w:div>
      </w:divsChild>
    </w:div>
    <w:div w:id="295373382">
      <w:bodyDiv w:val="1"/>
      <w:marLeft w:val="0"/>
      <w:marRight w:val="0"/>
      <w:marTop w:val="0"/>
      <w:marBottom w:val="0"/>
      <w:divBdr>
        <w:top w:val="none" w:sz="0" w:space="0" w:color="auto"/>
        <w:left w:val="none" w:sz="0" w:space="0" w:color="auto"/>
        <w:bottom w:val="none" w:sz="0" w:space="0" w:color="auto"/>
        <w:right w:val="none" w:sz="0" w:space="0" w:color="auto"/>
      </w:divBdr>
    </w:div>
    <w:div w:id="643657678">
      <w:bodyDiv w:val="1"/>
      <w:marLeft w:val="0"/>
      <w:marRight w:val="0"/>
      <w:marTop w:val="0"/>
      <w:marBottom w:val="0"/>
      <w:divBdr>
        <w:top w:val="none" w:sz="0" w:space="0" w:color="auto"/>
        <w:left w:val="none" w:sz="0" w:space="0" w:color="auto"/>
        <w:bottom w:val="none" w:sz="0" w:space="0" w:color="auto"/>
        <w:right w:val="none" w:sz="0" w:space="0" w:color="auto"/>
      </w:divBdr>
      <w:divsChild>
        <w:div w:id="863860392">
          <w:marLeft w:val="547"/>
          <w:marRight w:val="0"/>
          <w:marTop w:val="158"/>
          <w:marBottom w:val="0"/>
          <w:divBdr>
            <w:top w:val="none" w:sz="0" w:space="0" w:color="auto"/>
            <w:left w:val="none" w:sz="0" w:space="0" w:color="auto"/>
            <w:bottom w:val="none" w:sz="0" w:space="0" w:color="auto"/>
            <w:right w:val="none" w:sz="0" w:space="0" w:color="auto"/>
          </w:divBdr>
        </w:div>
        <w:div w:id="1230459932">
          <w:marLeft w:val="547"/>
          <w:marRight w:val="0"/>
          <w:marTop w:val="158"/>
          <w:marBottom w:val="0"/>
          <w:divBdr>
            <w:top w:val="none" w:sz="0" w:space="0" w:color="auto"/>
            <w:left w:val="none" w:sz="0" w:space="0" w:color="auto"/>
            <w:bottom w:val="none" w:sz="0" w:space="0" w:color="auto"/>
            <w:right w:val="none" w:sz="0" w:space="0" w:color="auto"/>
          </w:divBdr>
        </w:div>
        <w:div w:id="1519738260">
          <w:marLeft w:val="547"/>
          <w:marRight w:val="0"/>
          <w:marTop w:val="158"/>
          <w:marBottom w:val="0"/>
          <w:divBdr>
            <w:top w:val="none" w:sz="0" w:space="0" w:color="auto"/>
            <w:left w:val="none" w:sz="0" w:space="0" w:color="auto"/>
            <w:bottom w:val="none" w:sz="0" w:space="0" w:color="auto"/>
            <w:right w:val="none" w:sz="0" w:space="0" w:color="auto"/>
          </w:divBdr>
        </w:div>
      </w:divsChild>
    </w:div>
    <w:div w:id="774055839">
      <w:bodyDiv w:val="1"/>
      <w:marLeft w:val="0"/>
      <w:marRight w:val="0"/>
      <w:marTop w:val="0"/>
      <w:marBottom w:val="0"/>
      <w:divBdr>
        <w:top w:val="none" w:sz="0" w:space="0" w:color="auto"/>
        <w:left w:val="none" w:sz="0" w:space="0" w:color="auto"/>
        <w:bottom w:val="none" w:sz="0" w:space="0" w:color="auto"/>
        <w:right w:val="none" w:sz="0" w:space="0" w:color="auto"/>
      </w:divBdr>
      <w:divsChild>
        <w:div w:id="1103264549">
          <w:marLeft w:val="547"/>
          <w:marRight w:val="0"/>
          <w:marTop w:val="158"/>
          <w:marBottom w:val="0"/>
          <w:divBdr>
            <w:top w:val="none" w:sz="0" w:space="0" w:color="auto"/>
            <w:left w:val="none" w:sz="0" w:space="0" w:color="auto"/>
            <w:bottom w:val="none" w:sz="0" w:space="0" w:color="auto"/>
            <w:right w:val="none" w:sz="0" w:space="0" w:color="auto"/>
          </w:divBdr>
        </w:div>
        <w:div w:id="1519927351">
          <w:marLeft w:val="547"/>
          <w:marRight w:val="0"/>
          <w:marTop w:val="158"/>
          <w:marBottom w:val="0"/>
          <w:divBdr>
            <w:top w:val="none" w:sz="0" w:space="0" w:color="auto"/>
            <w:left w:val="none" w:sz="0" w:space="0" w:color="auto"/>
            <w:bottom w:val="none" w:sz="0" w:space="0" w:color="auto"/>
            <w:right w:val="none" w:sz="0" w:space="0" w:color="auto"/>
          </w:divBdr>
        </w:div>
        <w:div w:id="169879744">
          <w:marLeft w:val="547"/>
          <w:marRight w:val="0"/>
          <w:marTop w:val="158"/>
          <w:marBottom w:val="0"/>
          <w:divBdr>
            <w:top w:val="none" w:sz="0" w:space="0" w:color="auto"/>
            <w:left w:val="none" w:sz="0" w:space="0" w:color="auto"/>
            <w:bottom w:val="none" w:sz="0" w:space="0" w:color="auto"/>
            <w:right w:val="none" w:sz="0" w:space="0" w:color="auto"/>
          </w:divBdr>
        </w:div>
        <w:div w:id="1882394990">
          <w:marLeft w:val="547"/>
          <w:marRight w:val="0"/>
          <w:marTop w:val="158"/>
          <w:marBottom w:val="0"/>
          <w:divBdr>
            <w:top w:val="none" w:sz="0" w:space="0" w:color="auto"/>
            <w:left w:val="none" w:sz="0" w:space="0" w:color="auto"/>
            <w:bottom w:val="none" w:sz="0" w:space="0" w:color="auto"/>
            <w:right w:val="none" w:sz="0" w:space="0" w:color="auto"/>
          </w:divBdr>
        </w:div>
      </w:divsChild>
    </w:div>
    <w:div w:id="791482925">
      <w:bodyDiv w:val="1"/>
      <w:marLeft w:val="0"/>
      <w:marRight w:val="0"/>
      <w:marTop w:val="0"/>
      <w:marBottom w:val="0"/>
      <w:divBdr>
        <w:top w:val="none" w:sz="0" w:space="0" w:color="auto"/>
        <w:left w:val="none" w:sz="0" w:space="0" w:color="auto"/>
        <w:bottom w:val="none" w:sz="0" w:space="0" w:color="auto"/>
        <w:right w:val="none" w:sz="0" w:space="0" w:color="auto"/>
      </w:divBdr>
      <w:divsChild>
        <w:div w:id="9183009">
          <w:marLeft w:val="547"/>
          <w:marRight w:val="0"/>
          <w:marTop w:val="154"/>
          <w:marBottom w:val="0"/>
          <w:divBdr>
            <w:top w:val="none" w:sz="0" w:space="0" w:color="auto"/>
            <w:left w:val="none" w:sz="0" w:space="0" w:color="auto"/>
            <w:bottom w:val="none" w:sz="0" w:space="0" w:color="auto"/>
            <w:right w:val="none" w:sz="0" w:space="0" w:color="auto"/>
          </w:divBdr>
        </w:div>
        <w:div w:id="1259483768">
          <w:marLeft w:val="547"/>
          <w:marRight w:val="0"/>
          <w:marTop w:val="154"/>
          <w:marBottom w:val="0"/>
          <w:divBdr>
            <w:top w:val="none" w:sz="0" w:space="0" w:color="auto"/>
            <w:left w:val="none" w:sz="0" w:space="0" w:color="auto"/>
            <w:bottom w:val="none" w:sz="0" w:space="0" w:color="auto"/>
            <w:right w:val="none" w:sz="0" w:space="0" w:color="auto"/>
          </w:divBdr>
        </w:div>
      </w:divsChild>
    </w:div>
    <w:div w:id="966159801">
      <w:bodyDiv w:val="1"/>
      <w:marLeft w:val="0"/>
      <w:marRight w:val="0"/>
      <w:marTop w:val="0"/>
      <w:marBottom w:val="0"/>
      <w:divBdr>
        <w:top w:val="none" w:sz="0" w:space="0" w:color="auto"/>
        <w:left w:val="none" w:sz="0" w:space="0" w:color="auto"/>
        <w:bottom w:val="none" w:sz="0" w:space="0" w:color="auto"/>
        <w:right w:val="none" w:sz="0" w:space="0" w:color="auto"/>
      </w:divBdr>
      <w:divsChild>
        <w:div w:id="546258929">
          <w:marLeft w:val="547"/>
          <w:marRight w:val="0"/>
          <w:marTop w:val="154"/>
          <w:marBottom w:val="0"/>
          <w:divBdr>
            <w:top w:val="none" w:sz="0" w:space="0" w:color="auto"/>
            <w:left w:val="none" w:sz="0" w:space="0" w:color="auto"/>
            <w:bottom w:val="none" w:sz="0" w:space="0" w:color="auto"/>
            <w:right w:val="none" w:sz="0" w:space="0" w:color="auto"/>
          </w:divBdr>
        </w:div>
        <w:div w:id="765732244">
          <w:marLeft w:val="547"/>
          <w:marRight w:val="0"/>
          <w:marTop w:val="154"/>
          <w:marBottom w:val="0"/>
          <w:divBdr>
            <w:top w:val="none" w:sz="0" w:space="0" w:color="auto"/>
            <w:left w:val="none" w:sz="0" w:space="0" w:color="auto"/>
            <w:bottom w:val="none" w:sz="0" w:space="0" w:color="auto"/>
            <w:right w:val="none" w:sz="0" w:space="0" w:color="auto"/>
          </w:divBdr>
        </w:div>
      </w:divsChild>
    </w:div>
    <w:div w:id="1230841723">
      <w:bodyDiv w:val="1"/>
      <w:marLeft w:val="0"/>
      <w:marRight w:val="0"/>
      <w:marTop w:val="0"/>
      <w:marBottom w:val="0"/>
      <w:divBdr>
        <w:top w:val="none" w:sz="0" w:space="0" w:color="auto"/>
        <w:left w:val="none" w:sz="0" w:space="0" w:color="auto"/>
        <w:bottom w:val="none" w:sz="0" w:space="0" w:color="auto"/>
        <w:right w:val="none" w:sz="0" w:space="0" w:color="auto"/>
      </w:divBdr>
    </w:div>
    <w:div w:id="1456370602">
      <w:bodyDiv w:val="1"/>
      <w:marLeft w:val="0"/>
      <w:marRight w:val="0"/>
      <w:marTop w:val="0"/>
      <w:marBottom w:val="0"/>
      <w:divBdr>
        <w:top w:val="none" w:sz="0" w:space="0" w:color="auto"/>
        <w:left w:val="none" w:sz="0" w:space="0" w:color="auto"/>
        <w:bottom w:val="none" w:sz="0" w:space="0" w:color="auto"/>
        <w:right w:val="none" w:sz="0" w:space="0" w:color="auto"/>
      </w:divBdr>
    </w:div>
    <w:div w:id="1686976492">
      <w:bodyDiv w:val="1"/>
      <w:marLeft w:val="0"/>
      <w:marRight w:val="0"/>
      <w:marTop w:val="0"/>
      <w:marBottom w:val="0"/>
      <w:divBdr>
        <w:top w:val="none" w:sz="0" w:space="0" w:color="auto"/>
        <w:left w:val="none" w:sz="0" w:space="0" w:color="auto"/>
        <w:bottom w:val="none" w:sz="0" w:space="0" w:color="auto"/>
        <w:right w:val="none" w:sz="0" w:space="0" w:color="auto"/>
      </w:divBdr>
    </w:div>
    <w:div w:id="1798522936">
      <w:bodyDiv w:val="1"/>
      <w:marLeft w:val="0"/>
      <w:marRight w:val="0"/>
      <w:marTop w:val="0"/>
      <w:marBottom w:val="0"/>
      <w:divBdr>
        <w:top w:val="none" w:sz="0" w:space="0" w:color="auto"/>
        <w:left w:val="none" w:sz="0" w:space="0" w:color="auto"/>
        <w:bottom w:val="none" w:sz="0" w:space="0" w:color="auto"/>
        <w:right w:val="none" w:sz="0" w:space="0" w:color="auto"/>
      </w:divBdr>
    </w:div>
    <w:div w:id="2069958717">
      <w:bodyDiv w:val="1"/>
      <w:marLeft w:val="0"/>
      <w:marRight w:val="0"/>
      <w:marTop w:val="0"/>
      <w:marBottom w:val="0"/>
      <w:divBdr>
        <w:top w:val="none" w:sz="0" w:space="0" w:color="auto"/>
        <w:left w:val="none" w:sz="0" w:space="0" w:color="auto"/>
        <w:bottom w:val="none" w:sz="0" w:space="0" w:color="auto"/>
        <w:right w:val="none" w:sz="0" w:space="0" w:color="auto"/>
      </w:divBdr>
    </w:div>
    <w:div w:id="2111929227">
      <w:bodyDiv w:val="1"/>
      <w:marLeft w:val="0"/>
      <w:marRight w:val="0"/>
      <w:marTop w:val="0"/>
      <w:marBottom w:val="0"/>
      <w:divBdr>
        <w:top w:val="none" w:sz="0" w:space="0" w:color="auto"/>
        <w:left w:val="none" w:sz="0" w:space="0" w:color="auto"/>
        <w:bottom w:val="none" w:sz="0" w:space="0" w:color="auto"/>
        <w:right w:val="none" w:sz="0" w:space="0" w:color="auto"/>
      </w:divBdr>
      <w:divsChild>
        <w:div w:id="47776970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75BC51050BA24B88CCD29ED87AF24B"/>
        <w:category>
          <w:name w:val="General"/>
          <w:gallery w:val="placeholder"/>
        </w:category>
        <w:types>
          <w:type w:val="bbPlcHdr"/>
        </w:types>
        <w:behaviors>
          <w:behavior w:val="content"/>
        </w:behaviors>
        <w:guid w:val="{2B9CB861-DBD5-0448-90E1-B990E58ACB19}"/>
      </w:docPartPr>
      <w:docPartBody>
        <w:p w:rsidR="00502E88" w:rsidRDefault="00502E88" w:rsidP="00502E88">
          <w:pPr>
            <w:pStyle w:val="9475BC51050BA24B88CCD29ED87AF24B"/>
          </w:pPr>
          <w:r>
            <w:t>[Type text]</w:t>
          </w:r>
        </w:p>
      </w:docPartBody>
    </w:docPart>
    <w:docPart>
      <w:docPartPr>
        <w:name w:val="EFE03B8A2786794D96AB0143D0D33D77"/>
        <w:category>
          <w:name w:val="General"/>
          <w:gallery w:val="placeholder"/>
        </w:category>
        <w:types>
          <w:type w:val="bbPlcHdr"/>
        </w:types>
        <w:behaviors>
          <w:behavior w:val="content"/>
        </w:behaviors>
        <w:guid w:val="{4F5F4D8A-831E-DB47-B6AD-A3ECCBD91129}"/>
      </w:docPartPr>
      <w:docPartBody>
        <w:p w:rsidR="00502E88" w:rsidRDefault="00502E88" w:rsidP="00502E88">
          <w:pPr>
            <w:pStyle w:val="EFE03B8A2786794D96AB0143D0D33D77"/>
          </w:pPr>
          <w:r>
            <w:t>[Type text]</w:t>
          </w:r>
        </w:p>
      </w:docPartBody>
    </w:docPart>
    <w:docPart>
      <w:docPartPr>
        <w:name w:val="0FD590C73ECD62478C10A057C6814E19"/>
        <w:category>
          <w:name w:val="General"/>
          <w:gallery w:val="placeholder"/>
        </w:category>
        <w:types>
          <w:type w:val="bbPlcHdr"/>
        </w:types>
        <w:behaviors>
          <w:behavior w:val="content"/>
        </w:behaviors>
        <w:guid w:val="{404D78B5-52F0-7846-9475-A1A463E7C0ED}"/>
      </w:docPartPr>
      <w:docPartBody>
        <w:p w:rsidR="00502E88" w:rsidRDefault="00502E88" w:rsidP="00502E88">
          <w:pPr>
            <w:pStyle w:val="0FD590C73ECD62478C10A057C6814E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02E88"/>
    <w:rsid w:val="00024484"/>
    <w:rsid w:val="001C1BAB"/>
    <w:rsid w:val="00225983"/>
    <w:rsid w:val="002A3D27"/>
    <w:rsid w:val="003116FC"/>
    <w:rsid w:val="00381DED"/>
    <w:rsid w:val="00397F54"/>
    <w:rsid w:val="004A0005"/>
    <w:rsid w:val="00502E88"/>
    <w:rsid w:val="00562A2D"/>
    <w:rsid w:val="005B4C01"/>
    <w:rsid w:val="00610A92"/>
    <w:rsid w:val="00666B4D"/>
    <w:rsid w:val="00674430"/>
    <w:rsid w:val="006A5C8D"/>
    <w:rsid w:val="006E3E01"/>
    <w:rsid w:val="00A06D48"/>
    <w:rsid w:val="00A306D0"/>
    <w:rsid w:val="00AD3C13"/>
    <w:rsid w:val="00B6116E"/>
    <w:rsid w:val="00B63589"/>
    <w:rsid w:val="00B813B3"/>
    <w:rsid w:val="00B8334C"/>
    <w:rsid w:val="00CA53DF"/>
    <w:rsid w:val="00D95DBF"/>
    <w:rsid w:val="00DC3470"/>
    <w:rsid w:val="00DC4545"/>
    <w:rsid w:val="00E826D6"/>
    <w:rsid w:val="00EE6F22"/>
    <w:rsid w:val="00F56398"/>
    <w:rsid w:val="00F72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5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175795C7ADCF4983ACB49231645B57">
    <w:name w:val="E0175795C7ADCF4983ACB49231645B57"/>
    <w:rsid w:val="00502E88"/>
  </w:style>
  <w:style w:type="paragraph" w:customStyle="1" w:styleId="0EC7E55828349E4CBCDBF52B269D9E94">
    <w:name w:val="0EC7E55828349E4CBCDBF52B269D9E94"/>
    <w:rsid w:val="00502E88"/>
  </w:style>
  <w:style w:type="paragraph" w:customStyle="1" w:styleId="9475BC51050BA24B88CCD29ED87AF24B">
    <w:name w:val="9475BC51050BA24B88CCD29ED87AF24B"/>
    <w:rsid w:val="00502E88"/>
  </w:style>
  <w:style w:type="paragraph" w:customStyle="1" w:styleId="EFE03B8A2786794D96AB0143D0D33D77">
    <w:name w:val="EFE03B8A2786794D96AB0143D0D33D77"/>
    <w:rsid w:val="00502E88"/>
  </w:style>
  <w:style w:type="paragraph" w:customStyle="1" w:styleId="0FD590C73ECD62478C10A057C6814E19">
    <w:name w:val="0FD590C73ECD62478C10A057C6814E19"/>
    <w:rsid w:val="00502E88"/>
  </w:style>
  <w:style w:type="paragraph" w:customStyle="1" w:styleId="E2D73AA3DE1ECF40A30E8334355B58B2">
    <w:name w:val="E2D73AA3DE1ECF40A30E8334355B58B2"/>
    <w:rsid w:val="00502E88"/>
  </w:style>
  <w:style w:type="paragraph" w:customStyle="1" w:styleId="40396EE7A7A6BB489FC9127A0C2F802A">
    <w:name w:val="40396EE7A7A6BB489FC9127A0C2F802A"/>
    <w:rsid w:val="00502E88"/>
  </w:style>
  <w:style w:type="paragraph" w:customStyle="1" w:styleId="B875127C2832D742A98920767E13E66F">
    <w:name w:val="B875127C2832D742A98920767E13E66F"/>
    <w:rsid w:val="00502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1" ma:contentTypeDescription="" ma:contentTypeScope="" ma:versionID="e66496b25ef03f9e9b967ef76778df3f">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c3c295ef82d5217fc817bfa7a7dd5f40"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12</Value>
      <Value>10</Value>
      <Value>163</Value>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French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s>
    </TaxKeywordTaxHTField>
    <CategoryDescription xmlns="http://schemas.microsoft.com/sharepoint.v3">MASTER GNC Packages - FR 2019 Intercluster</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EMOPSGCCU-1435067120-19168</_dlc_DocId>
    <_dlc_DocIdUrl xmlns="5858627f-d058-4b92-9b52-677b5fd7d454">
      <Url>https://unicef.sharepoint.com/teams/EMOPS-GCCU/_layouts/15/DocIdRedir.aspx?ID=EMOPSGCCU-1435067120-19168</Url>
      <Description>EMOPSGCCU-1435067120-19168</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648B-EC9A-4462-92EB-CEDEB3F6F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22224-9F00-4E88-9703-B196B455B2DF}">
  <ds:schemaRefs>
    <ds:schemaRef ds:uri="http://schemas.microsoft.com/sharepoint/v3/contenttype/forms"/>
  </ds:schemaRefs>
</ds:datastoreItem>
</file>

<file path=customXml/itemProps3.xml><?xml version="1.0" encoding="utf-8"?>
<ds:datastoreItem xmlns:ds="http://schemas.openxmlformats.org/officeDocument/2006/customXml" ds:itemID="{F06D1E3A-D5C5-4337-B08E-ACB172BB8BF8}">
  <ds:schemaRefs>
    <ds:schemaRef ds:uri="http://schemas.microsoft.com/office/2006/metadata/customXsn"/>
  </ds:schemaRefs>
</ds:datastoreItem>
</file>

<file path=customXml/itemProps4.xml><?xml version="1.0" encoding="utf-8"?>
<ds:datastoreItem xmlns:ds="http://schemas.openxmlformats.org/officeDocument/2006/customXml" ds:itemID="{8D261C78-978E-4ACA-8190-1ABCF646250B}">
  <ds:schemaRefs>
    <ds:schemaRef ds:uri="http://schemas.microsoft.com/sharepoint/events"/>
  </ds:schemaRefs>
</ds:datastoreItem>
</file>

<file path=customXml/itemProps5.xml><?xml version="1.0" encoding="utf-8"?>
<ds:datastoreItem xmlns:ds="http://schemas.openxmlformats.org/officeDocument/2006/customXml" ds:itemID="{D9C079B6-16E2-423C-A6C7-2CF387FA3C27}">
  <ds:schemaRefs>
    <ds:schemaRef ds:uri="Microsoft.SharePoint.Taxonomy.ContentTypeSync"/>
  </ds:schemaRefs>
</ds:datastoreItem>
</file>

<file path=customXml/itemProps6.xml><?xml version="1.0" encoding="utf-8"?>
<ds:datastoreItem xmlns:ds="http://schemas.openxmlformats.org/officeDocument/2006/customXml" ds:itemID="{40F86890-C9B6-4F63-89F2-A85CB4107719}">
  <ds:schemaRef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schemas.microsoft.com/sharepoint.v3"/>
    <ds:schemaRef ds:uri="http://purl.org/dc/elements/1.1/"/>
    <ds:schemaRef ds:uri="5858627f-d058-4b92-9b52-677b5fd7d454"/>
    <ds:schemaRef ds:uri="a438dd15-07ca-4cdc-82a3-f2206b92025e"/>
    <ds:schemaRef ds:uri="http://schemas.microsoft.com/sharepoint/v4"/>
    <ds:schemaRef ds:uri="ca283e0b-db31-4043-a2ef-b80661bf084a"/>
    <ds:schemaRef ds:uri="http://schemas.microsoft.com/sharepoint/v3"/>
  </ds:schemaRefs>
</ds:datastoreItem>
</file>

<file path=customXml/itemProps7.xml><?xml version="1.0" encoding="utf-8"?>
<ds:datastoreItem xmlns:ds="http://schemas.openxmlformats.org/officeDocument/2006/customXml" ds:itemID="{210B0713-29FC-4E85-89D4-DAF1C2BB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E3519CAC</Template>
  <TotalTime>1</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Orchison</dc:creator>
  <cp:keywords>Training; GNC</cp:keywords>
  <cp:lastModifiedBy>Shabib AlQobati</cp:lastModifiedBy>
  <cp:revision>3</cp:revision>
  <cp:lastPrinted>2018-02-07T09:02:00Z</cp:lastPrinted>
  <dcterms:created xsi:type="dcterms:W3CDTF">2019-04-08T13:45:00Z</dcterms:created>
  <dcterms:modified xsi:type="dcterms:W3CDTF">2020-04-07T16:58:00Z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133;#GNC|82a4199d-9c93-4d57-833f-59195f986fba;#163;#Training|e274f566-a9bf-4f70-80f5-de4ef515adf5</vt:lpwstr>
  </property>
  <property fmtid="{D5CDD505-2E9C-101B-9397-08002B2CF9AE}" pid="5" name="Topic">
    <vt:lpwstr>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5e01d145-f450-462e-83a9-0e6ed0938f4c</vt:lpwstr>
  </property>
</Properties>
</file>