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A563" w14:textId="48692755" w:rsidR="00300F43" w:rsidRPr="00560515" w:rsidRDefault="00D12DDF" w:rsidP="00FB13EC">
      <w:pPr>
        <w:pStyle w:val="Heading1"/>
        <w:tabs>
          <w:tab w:val="left" w:pos="6480"/>
        </w:tabs>
        <w:rPr>
          <w:caps/>
          <w:color w:val="auto"/>
        </w:rPr>
      </w:pPr>
      <w:r>
        <w:rPr>
          <w:noProof/>
          <w:lang w:val="en-US"/>
        </w:rPr>
        <w:drawing>
          <wp:anchor distT="0" distB="0" distL="114300" distR="114300" simplePos="0" relativeHeight="251681280" behindDoc="0" locked="0" layoutInCell="1" allowOverlap="1" wp14:anchorId="4D168ADA" wp14:editId="36B8D982">
            <wp:simplePos x="0" y="0"/>
            <wp:positionH relativeFrom="margin">
              <wp:posOffset>5621655</wp:posOffset>
            </wp:positionH>
            <wp:positionV relativeFrom="paragraph">
              <wp:posOffset>18461</wp:posOffset>
            </wp:positionV>
            <wp:extent cx="931545" cy="327856"/>
            <wp:effectExtent l="0" t="0" r="1905" b="0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image003.png@01CE675F.B1D3E0D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32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10DAA" w:rsidRPr="00560515">
        <w:rPr>
          <w:color w:val="auto"/>
        </w:rPr>
        <w:t xml:space="preserve">NUTRITION CLUSTER COORDINATION </w:t>
      </w:r>
      <w:r w:rsidR="006F4172" w:rsidRPr="00560515">
        <w:rPr>
          <w:color w:val="auto"/>
        </w:rPr>
        <w:t xml:space="preserve">TRAINING </w:t>
      </w:r>
    </w:p>
    <w:p w14:paraId="18F08B74" w14:textId="615D42D1" w:rsidR="00300F43" w:rsidRPr="00560515" w:rsidRDefault="007E1460">
      <w:r w:rsidRPr="0056051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3DD4FDA0" wp14:editId="593C52C2">
                <wp:simplePos x="0" y="0"/>
                <wp:positionH relativeFrom="column">
                  <wp:posOffset>4576445</wp:posOffset>
                </wp:positionH>
                <wp:positionV relativeFrom="paragraph">
                  <wp:posOffset>133985</wp:posOffset>
                </wp:positionV>
                <wp:extent cx="2280920" cy="2628900"/>
                <wp:effectExtent l="0" t="0" r="5080" b="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0920" cy="2628900"/>
                          <a:chOff x="0" y="0"/>
                          <a:chExt cx="2400300" cy="2107079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2400300" cy="2107079"/>
                            <a:chOff x="0" y="0"/>
                            <a:chExt cx="1714500" cy="2107079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714500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 w="6350" cmpd="sng"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244929" y="67945"/>
                              <a:ext cx="1371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C59014" w14:textId="77777777" w:rsidR="003C04CA" w:rsidRPr="00AB37B7" w:rsidRDefault="003C04CA" w:rsidP="003C04CA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SUGGESTED COURSE LENGTH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342900"/>
                              <a:ext cx="1714500" cy="1764179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351973" w14:textId="70D40E6C" w:rsidR="003C04CA" w:rsidRDefault="00814CCE" w:rsidP="009204BC">
                                <w:pPr>
                                  <w:pStyle w:val="ListParagraph"/>
                                  <w:numPr>
                                    <w:ilvl w:val="0"/>
                                    <w:numId w:val="31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Five </w:t>
                                </w:r>
                                <w:r w:rsidR="003C04CA" w:rsidRPr="009204BC">
                                  <w:rPr>
                                    <w:color w:val="000000" w:themeColor="text1"/>
                                  </w:rPr>
                                  <w:t xml:space="preserve">days starting at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8:30</w:t>
                                </w:r>
                                <w:r w:rsidR="003C04CA" w:rsidRPr="009204BC">
                                  <w:rPr>
                                    <w:color w:val="000000" w:themeColor="text1"/>
                                  </w:rPr>
                                  <w:t xml:space="preserve">am on day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one</w:t>
                                </w:r>
                                <w:r w:rsidR="003C04CA" w:rsidRPr="009204BC">
                                  <w:rPr>
                                    <w:color w:val="000000" w:themeColor="text1"/>
                                  </w:rPr>
                                  <w:t xml:space="preserve"> and finishing at </w:t>
                                </w:r>
                                <w:r w:rsidR="008A6DB6" w:rsidRPr="009204BC">
                                  <w:rPr>
                                    <w:color w:val="000000" w:themeColor="text1"/>
                                  </w:rPr>
                                  <w:t>4: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0</w:t>
                                </w:r>
                                <w:r w:rsidR="008A6DB6" w:rsidRPr="009204BC">
                                  <w:rPr>
                                    <w:color w:val="000000" w:themeColor="text1"/>
                                  </w:rPr>
                                  <w:t xml:space="preserve">0pm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on day five</w:t>
                                </w:r>
                                <w:r w:rsidR="003C04CA" w:rsidRPr="009204BC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</w:p>
                              <w:p w14:paraId="788887EA" w14:textId="77777777" w:rsidR="002266B9" w:rsidRDefault="002266B9" w:rsidP="009204BC">
                                <w:pPr>
                                  <w:pStyle w:val="ListParagraph"/>
                                  <w:numPr>
                                    <w:ilvl w:val="0"/>
                                    <w:numId w:val="31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Adjustments can be made to timings to suit local customs</w:t>
                                </w:r>
                              </w:p>
                              <w:p w14:paraId="56F2AC2E" w14:textId="3B8187DC" w:rsidR="002266B9" w:rsidRPr="009204BC" w:rsidRDefault="002266B9" w:rsidP="009204BC">
                                <w:pPr>
                                  <w:pStyle w:val="ListParagraph"/>
                                  <w:numPr>
                                    <w:ilvl w:val="0"/>
                                    <w:numId w:val="31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Adjustments are also possible to timing overall such as shorter breaks etc. to manage local timing issues such as travel to the and from the venue or security considerations.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937" y="67945"/>
                            <a:ext cx="277446" cy="231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D4FDA0" id="Group 26" o:spid="_x0000_s1026" style="position:absolute;margin-left:360.35pt;margin-top:10.55pt;width:179.6pt;height:207pt;z-index:-251640320;mso-width-relative:margin;mso-height-relative:margin" coordsize="24003,2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">
                <v:group id="Group 10" o:spid="_x0000_s1027" style="position:absolute;width:24003;height:21070" coordsize="17145,2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2" o:spid="_x0000_s1028" style="position:absolute;width:1714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" fillcolor="#747070 [1614]" stroked="f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left:2449;top:679;width:137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2DC59014" w14:textId="77777777" w:rsidR="003C04CA" w:rsidRPr="00AB37B7" w:rsidRDefault="003C04CA" w:rsidP="003C04C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SUGGESTED COURSE LENGTH</w:t>
                          </w:r>
                        </w:p>
                      </w:txbxContent>
                    </v:textbox>
                  </v:shape>
                  <v:shape id="Text Box 9" o:spid="_x0000_s1030" type="#_x0000_t202" style="position:absolute;top:3429;width:17145;height:17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" fillcolor="#cfcdcd [2894]" stroked="f" strokeweight=".5pt">
                    <v:textbox>
                      <w:txbxContent>
                        <w:p w14:paraId="0F351973" w14:textId="70D40E6C" w:rsidR="003C04CA" w:rsidRDefault="00814CCE" w:rsidP="009204BC">
                          <w:pPr>
                            <w:pStyle w:val="ListParagraph"/>
                            <w:numPr>
                              <w:ilvl w:val="0"/>
                              <w:numId w:val="31"/>
                            </w:num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Five </w:t>
                          </w:r>
                          <w:r w:rsidR="003C04CA" w:rsidRPr="009204BC">
                            <w:rPr>
                              <w:color w:val="000000" w:themeColor="text1"/>
                            </w:rPr>
                            <w:t xml:space="preserve">days starting at </w:t>
                          </w:r>
                          <w:r>
                            <w:rPr>
                              <w:color w:val="000000" w:themeColor="text1"/>
                            </w:rPr>
                            <w:t>8:30</w:t>
                          </w:r>
                          <w:r w:rsidR="003C04CA" w:rsidRPr="009204BC">
                            <w:rPr>
                              <w:color w:val="000000" w:themeColor="text1"/>
                            </w:rPr>
                            <w:t xml:space="preserve">am on day </w:t>
                          </w:r>
                          <w:r>
                            <w:rPr>
                              <w:color w:val="000000" w:themeColor="text1"/>
                            </w:rPr>
                            <w:t>one</w:t>
                          </w:r>
                          <w:r w:rsidR="003C04CA" w:rsidRPr="009204BC">
                            <w:rPr>
                              <w:color w:val="000000" w:themeColor="text1"/>
                            </w:rPr>
                            <w:t xml:space="preserve"> and finishing at </w:t>
                          </w:r>
                          <w:r w:rsidR="008A6DB6" w:rsidRPr="009204BC">
                            <w:rPr>
                              <w:color w:val="000000" w:themeColor="text1"/>
                            </w:rPr>
                            <w:t>4:</w:t>
                          </w:r>
                          <w:r>
                            <w:rPr>
                              <w:color w:val="000000" w:themeColor="text1"/>
                            </w:rPr>
                            <w:t>0</w:t>
                          </w:r>
                          <w:r w:rsidR="008A6DB6" w:rsidRPr="009204BC">
                            <w:rPr>
                              <w:color w:val="000000" w:themeColor="text1"/>
                            </w:rPr>
                            <w:t xml:space="preserve">0pm </w:t>
                          </w:r>
                          <w:r>
                            <w:rPr>
                              <w:color w:val="000000" w:themeColor="text1"/>
                            </w:rPr>
                            <w:t>on day five</w:t>
                          </w:r>
                          <w:r w:rsidR="003C04CA" w:rsidRPr="009204BC">
                            <w:rPr>
                              <w:color w:val="000000" w:themeColor="text1"/>
                            </w:rPr>
                            <w:t xml:space="preserve"> </w:t>
                          </w:r>
                        </w:p>
                        <w:p w14:paraId="788887EA" w14:textId="77777777" w:rsidR="002266B9" w:rsidRDefault="002266B9" w:rsidP="009204BC">
                          <w:pPr>
                            <w:pStyle w:val="ListParagraph"/>
                            <w:numPr>
                              <w:ilvl w:val="0"/>
                              <w:numId w:val="31"/>
                            </w:num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Adjustments can be made to timings to suit local customs</w:t>
                          </w:r>
                        </w:p>
                        <w:p w14:paraId="56F2AC2E" w14:textId="3B8187DC" w:rsidR="002266B9" w:rsidRPr="009204BC" w:rsidRDefault="002266B9" w:rsidP="009204BC">
                          <w:pPr>
                            <w:pStyle w:val="ListParagraph"/>
                            <w:numPr>
                              <w:ilvl w:val="0"/>
                              <w:numId w:val="31"/>
                            </w:num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Adjustments are also possible to timing overall such as shorter breaks etc. to manage local timing issues such as travel to the and from the venue or security considerations. 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639;top:679;width:2774;height:2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">
                  <v:imagedata r:id="rId10" o:title=""/>
                </v:shape>
                <w10:wrap type="square"/>
              </v:group>
            </w:pict>
          </mc:Fallback>
        </mc:AlternateContent>
      </w:r>
    </w:p>
    <w:p w14:paraId="2B9011C6" w14:textId="125DD80D" w:rsidR="002327C9" w:rsidRPr="00560515" w:rsidRDefault="00356A6E" w:rsidP="002327C9">
      <w:pPr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</w:pPr>
      <w:r w:rsidRPr="00560515"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  <w:t>BACKGROUND</w:t>
      </w:r>
      <w:r w:rsidR="002327C9" w:rsidRPr="00560515"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  <w:t xml:space="preserve"> </w:t>
      </w:r>
    </w:p>
    <w:p w14:paraId="06F49FBF" w14:textId="19EF728C" w:rsidR="00814CCE" w:rsidRPr="00560515" w:rsidRDefault="005900AE" w:rsidP="000D6373">
      <w:pPr>
        <w:pStyle w:val="Heading2"/>
        <w:spacing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Coordinated humanitarian response rests on the notion that no one organization can meet large-scale humanitarian need so we must work collaboratively to achieve common goals for affected populations. </w:t>
      </w:r>
      <w:r w:rsidR="00AA57D4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The cluster approach </w:t>
      </w:r>
      <w:r w:rsidR="00AF057C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helps ensure</w:t>
      </w:r>
      <w:r w:rsidR="00AA57D4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humanitarian action is effective, accountable, and transparent and founded on the principles of partne</w:t>
      </w:r>
      <w:bookmarkStart w:id="0" w:name="_GoBack"/>
      <w:bookmarkEnd w:id="0"/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rship. </w:t>
      </w:r>
    </w:p>
    <w:p w14:paraId="17D37F74" w14:textId="1A881070" w:rsidR="00AA57D4" w:rsidRPr="00560515" w:rsidRDefault="00966597" w:rsidP="00AA57D4">
      <w:pPr>
        <w:pStyle w:val="Heading2"/>
        <w:spacing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In support </w:t>
      </w:r>
      <w:r w:rsidR="00826043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of this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, t</w:t>
      </w:r>
      <w:r w:rsidR="00AA57D4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he Global Nutrition Cluster Strategy 2017-2020 commits the GNC to working nationally/regionally and globally to strengthen the capacity of national coordination platforms to deliver effective and people centered responses. </w:t>
      </w:r>
    </w:p>
    <w:p w14:paraId="71A119E8" w14:textId="5BF3B4D4" w:rsidR="00814CCE" w:rsidRPr="00560515" w:rsidRDefault="00271EAF" w:rsidP="002327C9">
      <w:pPr>
        <w:rPr>
          <w:lang w:val="en-US"/>
        </w:rPr>
      </w:pPr>
      <w:r w:rsidRPr="00560515"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36159A9" wp14:editId="15F2735F">
                <wp:simplePos x="0" y="0"/>
                <wp:positionH relativeFrom="column">
                  <wp:posOffset>4576445</wp:posOffset>
                </wp:positionH>
                <wp:positionV relativeFrom="paragraph">
                  <wp:posOffset>776605</wp:posOffset>
                </wp:positionV>
                <wp:extent cx="2281555" cy="4000500"/>
                <wp:effectExtent l="0" t="0" r="23495" b="0"/>
                <wp:wrapTight wrapText="bothSides">
                  <wp:wrapPolygon edited="0">
                    <wp:start x="0" y="0"/>
                    <wp:lineTo x="0" y="21497"/>
                    <wp:lineTo x="21642" y="21497"/>
                    <wp:lineTo x="21642" y="0"/>
                    <wp:lineTo x="0" y="0"/>
                  </wp:wrapPolygon>
                </wp:wrapTight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1555" cy="4000500"/>
                          <a:chOff x="0" y="0"/>
                          <a:chExt cx="2400301" cy="3570722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2400301" cy="3570722"/>
                            <a:chOff x="0" y="0"/>
                            <a:chExt cx="1714500" cy="3570722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1714500" cy="443304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6350" cmpd="sng">
                              <a:solidFill>
                                <a:srgbClr val="92D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243778" y="12435"/>
                              <a:ext cx="1371600" cy="378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8C43C5" w14:textId="55877511" w:rsidR="00A61183" w:rsidRPr="005F706D" w:rsidRDefault="00E70B30" w:rsidP="00AB37B7">
                                <w:pPr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 xml:space="preserve">VENUE REQUIREMENTS </w:t>
                                </w:r>
                                <w:r w:rsidR="00A61183" w:rsidRPr="005F706D">
                                  <w:rPr>
                                    <w:b/>
                                    <w:color w:val="FFFFFF" w:themeColor="background1"/>
                                  </w:rPr>
                                  <w:t>MATERIAL &amp; EQUIPMENT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0" y="443305"/>
                              <a:ext cx="1714500" cy="3127417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F82A29" w14:textId="5D661E02" w:rsidR="00A61183" w:rsidRDefault="00A13FAA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 w:rsidRPr="00A13FAA">
                                  <w:t xml:space="preserve">Seating for 25 people at round or rectangular tables. </w:t>
                                </w:r>
                              </w:p>
                              <w:p w14:paraId="168836F8" w14:textId="77777777" w:rsidR="00500B76" w:rsidRDefault="00500B76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>Table for facilitators</w:t>
                                </w:r>
                              </w:p>
                              <w:p w14:paraId="2F697396" w14:textId="3009A7AC" w:rsidR="00A13FAA" w:rsidRDefault="00500B76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>Power boards and extension cables for computers</w:t>
                                </w:r>
                                <w:r w:rsidR="00A13FAA">
                                  <w:t xml:space="preserve"> </w:t>
                                </w:r>
                              </w:p>
                              <w:p w14:paraId="473C0E50" w14:textId="7128B87D" w:rsidR="00A13FAA" w:rsidRDefault="00A13FAA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>Projector and cables (UVG or HDMI)</w:t>
                                </w:r>
                              </w:p>
                              <w:p w14:paraId="597D6838" w14:textId="3C2D6063" w:rsidR="00A13FAA" w:rsidRDefault="00A13FAA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 xml:space="preserve">Laptop and clicker </w:t>
                                </w:r>
                                <w:r w:rsidR="00500B76">
                                  <w:t xml:space="preserve">(if possible) </w:t>
                                </w:r>
                              </w:p>
                              <w:p w14:paraId="1254DA35" w14:textId="6FE96ECD" w:rsidR="00A13FAA" w:rsidRDefault="00A13FAA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 xml:space="preserve">Microphone and </w:t>
                                </w:r>
                                <w:r w:rsidR="00522EBE">
                                  <w:t xml:space="preserve">batteries (if possible) </w:t>
                                </w:r>
                              </w:p>
                              <w:p w14:paraId="0BDFB8AB" w14:textId="6FF23683" w:rsidR="00A13FAA" w:rsidRDefault="00A13FAA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 xml:space="preserve">Flipcharts for each group (stands if possible) and coloured marker pens. </w:t>
                                </w:r>
                              </w:p>
                              <w:p w14:paraId="4E04AB5B" w14:textId="78172FE4" w:rsidR="00A13FAA" w:rsidRDefault="00500B76" w:rsidP="008A3BC0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>Post-it notes (large), c</w:t>
                                </w:r>
                                <w:r w:rsidR="00A13FAA">
                                  <w:t>oloured cards with pins/tape</w:t>
                                </w:r>
                                <w:r w:rsidR="00522EBE">
                                  <w:t>/tack</w:t>
                                </w:r>
                                <w:r>
                                  <w:t xml:space="preserve"> </w:t>
                                </w:r>
                                <w:r w:rsidR="00A13FAA">
                                  <w:t xml:space="preserve">if </w:t>
                                </w:r>
                                <w:r>
                                  <w:t xml:space="preserve">able to </w:t>
                                </w:r>
                                <w:r w:rsidR="00A13FAA">
                                  <w:t>pin/tape</w:t>
                                </w:r>
                                <w:r w:rsidR="00522EBE">
                                  <w:t>/tack</w:t>
                                </w:r>
                                <w:r w:rsidR="00A13FAA">
                                  <w:t xml:space="preserve"> to walls. </w:t>
                                </w:r>
                              </w:p>
                              <w:p w14:paraId="39B3E9D8" w14:textId="08D20198" w:rsidR="00522EBE" w:rsidRDefault="00522EBE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 xml:space="preserve">Access to a printer </w:t>
                                </w:r>
                              </w:p>
                              <w:p w14:paraId="312F1A2C" w14:textId="387245E1" w:rsidR="00522EBE" w:rsidRDefault="00522EBE" w:rsidP="00014E10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 xml:space="preserve">Name tags or stickers </w:t>
                                </w:r>
                                <w:r w:rsidR="00500B76">
                                  <w:t>and c</w:t>
                                </w:r>
                                <w:r>
                                  <w:t xml:space="preserve">ards for desk name tags </w:t>
                                </w:r>
                              </w:p>
                              <w:p w14:paraId="38822B7C" w14:textId="77777777" w:rsidR="00A13FAA" w:rsidRDefault="00A13FAA" w:rsidP="00A13FAA"/>
                              <w:p w14:paraId="74CB16B9" w14:textId="77777777" w:rsidR="00A13FAA" w:rsidRDefault="00A13FAA" w:rsidP="00A13FAA"/>
                              <w:p w14:paraId="6A8849CD" w14:textId="77777777" w:rsidR="00A13FAA" w:rsidRDefault="00A13FAA" w:rsidP="00A13FAA"/>
                              <w:p w14:paraId="09842B79" w14:textId="77777777" w:rsidR="00A13FAA" w:rsidRPr="00A13FAA" w:rsidRDefault="00A13FAA" w:rsidP="00A13FAA"/>
                              <w:p w14:paraId="319A0CF1" w14:textId="77777777" w:rsidR="00A13FAA" w:rsidRPr="005F706D" w:rsidRDefault="00A13FAA" w:rsidP="00574B98">
                                <w:pPr>
                                  <w:spacing w:after="160"/>
                                  <w:rPr>
                                    <w14:textOutline w14:w="9525" w14:cap="rnd" w14:cmpd="sng" w14:algn="ctr">
                                      <w14:solidFill>
                                        <w14:srgbClr w14:val="DFF5F9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26" t="1" r="22641" b="10105"/>
                          <a:stretch/>
                        </pic:blipFill>
                        <pic:spPr bwMode="auto">
                          <a:xfrm>
                            <a:off x="114300" y="21590"/>
                            <a:ext cx="230505" cy="321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6159A9" id="Group 25" o:spid="_x0000_s1032" style="position:absolute;margin-left:360.35pt;margin-top:61.15pt;width:179.65pt;height:315pt;z-index:-251644416;mso-width-relative:margin;mso-height-relative:margin" coordsize="24003,35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">
                <v:group id="Group 17" o:spid="_x0000_s1033" style="position:absolute;width:24003;height:35707" coordsize="17145,3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9" o:spid="_x0000_s1034" style="position:absolute;width:17145;height:4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" fillcolor="#92d050" strokecolor="#92d050" strokeweight=".5pt"/>
                  <v:shape id="Text Box 21" o:spid="_x0000_s1035" type="#_x0000_t202" style="position:absolute;left:2437;top:124;width:13716;height:3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698C43C5" w14:textId="55877511" w:rsidR="00A61183" w:rsidRPr="005F706D" w:rsidRDefault="00E70B30" w:rsidP="00AB37B7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VENUE REQUIREMENTS </w:t>
                          </w:r>
                          <w:r w:rsidR="00A61183" w:rsidRPr="005F706D">
                            <w:rPr>
                              <w:b/>
                              <w:color w:val="FFFFFF" w:themeColor="background1"/>
                            </w:rPr>
                            <w:t>MATERIAL &amp; EQUIPMENT</w:t>
                          </w:r>
                        </w:p>
                      </w:txbxContent>
                    </v:textbox>
                  </v:shape>
                  <v:shape id="Text Box 22" o:spid="_x0000_s1036" type="#_x0000_t202" style="position:absolute;top:4433;width:17145;height:3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" fillcolor="#c5e0b3 [1305]" stroked="f">
                    <v:textbox>
                      <w:txbxContent>
                        <w:p w14:paraId="73F82A29" w14:textId="5D661E02" w:rsidR="00A61183" w:rsidRDefault="00A13FAA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 w:rsidRPr="00A13FAA">
                            <w:t xml:space="preserve">Seating for 25 people at round or rectangular tables. </w:t>
                          </w:r>
                        </w:p>
                        <w:p w14:paraId="168836F8" w14:textId="77777777" w:rsidR="00500B76" w:rsidRDefault="00500B76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>Table for facilitators</w:t>
                          </w:r>
                        </w:p>
                        <w:p w14:paraId="2F697396" w14:textId="3009A7AC" w:rsidR="00A13FAA" w:rsidRDefault="00500B76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>Power boards and extension cables for computers</w:t>
                          </w:r>
                          <w:r w:rsidR="00A13FAA">
                            <w:t xml:space="preserve"> </w:t>
                          </w:r>
                        </w:p>
                        <w:p w14:paraId="473C0E50" w14:textId="7128B87D" w:rsidR="00A13FAA" w:rsidRDefault="00A13FAA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>Projector and cables (UVG or HDMI)</w:t>
                          </w:r>
                        </w:p>
                        <w:p w14:paraId="597D6838" w14:textId="3C2D6063" w:rsidR="00A13FAA" w:rsidRDefault="00A13FAA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 xml:space="preserve">Laptop and clicker </w:t>
                          </w:r>
                          <w:r w:rsidR="00500B76">
                            <w:t xml:space="preserve">(if possible) </w:t>
                          </w:r>
                        </w:p>
                        <w:p w14:paraId="1254DA35" w14:textId="6FE96ECD" w:rsidR="00A13FAA" w:rsidRDefault="00A13FAA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 xml:space="preserve">Microphone and </w:t>
                          </w:r>
                          <w:r w:rsidR="00522EBE">
                            <w:t xml:space="preserve">batteries (if possible) </w:t>
                          </w:r>
                        </w:p>
                        <w:p w14:paraId="0BDFB8AB" w14:textId="6FF23683" w:rsidR="00A13FAA" w:rsidRDefault="00A13FAA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 xml:space="preserve">Flipcharts for each group (stands if possible) and coloured marker pens. </w:t>
                          </w:r>
                        </w:p>
                        <w:p w14:paraId="4E04AB5B" w14:textId="78172FE4" w:rsidR="00A13FAA" w:rsidRDefault="00500B76" w:rsidP="008A3BC0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>Post-it notes (large), c</w:t>
                          </w:r>
                          <w:r w:rsidR="00A13FAA">
                            <w:t>oloured cards with pins/tape</w:t>
                          </w:r>
                          <w:r w:rsidR="00522EBE">
                            <w:t>/tack</w:t>
                          </w:r>
                          <w:r>
                            <w:t xml:space="preserve"> </w:t>
                          </w:r>
                          <w:r w:rsidR="00A13FAA">
                            <w:t xml:space="preserve">if </w:t>
                          </w:r>
                          <w:r>
                            <w:t xml:space="preserve">able to </w:t>
                          </w:r>
                          <w:r w:rsidR="00A13FAA">
                            <w:t>pin/tape</w:t>
                          </w:r>
                          <w:r w:rsidR="00522EBE">
                            <w:t>/tack</w:t>
                          </w:r>
                          <w:r w:rsidR="00A13FAA">
                            <w:t xml:space="preserve"> to walls. </w:t>
                          </w:r>
                        </w:p>
                        <w:p w14:paraId="39B3E9D8" w14:textId="08D20198" w:rsidR="00522EBE" w:rsidRDefault="00522EBE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 xml:space="preserve">Access to a printer </w:t>
                          </w:r>
                        </w:p>
                        <w:p w14:paraId="312F1A2C" w14:textId="387245E1" w:rsidR="00522EBE" w:rsidRDefault="00522EBE" w:rsidP="00014E10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 xml:space="preserve">Name tags or stickers </w:t>
                          </w:r>
                          <w:r w:rsidR="00500B76">
                            <w:t>and c</w:t>
                          </w:r>
                          <w:r>
                            <w:t xml:space="preserve">ards for desk name tags </w:t>
                          </w:r>
                        </w:p>
                        <w:p w14:paraId="38822B7C" w14:textId="77777777" w:rsidR="00A13FAA" w:rsidRDefault="00A13FAA" w:rsidP="00A13FAA"/>
                        <w:p w14:paraId="74CB16B9" w14:textId="77777777" w:rsidR="00A13FAA" w:rsidRDefault="00A13FAA" w:rsidP="00A13FAA"/>
                        <w:p w14:paraId="6A8849CD" w14:textId="77777777" w:rsidR="00A13FAA" w:rsidRDefault="00A13FAA" w:rsidP="00A13FAA"/>
                        <w:p w14:paraId="09842B79" w14:textId="77777777" w:rsidR="00A13FAA" w:rsidRPr="00A13FAA" w:rsidRDefault="00A13FAA" w:rsidP="00A13FAA"/>
                        <w:p w14:paraId="319A0CF1" w14:textId="77777777" w:rsidR="00A13FAA" w:rsidRPr="005F706D" w:rsidRDefault="00A13FAA" w:rsidP="00574B98">
                          <w:pPr>
                            <w:spacing w:after="160"/>
                            <w:rPr>
                              <w14:textOutline w14:w="9525" w14:cap="rnd" w14:cmpd="sng" w14:algn="ctr">
                                <w14:solidFill>
                                  <w14:srgbClr w14:val="DFF5F9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Picture 24" o:spid="_x0000_s1037" type="#_x0000_t75" style="position:absolute;left:1143;top:215;width:2305;height:3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">
                  <v:imagedata r:id="rId12" o:title="" croptop="1f" cropbottom="6622f" cropleft="14632f" cropright="14838f"/>
                </v:shape>
                <w10:wrap type="tight"/>
              </v:group>
            </w:pict>
          </mc:Fallback>
        </mc:AlternateContent>
      </w:r>
      <w:r w:rsidR="000D6373" w:rsidRPr="00560515">
        <w:rPr>
          <w:lang w:val="en-US"/>
        </w:rPr>
        <w:t xml:space="preserve">This training package is part of the GNCs suite of learning materials, focusing specifically on </w:t>
      </w:r>
      <w:r w:rsidR="00356A6E" w:rsidRPr="00560515">
        <w:rPr>
          <w:lang w:val="en-US"/>
        </w:rPr>
        <w:t xml:space="preserve">preparing participants for working in nutrition </w:t>
      </w:r>
      <w:r w:rsidR="000D6373" w:rsidRPr="00560515">
        <w:rPr>
          <w:lang w:val="en-US"/>
        </w:rPr>
        <w:t xml:space="preserve">coordination </w:t>
      </w:r>
      <w:r w:rsidR="00966597" w:rsidRPr="00560515">
        <w:rPr>
          <w:lang w:val="en-US"/>
        </w:rPr>
        <w:t xml:space="preserve">through </w:t>
      </w:r>
      <w:r w:rsidR="000D6373" w:rsidRPr="00560515">
        <w:rPr>
          <w:lang w:val="en-US"/>
        </w:rPr>
        <w:t xml:space="preserve">strengthened understanding of coordination concepts, tools and processes and with greater confidence to lead through strengthened inter-personal skills. </w:t>
      </w:r>
    </w:p>
    <w:p w14:paraId="4C6BC9F9" w14:textId="7544656B" w:rsidR="00814CCE" w:rsidRPr="00560515" w:rsidRDefault="00814CCE" w:rsidP="002327C9"/>
    <w:p w14:paraId="5F22955D" w14:textId="49BB6ACB" w:rsidR="00F94FBA" w:rsidRPr="00560515" w:rsidRDefault="007467F5" w:rsidP="000D6373">
      <w:pPr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</w:pPr>
      <w:r w:rsidRPr="00560515"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  <w:t xml:space="preserve">COURSE GOAL </w:t>
      </w:r>
    </w:p>
    <w:p w14:paraId="6A8AC3E1" w14:textId="0F7E5638" w:rsidR="00356A6E" w:rsidRPr="00560515" w:rsidRDefault="005900AE" w:rsidP="00966597">
      <w:pPr>
        <w:pStyle w:val="Heading2"/>
        <w:spacing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To introduce participants to coordination roles, responsibilities, approaches, tools and outputs </w:t>
      </w:r>
      <w:r w:rsidR="00826043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through practical exploration of the Humanitarian Program Cycle and Core Functions of Clusters 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and</w:t>
      </w:r>
      <w:r w:rsidR="00826043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, 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to develop knowledge and understanding of the interpersonal skills needed skills </w:t>
      </w:r>
      <w:r w:rsidR="00356A6E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for leading coordination platforms. </w:t>
      </w:r>
    </w:p>
    <w:p w14:paraId="5B378B7C" w14:textId="77777777" w:rsidR="00564A90" w:rsidRPr="00560515" w:rsidRDefault="00E70B30" w:rsidP="00273826">
      <w:pPr>
        <w:tabs>
          <w:tab w:val="left" w:pos="5940"/>
        </w:tabs>
        <w:spacing w:before="120" w:after="160"/>
        <w:ind w:right="4366"/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TRAINING </w:t>
      </w:r>
      <w:r w:rsidR="00564A90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OUTCOMES: </w:t>
      </w:r>
    </w:p>
    <w:p w14:paraId="5BEB3111" w14:textId="3C96139A" w:rsidR="00564A90" w:rsidRPr="00560515" w:rsidRDefault="00271EAF" w:rsidP="00271EAF">
      <w:pPr>
        <w:pStyle w:val="Heading2"/>
        <w:numPr>
          <w:ilvl w:val="0"/>
          <w:numId w:val="32"/>
        </w:numPr>
        <w:spacing w:after="0"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E</w:t>
      </w:r>
      <w:r w:rsidR="00564A90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xpand knowledge of the Cluster Approach (origins, aims, and functions) </w:t>
      </w:r>
    </w:p>
    <w:p w14:paraId="68C63CE7" w14:textId="77777777" w:rsidR="00564A90" w:rsidRPr="00560515" w:rsidRDefault="00564A90" w:rsidP="00271EAF">
      <w:pPr>
        <w:pStyle w:val="Heading2"/>
        <w:numPr>
          <w:ilvl w:val="0"/>
          <w:numId w:val="32"/>
        </w:numPr>
        <w:spacing w:after="0"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Explore the roles, responsibilities and accountabilities of Cluster/Sector coordinators, partners and stakeholders</w:t>
      </w:r>
    </w:p>
    <w:p w14:paraId="181B610F" w14:textId="3401A6AB" w:rsidR="00564A90" w:rsidRPr="00560515" w:rsidRDefault="00564A90" w:rsidP="00271EAF">
      <w:pPr>
        <w:pStyle w:val="Heading2"/>
        <w:numPr>
          <w:ilvl w:val="0"/>
          <w:numId w:val="32"/>
        </w:numPr>
        <w:spacing w:after="0"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Describe the attitude, skills and behaviors needed by Cluster/Sector partners to support effective Cluster/Sector performance</w:t>
      </w:r>
    </w:p>
    <w:p w14:paraId="6D672894" w14:textId="7AFA5FEA" w:rsidR="00564A90" w:rsidRPr="00560515" w:rsidRDefault="00564A90" w:rsidP="00271EAF">
      <w:pPr>
        <w:pStyle w:val="Heading2"/>
        <w:numPr>
          <w:ilvl w:val="0"/>
          <w:numId w:val="32"/>
        </w:numPr>
        <w:spacing w:after="0"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Identify how to access and use Cluster specific tools, sources of information and lessons learned</w:t>
      </w:r>
      <w:r w:rsidR="00A241B3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for each stage of the Humanitarian Programme Cycle</w:t>
      </w:r>
    </w:p>
    <w:p w14:paraId="298CB572" w14:textId="77777777" w:rsidR="00564A90" w:rsidRPr="00560515" w:rsidRDefault="00564A90" w:rsidP="00271EAF">
      <w:pPr>
        <w:pStyle w:val="Heading2"/>
        <w:numPr>
          <w:ilvl w:val="0"/>
          <w:numId w:val="32"/>
        </w:numPr>
        <w:spacing w:after="0"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Gain practical examples of Cluster/Sector performance management tools, processes and products</w:t>
      </w:r>
    </w:p>
    <w:p w14:paraId="7E07B258" w14:textId="3CFC4AC1" w:rsidR="00271EAF" w:rsidRPr="00560515" w:rsidRDefault="00271EAF" w:rsidP="00271EAF">
      <w:pPr>
        <w:tabs>
          <w:tab w:val="left" w:pos="5940"/>
        </w:tabs>
        <w:spacing w:before="120" w:after="160"/>
        <w:ind w:right="4366"/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</w:pPr>
      <w:r w:rsidRPr="00560515"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  <w:t xml:space="preserve">TARGET AUDIENCE </w:t>
      </w:r>
    </w:p>
    <w:p w14:paraId="0851DDEC" w14:textId="77777777" w:rsidR="00271EAF" w:rsidRPr="00560515" w:rsidRDefault="00271EAF" w:rsidP="00271EAF">
      <w:pPr>
        <w:pStyle w:val="Heading2"/>
        <w:spacing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This is an introductory-level course which assumes a minimum level of experience and understanding of humanitarian concepts and nutrition (or other sector) programming.  </w:t>
      </w:r>
    </w:p>
    <w:p w14:paraId="47BB5544" w14:textId="77777777" w:rsidR="00271EAF" w:rsidRPr="00560515" w:rsidRDefault="00271EAF" w:rsidP="00271EAF">
      <w:pPr>
        <w:tabs>
          <w:tab w:val="left" w:pos="5940"/>
        </w:tabs>
        <w:spacing w:before="120" w:after="160"/>
        <w:ind w:right="4366"/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Priority participant groups for this course include: </w:t>
      </w:r>
    </w:p>
    <w:p w14:paraId="78C2E3D2" w14:textId="77777777" w:rsidR="00271EAF" w:rsidRPr="00560515" w:rsidRDefault="00271EAF" w:rsidP="00271EAF">
      <w:pPr>
        <w:pStyle w:val="Heading2"/>
        <w:numPr>
          <w:ilvl w:val="0"/>
          <w:numId w:val="32"/>
        </w:numPr>
        <w:spacing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Those currently serving as nutrition cluster/sector coordinators or information managers at national, regional or sub-national levels, including representatives from Government bodies </w:t>
      </w:r>
    </w:p>
    <w:p w14:paraId="67AAF27D" w14:textId="77777777" w:rsidR="00271EAF" w:rsidRPr="00560515" w:rsidRDefault="00271EAF" w:rsidP="00271EAF">
      <w:pPr>
        <w:pStyle w:val="Heading2"/>
        <w:numPr>
          <w:ilvl w:val="0"/>
          <w:numId w:val="32"/>
        </w:numPr>
        <w:spacing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National and or sub-national level nutrition sector program personnel working in a priority context who are likely to/wish to take on coordination functions within the coming year</w:t>
      </w:r>
    </w:p>
    <w:p w14:paraId="24258159" w14:textId="77777777" w:rsidR="00271EAF" w:rsidRPr="00560515" w:rsidRDefault="00271EAF" w:rsidP="00271EAF">
      <w:pPr>
        <w:pStyle w:val="Heading2"/>
        <w:numPr>
          <w:ilvl w:val="0"/>
          <w:numId w:val="32"/>
        </w:numPr>
        <w:spacing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When spaces are available, coordination and or program personnel preparing for coordination roles from other sectors in locations where the training is being run for the nutrition platform. </w:t>
      </w:r>
    </w:p>
    <w:p w14:paraId="4DE0084D" w14:textId="77777777" w:rsidR="00271EAF" w:rsidRPr="00560515" w:rsidRDefault="00271EAF" w:rsidP="00271EAF">
      <w:pPr>
        <w:pStyle w:val="Heading2"/>
        <w:numPr>
          <w:ilvl w:val="0"/>
          <w:numId w:val="32"/>
        </w:numPr>
        <w:spacing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Standby Partner personnel with nutrition program and or nutrition coordination profiles </w:t>
      </w:r>
    </w:p>
    <w:p w14:paraId="5CD03038" w14:textId="77777777" w:rsidR="00271EAF" w:rsidRPr="00560515" w:rsidRDefault="00271EAF" w:rsidP="00273826">
      <w:pPr>
        <w:tabs>
          <w:tab w:val="left" w:pos="5940"/>
        </w:tabs>
        <w:spacing w:before="120" w:after="160"/>
        <w:ind w:right="4366"/>
        <w:rPr>
          <w:rFonts w:asciiTheme="majorHAnsi" w:eastAsiaTheme="majorEastAsia" w:hAnsiTheme="majorHAnsi" w:cstheme="majorBidi"/>
          <w:b/>
          <w:bCs/>
          <w:caps/>
          <w:szCs w:val="26"/>
          <w:lang w:val="en-US" w:eastAsia="en-GB"/>
        </w:rPr>
      </w:pPr>
    </w:p>
    <w:p w14:paraId="1B469052" w14:textId="53A87A13" w:rsidR="009A695F" w:rsidRPr="00560515" w:rsidRDefault="00560515" w:rsidP="00273826">
      <w:pPr>
        <w:tabs>
          <w:tab w:val="left" w:pos="5940"/>
        </w:tabs>
        <w:spacing w:before="120" w:after="160"/>
        <w:ind w:right="4366"/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560515"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3D432BF9" wp14:editId="369484B2">
                <wp:simplePos x="0" y="0"/>
                <wp:positionH relativeFrom="column">
                  <wp:posOffset>4431665</wp:posOffset>
                </wp:positionH>
                <wp:positionV relativeFrom="paragraph">
                  <wp:posOffset>0</wp:posOffset>
                </wp:positionV>
                <wp:extent cx="2400935" cy="6964680"/>
                <wp:effectExtent l="0" t="0" r="0" b="762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935" cy="6964680"/>
                          <a:chOff x="0" y="0"/>
                          <a:chExt cx="1715596" cy="861746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14499" cy="60651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82187" y="77473"/>
                            <a:ext cx="1371600" cy="529042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ED32C8F" w14:textId="77777777" w:rsidR="00826043" w:rsidRPr="00E70B30" w:rsidRDefault="00826043" w:rsidP="00826043">
                              <w:pPr>
                                <w:ind w:right="-497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FACILITATION TEAM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097" y="561748"/>
                            <a:ext cx="1714499" cy="8055714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661370E" w14:textId="77777777" w:rsidR="00826043" w:rsidRDefault="00826043" w:rsidP="00826043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 w:rsidRPr="005D7128">
                                <w:rPr>
                                  <w:color w:val="000000" w:themeColor="text1"/>
                                </w:rPr>
                                <w:t xml:space="preserve">The course requires a minimum of two facilitators to deliver sessions and support group work.  </w:t>
                              </w:r>
                            </w:p>
                            <w:p w14:paraId="2A89C40B" w14:textId="5AD6972A" w:rsidR="00826043" w:rsidRPr="005D7128" w:rsidRDefault="00826043" w:rsidP="00826043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Ideally the course would be run by a national coordination team members</w:t>
                              </w:r>
                              <w:r w:rsidR="0009647B">
                                <w:rPr>
                                  <w:color w:val="000000" w:themeColor="text1"/>
                                </w:rPr>
                                <w:t xml:space="preserve"> with the support of the GNC. </w:t>
                              </w:r>
                            </w:p>
                            <w:p w14:paraId="3D0E6EB4" w14:textId="77777777" w:rsidR="002266B9" w:rsidRDefault="0009647B" w:rsidP="00826043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There is a pool of vetted trainers available through the GNC who can</w:t>
                              </w:r>
                              <w:r w:rsidR="002266B9">
                                <w:rPr>
                                  <w:color w:val="000000" w:themeColor="text1"/>
                                </w:rPr>
                                <w:t xml:space="preserve"> coordinate the course. </w:t>
                              </w:r>
                            </w:p>
                            <w:p w14:paraId="02329711" w14:textId="504B5C21" w:rsidR="00826043" w:rsidRDefault="00826043" w:rsidP="00826043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Whether run by the national coordination team or</w:t>
                              </w:r>
                              <w:r w:rsidR="0009647B">
                                <w:rPr>
                                  <w:color w:val="000000" w:themeColor="text1"/>
                                </w:rPr>
                                <w:t xml:space="preserve"> global </w:t>
                              </w:r>
                              <w:proofErr w:type="gramStart"/>
                              <w:r w:rsidR="0009647B">
                                <w:rPr>
                                  <w:color w:val="000000" w:themeColor="text1"/>
                                </w:rPr>
                                <w:t xml:space="preserve">NC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others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 xml:space="preserve">, </w:t>
                              </w:r>
                              <w:r w:rsidR="0009647B">
                                <w:rPr>
                                  <w:color w:val="000000" w:themeColor="text1"/>
                                </w:rPr>
                                <w:t xml:space="preserve">at least one person </w:t>
                              </w:r>
                              <w:r w:rsidR="002266B9">
                                <w:rPr>
                                  <w:color w:val="000000" w:themeColor="text1"/>
                                </w:rPr>
                                <w:t>s</w:t>
                              </w:r>
                              <w:r w:rsidRPr="005F1AA9">
                                <w:rPr>
                                  <w:color w:val="000000" w:themeColor="text1"/>
                                </w:rPr>
                                <w:t xml:space="preserve">hould have experience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coordinating </w:t>
                              </w:r>
                              <w:r w:rsidR="002266B9">
                                <w:rPr>
                                  <w:color w:val="000000" w:themeColor="text1"/>
                                </w:rPr>
                                <w:t xml:space="preserve">a nutrition cluster. </w:t>
                              </w:r>
                            </w:p>
                            <w:p w14:paraId="761A4BE8" w14:textId="4D0A155C" w:rsidR="002266B9" w:rsidRPr="005F1AA9" w:rsidRDefault="002266B9" w:rsidP="00826043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One facilitator must also be experienced delivering leadership and or inter-personal skills training. </w:t>
                              </w:r>
                            </w:p>
                            <w:p w14:paraId="69DA1C13" w14:textId="16E256D9" w:rsidR="00826043" w:rsidRPr="005F1AA9" w:rsidRDefault="00826043" w:rsidP="00826043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 w:rsidRPr="005F1AA9">
                                <w:rPr>
                                  <w:color w:val="000000" w:themeColor="text1"/>
                                </w:rPr>
                                <w:t xml:space="preserve">Whenever possible, </w:t>
                              </w:r>
                              <w:r w:rsidR="002266B9">
                                <w:rPr>
                                  <w:color w:val="000000" w:themeColor="text1"/>
                                </w:rPr>
                                <w:t xml:space="preserve">all </w:t>
                              </w:r>
                              <w:r w:rsidRPr="005F1AA9">
                                <w:rPr>
                                  <w:color w:val="000000" w:themeColor="text1"/>
                                </w:rPr>
                                <w:t xml:space="preserve">facilitators should have experience delivering training/adult learning and/or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be supported to complete</w:t>
                              </w:r>
                              <w:r w:rsidRPr="005F1AA9">
                                <w:rPr>
                                  <w:color w:val="000000" w:themeColor="text1"/>
                                </w:rPr>
                                <w:t xml:space="preserve"> a training of trainers.  </w:t>
                              </w:r>
                            </w:p>
                            <w:p w14:paraId="4C93B7EC" w14:textId="4108A787" w:rsidR="00826043" w:rsidRPr="005F1AA9" w:rsidRDefault="00826043" w:rsidP="00826043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 w:rsidRPr="005F1AA9">
                                <w:rPr>
                                  <w:color w:val="000000" w:themeColor="text1"/>
                                </w:rPr>
                                <w:t xml:space="preserve">It can also be advantageous to have the humanitarian financing session and IM session delivered by </w:t>
                              </w:r>
                              <w:r w:rsidR="002266B9">
                                <w:rPr>
                                  <w:color w:val="000000" w:themeColor="text1"/>
                                </w:rPr>
                                <w:t>local e</w:t>
                              </w:r>
                              <w:r w:rsidRPr="005F1AA9">
                                <w:rPr>
                                  <w:color w:val="000000" w:themeColor="text1"/>
                                </w:rPr>
                                <w:t>xperts with support from facilitator</w:t>
                              </w:r>
                              <w:r w:rsidR="002266B9">
                                <w:rPr>
                                  <w:color w:val="000000" w:themeColor="text1"/>
                                </w:rPr>
                                <w:t xml:space="preserve">s to ensure content is relevant or at a minimum, to provide locally relevant content. If not available, at least one facilitator must feel confident delivering this material. </w:t>
                              </w:r>
                            </w:p>
                            <w:p w14:paraId="5A03A516" w14:textId="77777777" w:rsidR="00826043" w:rsidRDefault="00826043" w:rsidP="00826043">
                              <w:pPr>
                                <w:ind w:left="-57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8E11A5A" w14:textId="77777777" w:rsidR="00826043" w:rsidRPr="00AB37B7" w:rsidRDefault="00826043" w:rsidP="00826043">
                              <w:pPr>
                                <w:ind w:left="-57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432BF9" id="Group 1" o:spid="_x0000_s1038" style="position:absolute;margin-left:348.95pt;margin-top:0;width:189.05pt;height:548.4pt;z-index:-251636224;mso-width-relative:margin;mso-height-relative:margin" coordsize="17155,86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">
                <v:rect id="Rectangle 3" o:spid="_x0000_s1039" style="position:absolute;width:17144;height:6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" fillcolor="#767171" stroked="f" strokeweight=".5pt"/>
                <v:shape id="Text Box 4" o:spid="_x0000_s1040" type="#_x0000_t202" style="position:absolute;left:821;top:774;width:13716;height:5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" fillcolor="#767171" stroked="f" strokeweight=".5pt">
                  <v:textbox>
                    <w:txbxContent>
                      <w:p w14:paraId="4ED32C8F" w14:textId="77777777" w:rsidR="00826043" w:rsidRPr="00E70B30" w:rsidRDefault="00826043" w:rsidP="00826043">
                        <w:pPr>
                          <w:ind w:right="-497"/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 xml:space="preserve">FACILITATION TEAM </w:t>
                        </w:r>
                      </w:p>
                    </w:txbxContent>
                  </v:textbox>
                </v:shape>
                <v:shape id="Text Box 5" o:spid="_x0000_s1041" type="#_x0000_t202" style="position:absolute;left:10;top:5617;width:17145;height:80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" fillcolor="#afabab" stroked="f" strokeweight=".5pt">
                  <v:textbox>
                    <w:txbxContent>
                      <w:p w14:paraId="1661370E" w14:textId="77777777" w:rsidR="00826043" w:rsidRDefault="00826043" w:rsidP="0082604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 w:rsidRPr="005D7128">
                          <w:rPr>
                            <w:color w:val="000000" w:themeColor="text1"/>
                          </w:rPr>
                          <w:t xml:space="preserve">The course requires a minimum of two facilitators to deliver sessions and support group work.  </w:t>
                        </w:r>
                      </w:p>
                      <w:p w14:paraId="2A89C40B" w14:textId="5AD6972A" w:rsidR="00826043" w:rsidRPr="005D7128" w:rsidRDefault="00826043" w:rsidP="0082604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Ideally the course would be run by a national coordination team members</w:t>
                        </w:r>
                        <w:r w:rsidR="0009647B">
                          <w:rPr>
                            <w:color w:val="000000" w:themeColor="text1"/>
                          </w:rPr>
                          <w:t xml:space="preserve"> with the support of the GNC. </w:t>
                        </w:r>
                      </w:p>
                      <w:p w14:paraId="3D0E6EB4" w14:textId="77777777" w:rsidR="002266B9" w:rsidRDefault="0009647B" w:rsidP="0082604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There is a pool of vetted trainers available through the GNC who can</w:t>
                        </w:r>
                        <w:r w:rsidR="002266B9">
                          <w:rPr>
                            <w:color w:val="000000" w:themeColor="text1"/>
                          </w:rPr>
                          <w:t xml:space="preserve"> coordinate the course. </w:t>
                        </w:r>
                      </w:p>
                      <w:p w14:paraId="02329711" w14:textId="504B5C21" w:rsidR="00826043" w:rsidRDefault="00826043" w:rsidP="0082604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Whether run by the national coordination team or</w:t>
                        </w:r>
                        <w:r w:rsidR="0009647B">
                          <w:rPr>
                            <w:color w:val="000000" w:themeColor="text1"/>
                          </w:rPr>
                          <w:t xml:space="preserve"> global </w:t>
                        </w:r>
                        <w:proofErr w:type="gramStart"/>
                        <w:r w:rsidR="0009647B">
                          <w:rPr>
                            <w:color w:val="000000" w:themeColor="text1"/>
                          </w:rPr>
                          <w:t xml:space="preserve">NC </w:t>
                        </w:r>
                        <w:r>
                          <w:rPr>
                            <w:color w:val="000000" w:themeColor="text1"/>
                          </w:rPr>
                          <w:t xml:space="preserve"> others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 xml:space="preserve">, </w:t>
                        </w:r>
                        <w:r w:rsidR="0009647B">
                          <w:rPr>
                            <w:color w:val="000000" w:themeColor="text1"/>
                          </w:rPr>
                          <w:t xml:space="preserve">at least one person </w:t>
                        </w:r>
                        <w:r w:rsidR="002266B9">
                          <w:rPr>
                            <w:color w:val="000000" w:themeColor="text1"/>
                          </w:rPr>
                          <w:t>s</w:t>
                        </w:r>
                        <w:r w:rsidRPr="005F1AA9">
                          <w:rPr>
                            <w:color w:val="000000" w:themeColor="text1"/>
                          </w:rPr>
                          <w:t xml:space="preserve">hould have experience </w:t>
                        </w:r>
                        <w:r>
                          <w:rPr>
                            <w:color w:val="000000" w:themeColor="text1"/>
                          </w:rPr>
                          <w:t xml:space="preserve">coordinating </w:t>
                        </w:r>
                        <w:r w:rsidR="002266B9">
                          <w:rPr>
                            <w:color w:val="000000" w:themeColor="text1"/>
                          </w:rPr>
                          <w:t xml:space="preserve">a nutrition cluster. </w:t>
                        </w:r>
                      </w:p>
                      <w:p w14:paraId="761A4BE8" w14:textId="4D0A155C" w:rsidR="002266B9" w:rsidRPr="005F1AA9" w:rsidRDefault="002266B9" w:rsidP="0082604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One facilitator must also be experienced delivering leadership and or inter-personal skills training. </w:t>
                        </w:r>
                      </w:p>
                      <w:p w14:paraId="69DA1C13" w14:textId="16E256D9" w:rsidR="00826043" w:rsidRPr="005F1AA9" w:rsidRDefault="00826043" w:rsidP="0082604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 w:rsidRPr="005F1AA9">
                          <w:rPr>
                            <w:color w:val="000000" w:themeColor="text1"/>
                          </w:rPr>
                          <w:t xml:space="preserve">Whenever possible, </w:t>
                        </w:r>
                        <w:r w:rsidR="002266B9">
                          <w:rPr>
                            <w:color w:val="000000" w:themeColor="text1"/>
                          </w:rPr>
                          <w:t xml:space="preserve">all </w:t>
                        </w:r>
                        <w:r w:rsidRPr="005F1AA9">
                          <w:rPr>
                            <w:color w:val="000000" w:themeColor="text1"/>
                          </w:rPr>
                          <w:t xml:space="preserve">facilitators should have experience delivering training/adult learning and/or </w:t>
                        </w:r>
                        <w:r>
                          <w:rPr>
                            <w:color w:val="000000" w:themeColor="text1"/>
                          </w:rPr>
                          <w:t>be supported to complete</w:t>
                        </w:r>
                        <w:r w:rsidRPr="005F1AA9">
                          <w:rPr>
                            <w:color w:val="000000" w:themeColor="text1"/>
                          </w:rPr>
                          <w:t xml:space="preserve"> a training of trainers.  </w:t>
                        </w:r>
                      </w:p>
                      <w:p w14:paraId="4C93B7EC" w14:textId="4108A787" w:rsidR="00826043" w:rsidRPr="005F1AA9" w:rsidRDefault="00826043" w:rsidP="0082604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 w:rsidRPr="005F1AA9">
                          <w:rPr>
                            <w:color w:val="000000" w:themeColor="text1"/>
                          </w:rPr>
                          <w:t xml:space="preserve">It can also be advantageous to have the humanitarian financing session and IM session delivered by </w:t>
                        </w:r>
                        <w:r w:rsidR="002266B9">
                          <w:rPr>
                            <w:color w:val="000000" w:themeColor="text1"/>
                          </w:rPr>
                          <w:t>local e</w:t>
                        </w:r>
                        <w:r w:rsidRPr="005F1AA9">
                          <w:rPr>
                            <w:color w:val="000000" w:themeColor="text1"/>
                          </w:rPr>
                          <w:t>xperts with support from facilitator</w:t>
                        </w:r>
                        <w:r w:rsidR="002266B9">
                          <w:rPr>
                            <w:color w:val="000000" w:themeColor="text1"/>
                          </w:rPr>
                          <w:t xml:space="preserve">s to ensure content is relevant or at a minimum, to provide locally relevant content. If not available, at least one facilitator must feel confident delivering this material. </w:t>
                        </w:r>
                      </w:p>
                      <w:p w14:paraId="5A03A516" w14:textId="77777777" w:rsidR="00826043" w:rsidRDefault="00826043" w:rsidP="00826043">
                        <w:pPr>
                          <w:ind w:left="-57"/>
                          <w:rPr>
                            <w:color w:val="000000" w:themeColor="text1"/>
                          </w:rPr>
                        </w:pPr>
                      </w:p>
                      <w:p w14:paraId="58E11A5A" w14:textId="77777777" w:rsidR="00826043" w:rsidRPr="00AB37B7" w:rsidRDefault="00826043" w:rsidP="00826043">
                        <w:pPr>
                          <w:ind w:left="-57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03786" w:rsidRPr="00560515">
        <w:rPr>
          <w:rFonts w:asciiTheme="majorHAnsi" w:eastAsiaTheme="majorEastAsia" w:hAnsiTheme="majorHAnsi" w:cstheme="majorBidi"/>
          <w:b/>
          <w:bCs/>
          <w:caps/>
          <w:szCs w:val="26"/>
          <w:lang w:val="en-US" w:eastAsia="en-GB"/>
        </w:rPr>
        <w:t xml:space="preserve">Training </w:t>
      </w:r>
      <w:r w:rsidR="00564A90" w:rsidRPr="00560515">
        <w:rPr>
          <w:rFonts w:asciiTheme="majorHAnsi" w:eastAsiaTheme="majorEastAsia" w:hAnsiTheme="majorHAnsi" w:cstheme="majorBidi"/>
          <w:b/>
          <w:bCs/>
          <w:caps/>
          <w:szCs w:val="26"/>
          <w:lang w:val="en-US" w:eastAsia="en-GB"/>
        </w:rPr>
        <w:t xml:space="preserve">Content </w:t>
      </w:r>
      <w:r w:rsidR="00703786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>DA</w:t>
      </w:r>
      <w:r w:rsidR="00D656CD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>Y 1</w:t>
      </w:r>
    </w:p>
    <w:p w14:paraId="02B6E264" w14:textId="12409BDF" w:rsidR="00D656CD" w:rsidRPr="00560515" w:rsidRDefault="00826043" w:rsidP="00560515">
      <w:pPr>
        <w:tabs>
          <w:tab w:val="left" w:pos="5940"/>
        </w:tabs>
        <w:spacing w:before="120" w:after="160" w:line="240" w:lineRule="auto"/>
        <w:ind w:right="4366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Day 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one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of the 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NCCT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lays the foundation for the 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five day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course, building a common knowledge base among learners on global humanitarian coordination </w:t>
      </w:r>
      <w:r w:rsidR="005E212C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functions,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priorities, approaches and 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actors. </w:t>
      </w:r>
      <w:r w:rsidR="005E212C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Learners discuss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nutrition coordination 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roles, </w:t>
      </w:r>
      <w:r w:rsidR="005E212C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responsibilities and structures 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with a focus on the core functions of clusters and accountability to affected populations.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</w:t>
      </w:r>
      <w:r w:rsidR="005E212C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Participants are introduced to the good practices for working together in partnership for coordination and practice explaining the principles of partnership to cluster partners. </w:t>
      </w:r>
    </w:p>
    <w:p w14:paraId="64BC46A9" w14:textId="27F26C72" w:rsidR="00522EBE" w:rsidRPr="00560515" w:rsidRDefault="00560515" w:rsidP="005E212C">
      <w:pPr>
        <w:tabs>
          <w:tab w:val="left" w:pos="10260"/>
        </w:tabs>
        <w:spacing w:before="120" w:after="160"/>
        <w:ind w:right="-30"/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/>
          <w:bCs/>
          <w:caps/>
          <w:szCs w:val="26"/>
          <w:lang w:val="en-US" w:eastAsia="en-GB"/>
        </w:rPr>
        <w:t xml:space="preserve"> Training Content </w:t>
      </w:r>
      <w:r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DAY </w:t>
      </w:r>
      <w:r w:rsidR="009B04DE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>2</w:t>
      </w:r>
    </w:p>
    <w:p w14:paraId="4EC0F490" w14:textId="0B8E2033" w:rsidR="0052085B" w:rsidRPr="00560515" w:rsidRDefault="005E212C" w:rsidP="005E212C">
      <w:pPr>
        <w:tabs>
          <w:tab w:val="left" w:pos="5940"/>
        </w:tabs>
        <w:spacing w:before="120" w:after="160" w:line="240" w:lineRule="auto"/>
        <w:ind w:right="4366"/>
        <w:rPr>
          <w:noProof/>
          <w:lang w:val="en-US"/>
        </w:rPr>
      </w:pP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On d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ay two of the course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participants explore the inter-personal competencies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needed by coordination personnel to effectively lead a coordination platform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. They are introduced 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to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key concepts in leadership, consensus building and conflict management and practice identifying 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good practice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s in each. Participants are introduced to the course case study and begin group work that progresses through the rest of the course. On this day, the case study 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provides space for learners to explore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meeting management, consensus building, conflict management and leadership 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in realistic settings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and challenges them to apply new knowledge to an unfamiliar context. </w:t>
      </w:r>
    </w:p>
    <w:p w14:paraId="5B7304F6" w14:textId="77777777" w:rsidR="0052085B" w:rsidRPr="00560515" w:rsidRDefault="0052085B" w:rsidP="004E5F51">
      <w:pPr>
        <w:rPr>
          <w:noProof/>
          <w:lang w:val="en-US"/>
        </w:rPr>
      </w:pPr>
    </w:p>
    <w:p w14:paraId="527E5AB7" w14:textId="7AB38045" w:rsidR="009B04DE" w:rsidRPr="00560515" w:rsidRDefault="00560515" w:rsidP="004E5F51">
      <w:pPr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/>
          <w:bCs/>
          <w:caps/>
          <w:szCs w:val="26"/>
          <w:lang w:val="en-US" w:eastAsia="en-GB"/>
        </w:rPr>
        <w:t xml:space="preserve">Training Content </w:t>
      </w:r>
      <w:r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DAY </w:t>
      </w:r>
      <w:r w:rsidR="007746E4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>3</w:t>
      </w:r>
    </w:p>
    <w:p w14:paraId="553E360F" w14:textId="77777777" w:rsidR="009B04DE" w:rsidRPr="00560515" w:rsidRDefault="009B04DE" w:rsidP="004E5F51">
      <w:pPr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</w:p>
    <w:p w14:paraId="1D96B2FD" w14:textId="45FE5996" w:rsidR="002266B9" w:rsidRPr="00560515" w:rsidRDefault="009B04DE" w:rsidP="004E5F51">
      <w:pPr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Day three continue</w:t>
      </w:r>
      <w:r w:rsidR="007746E4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s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the case study exercises but shift</w:t>
      </w:r>
      <w:r w:rsidR="00703786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s focus to the Humanitarian Program Cycle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. Presentations provide up to date information on processes, tools and good practices and </w:t>
      </w:r>
      <w:r w:rsidR="00703786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group work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activities allow learners to </w:t>
      </w:r>
      <w:r w:rsidR="00703786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apply this knowledge and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explore </w:t>
      </w:r>
      <w:r w:rsidR="00703786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how to use it real time, finding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solutions to re</w:t>
      </w:r>
      <w:r w:rsidR="00703786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al life problems as they arise. The subjects covered on day 3 are: inter-cluster coordination, needs assessment planning and analysis, strategic planning and response planning. </w:t>
      </w:r>
    </w:p>
    <w:p w14:paraId="49BB67FE" w14:textId="77777777" w:rsidR="00703786" w:rsidRPr="00560515" w:rsidRDefault="00703786" w:rsidP="004E5F51">
      <w:pPr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</w:p>
    <w:p w14:paraId="5FCAF259" w14:textId="75AD679A" w:rsidR="00703786" w:rsidRPr="00560515" w:rsidRDefault="00560515" w:rsidP="00703786">
      <w:pPr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/>
          <w:bCs/>
          <w:caps/>
          <w:szCs w:val="26"/>
          <w:lang w:val="en-US" w:eastAsia="en-GB"/>
        </w:rPr>
        <w:t xml:space="preserve">Training Content </w:t>
      </w:r>
      <w:r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DAY </w:t>
      </w:r>
      <w:r w:rsidR="00703786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>4</w:t>
      </w:r>
    </w:p>
    <w:p w14:paraId="246F6037" w14:textId="77777777" w:rsidR="00703786" w:rsidRPr="00560515" w:rsidRDefault="00703786" w:rsidP="004E5F51">
      <w:pPr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</w:p>
    <w:p w14:paraId="395D498F" w14:textId="0912FE2D" w:rsidR="002266B9" w:rsidRPr="00560515" w:rsidRDefault="00703786" w:rsidP="004E5F51">
      <w:pPr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Day four continues exploration of the program cycle and case study group work. Participants examine different components of resource mobilization including people, supplies and funding with a focus on local context funding structures. In group work participants apply information presented on caseload calculation and discuss nutrition-specific caseload considerations. Lastly, participants practice developing and delivering key nutrition coordination advocacy messages to a range of audiences. </w:t>
      </w:r>
    </w:p>
    <w:p w14:paraId="5D785A3D" w14:textId="77777777" w:rsidR="00703786" w:rsidRPr="00560515" w:rsidRDefault="00703786" w:rsidP="004E5F51">
      <w:pPr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</w:p>
    <w:p w14:paraId="3CE527DF" w14:textId="1A9C6052" w:rsidR="009B04DE" w:rsidRPr="00560515" w:rsidRDefault="00560515" w:rsidP="009B04DE">
      <w:pPr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/>
          <w:bCs/>
          <w:caps/>
          <w:szCs w:val="26"/>
          <w:lang w:val="en-US" w:eastAsia="en-GB"/>
        </w:rPr>
        <w:t xml:space="preserve">Training Content </w:t>
      </w:r>
      <w:r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>DAY</w:t>
      </w:r>
      <w:r w:rsidR="0009647B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 5 </w:t>
      </w:r>
    </w:p>
    <w:p w14:paraId="0B48EAAE" w14:textId="77777777" w:rsidR="0052085B" w:rsidRPr="00560515" w:rsidRDefault="0052085B" w:rsidP="004E5F51">
      <w:pPr>
        <w:rPr>
          <w:noProof/>
          <w:lang w:val="en-US"/>
        </w:rPr>
      </w:pPr>
    </w:p>
    <w:p w14:paraId="2F63555E" w14:textId="0991CCFC" w:rsidR="0009647B" w:rsidRPr="00560515" w:rsidRDefault="0009647B" w:rsidP="004E5F51">
      <w:pPr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Day five of the course completes the final elements of the program cycle and then shifts focus to the context of delivery and performance management of a coordination platform. The content of the day can be delivered through presentation and discussion or as group work exploring CCPM results where appropriate and can thus serve as a practical means of transferring what has been learnt in the course into the ongoing work of the platform in the country of delivery. </w:t>
      </w:r>
    </w:p>
    <w:p w14:paraId="7C27D967" w14:textId="77777777" w:rsidR="00560515" w:rsidRPr="00560515" w:rsidRDefault="00560515" w:rsidP="004E5F51">
      <w:pPr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</w:p>
    <w:p w14:paraId="075FC099" w14:textId="58379988" w:rsidR="0052085B" w:rsidRPr="00560515" w:rsidRDefault="0052085B" w:rsidP="004E5F51">
      <w:pPr>
        <w:rPr>
          <w:noProof/>
          <w:lang w:val="en-US"/>
        </w:rPr>
      </w:pPr>
    </w:p>
    <w:p w14:paraId="69DC14B1" w14:textId="63D803CF" w:rsidR="00B8204E" w:rsidRPr="00560515" w:rsidRDefault="008E48F9" w:rsidP="006F4172">
      <w:pPr>
        <w:tabs>
          <w:tab w:val="left" w:pos="10080"/>
        </w:tabs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lastRenderedPageBreak/>
        <w:t xml:space="preserve">COURSE </w:t>
      </w:r>
      <w:r w:rsidR="005F1AA9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>M</w:t>
      </w:r>
      <w:r w:rsidR="00417A08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ETHODOLOGY </w:t>
      </w:r>
    </w:p>
    <w:p w14:paraId="74B043C5" w14:textId="19C91597" w:rsidR="008B4E22" w:rsidRPr="00560515" w:rsidRDefault="008B4E22" w:rsidP="00D82914">
      <w:pPr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</w:p>
    <w:p w14:paraId="02E15AE1" w14:textId="3AB48C1E" w:rsidR="0009647B" w:rsidRPr="00560515" w:rsidRDefault="0009647B" w:rsidP="00D82914">
      <w:r w:rsidRPr="00560515">
        <w:t xml:space="preserve">The training uses a variety of interactive and participatory methods to support learners to explore new concepts, reflect on their confidence with them and explore their real life application. These include:  group work; presentations, plenary discussions, role plays and cluster meeting simulation exercises based on a continuous case study.  The delivery methods, focus and content can be adapted based on the experience level of the group and or particular needs in a delivery context with greater emphasis placed on any element as needed. </w:t>
      </w:r>
    </w:p>
    <w:p w14:paraId="2B9062FF" w14:textId="77777777" w:rsidR="0009647B" w:rsidRPr="00560515" w:rsidRDefault="0009647B" w:rsidP="00D82914">
      <w:pPr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</w:p>
    <w:p w14:paraId="2E9CA0B1" w14:textId="2D340F5B" w:rsidR="005F343B" w:rsidRPr="00560515" w:rsidRDefault="008E2B6A" w:rsidP="005F343B">
      <w:pPr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EVALUATION </w:t>
      </w:r>
      <w:r w:rsidR="005F343B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MATERIALS INCLUDED IN PACKAGE </w:t>
      </w:r>
    </w:p>
    <w:p w14:paraId="5DC270BD" w14:textId="14E55A66" w:rsidR="004112D9" w:rsidRPr="00560515" w:rsidRDefault="00417A08" w:rsidP="005F343B">
      <w:pPr>
        <w:pStyle w:val="ListParagraph"/>
        <w:numPr>
          <w:ilvl w:val="0"/>
          <w:numId w:val="23"/>
        </w:numPr>
        <w:ind w:left="360"/>
      </w:pPr>
      <w:r w:rsidRPr="00560515">
        <w:t xml:space="preserve">Level one evaluation: </w:t>
      </w:r>
      <w:r w:rsidR="0052085B" w:rsidRPr="00560515">
        <w:t>(participant reaction) done each day at the completion of sessions using varied</w:t>
      </w:r>
      <w:r w:rsidR="005F343B" w:rsidRPr="00560515">
        <w:t xml:space="preserve"> methodology to garner feedback</w:t>
      </w:r>
      <w:r w:rsidR="0052085B" w:rsidRPr="00560515">
        <w:t xml:space="preserve"> </w:t>
      </w:r>
    </w:p>
    <w:p w14:paraId="746F42DC" w14:textId="626D5A56" w:rsidR="00651ADE" w:rsidRPr="00560515" w:rsidRDefault="00273826" w:rsidP="00900821">
      <w:pPr>
        <w:pStyle w:val="ListParagraph"/>
        <w:numPr>
          <w:ilvl w:val="0"/>
          <w:numId w:val="23"/>
        </w:numPr>
        <w:ind w:left="360"/>
      </w:pPr>
      <w:r w:rsidRPr="00560515">
        <w:t>Level</w:t>
      </w:r>
      <w:r w:rsidR="00000D5C" w:rsidRPr="00560515">
        <w:t xml:space="preserve"> t</w:t>
      </w:r>
      <w:r w:rsidR="00E37C6F" w:rsidRPr="00560515">
        <w:t>wo</w:t>
      </w:r>
      <w:r w:rsidR="00000D5C" w:rsidRPr="00560515">
        <w:t xml:space="preserve"> questions</w:t>
      </w:r>
      <w:r w:rsidRPr="00560515">
        <w:t xml:space="preserve"> based on session learning outcomes</w:t>
      </w:r>
      <w:r w:rsidR="00E37C6F" w:rsidRPr="00560515">
        <w:t>:</w:t>
      </w:r>
      <w:r w:rsidR="004112D9" w:rsidRPr="00560515">
        <w:t xml:space="preserve"> </w:t>
      </w:r>
      <w:r w:rsidR="00417A08" w:rsidRPr="00560515">
        <w:t xml:space="preserve">(knowledge </w:t>
      </w:r>
      <w:r w:rsidR="004112D9" w:rsidRPr="00560515">
        <w:t>transfer)</w:t>
      </w:r>
      <w:r w:rsidR="0052085B" w:rsidRPr="00560515">
        <w:t>: options include informal level 2 evaluation is conducted for 20min at the start of every day using learning outcomes from the previous day’s sessions</w:t>
      </w:r>
      <w:r w:rsidR="0009647B" w:rsidRPr="00560515">
        <w:t xml:space="preserve"> to gauge comprehension, lateral thinking and identify gaps or errors.  </w:t>
      </w:r>
    </w:p>
    <w:p w14:paraId="3389D4EB" w14:textId="77777777" w:rsidR="00985997" w:rsidRPr="00560515" w:rsidRDefault="00985997" w:rsidP="00985997"/>
    <w:sectPr w:rsidR="00985997" w:rsidRPr="00560515" w:rsidSect="00271EAF">
      <w:footerReference w:type="even" r:id="rId13"/>
      <w:footerReference w:type="default" r:id="rId14"/>
      <w:pgSz w:w="11906" w:h="16838"/>
      <w:pgMar w:top="737" w:right="849" w:bottom="990" w:left="73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C7C02" w14:textId="77777777" w:rsidR="00625CBF" w:rsidRDefault="00625CBF" w:rsidP="008A48F7">
      <w:pPr>
        <w:spacing w:line="240" w:lineRule="auto"/>
      </w:pPr>
      <w:r>
        <w:separator/>
      </w:r>
    </w:p>
  </w:endnote>
  <w:endnote w:type="continuationSeparator" w:id="0">
    <w:p w14:paraId="771F244C" w14:textId="77777777" w:rsidR="00625CBF" w:rsidRDefault="00625CBF" w:rsidP="008A4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B1F58" w14:textId="77777777" w:rsidR="00A61183" w:rsidRDefault="00A61183" w:rsidP="00CB30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3AC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E056459" w14:textId="048EB70F" w:rsidR="00A61183" w:rsidRDefault="00625CBF" w:rsidP="00CB3066">
    <w:pPr>
      <w:pStyle w:val="Footer"/>
      <w:ind w:right="360"/>
    </w:pPr>
    <w:sdt>
      <w:sdtPr>
        <w:id w:val="-2067482355"/>
        <w:placeholder>
          <w:docPart w:val="9475BC51050BA24B88CCD29ED87AF24B"/>
        </w:placeholder>
        <w:temporary/>
        <w:showingPlcHdr/>
      </w:sdtPr>
      <w:sdtEndPr/>
      <w:sdtContent>
        <w:r w:rsidR="00A61183">
          <w:t>[Type text]</w:t>
        </w:r>
      </w:sdtContent>
    </w:sdt>
    <w:r w:rsidR="00A61183">
      <w:ptab w:relativeTo="margin" w:alignment="center" w:leader="none"/>
    </w:r>
    <w:sdt>
      <w:sdtPr>
        <w:id w:val="-1955019010"/>
        <w:placeholder>
          <w:docPart w:val="EFE03B8A2786794D96AB0143D0D33D77"/>
        </w:placeholder>
        <w:temporary/>
        <w:showingPlcHdr/>
      </w:sdtPr>
      <w:sdtEndPr/>
      <w:sdtContent>
        <w:r w:rsidR="00A61183">
          <w:t>[Type text]</w:t>
        </w:r>
      </w:sdtContent>
    </w:sdt>
    <w:r w:rsidR="00A61183">
      <w:ptab w:relativeTo="margin" w:alignment="right" w:leader="none"/>
    </w:r>
    <w:sdt>
      <w:sdtPr>
        <w:id w:val="1822994653"/>
        <w:placeholder>
          <w:docPart w:val="0FD590C73ECD62478C10A057C6814E19"/>
        </w:placeholder>
        <w:temporary/>
        <w:showingPlcHdr/>
      </w:sdtPr>
      <w:sdtEndPr/>
      <w:sdtContent>
        <w:r w:rsidR="00A6118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A67DD" w14:textId="0A383011" w:rsidR="00A61183" w:rsidRPr="00D82914" w:rsidRDefault="00A61183" w:rsidP="00BD1F63">
    <w:pPr>
      <w:pStyle w:val="Footer"/>
      <w:framePr w:w="530" w:h="359" w:hRule="exact" w:wrap="around" w:vAnchor="text" w:hAnchor="page" w:x="11185" w:y="55"/>
      <w:shd w:val="clear" w:color="auto" w:fill="92D050"/>
      <w:spacing w:before="40"/>
      <w:ind w:left="57"/>
      <w:jc w:val="both"/>
      <w:rPr>
        <w:rStyle w:val="PageNumber"/>
        <w:color w:val="000000" w:themeColor="text1"/>
        <w:sz w:val="18"/>
        <w:szCs w:val="18"/>
      </w:rPr>
    </w:pPr>
    <w:r w:rsidRPr="00672729">
      <w:rPr>
        <w:rStyle w:val="PageNumber"/>
        <w:color w:val="FFFFFF" w:themeColor="background1"/>
        <w:sz w:val="18"/>
        <w:szCs w:val="18"/>
      </w:rPr>
      <w:fldChar w:fldCharType="begin"/>
    </w:r>
    <w:r w:rsidRPr="00672729">
      <w:rPr>
        <w:rStyle w:val="PageNumber"/>
        <w:color w:val="FFFFFF" w:themeColor="background1"/>
        <w:sz w:val="18"/>
        <w:szCs w:val="18"/>
      </w:rPr>
      <w:instrText xml:space="preserve">PAGE  </w:instrText>
    </w:r>
    <w:r w:rsidRPr="00672729">
      <w:rPr>
        <w:rStyle w:val="PageNumber"/>
        <w:color w:val="FFFFFF" w:themeColor="background1"/>
        <w:sz w:val="18"/>
        <w:szCs w:val="18"/>
      </w:rPr>
      <w:fldChar w:fldCharType="separate"/>
    </w:r>
    <w:r w:rsidR="005A27B4">
      <w:rPr>
        <w:rStyle w:val="PageNumber"/>
        <w:noProof/>
        <w:color w:val="FFFFFF" w:themeColor="background1"/>
        <w:sz w:val="18"/>
        <w:szCs w:val="18"/>
      </w:rPr>
      <w:t>1</w:t>
    </w:r>
    <w:r w:rsidRPr="00672729">
      <w:rPr>
        <w:rStyle w:val="PageNumber"/>
        <w:color w:val="FFFFFF" w:themeColor="background1"/>
        <w:sz w:val="18"/>
        <w:szCs w:val="18"/>
      </w:rPr>
      <w:fldChar w:fldCharType="end"/>
    </w:r>
  </w:p>
  <w:p w14:paraId="6432AC89" w14:textId="36CF0E5B" w:rsidR="00A61183" w:rsidRPr="00CB3066" w:rsidRDefault="00D12DDF" w:rsidP="007E08AD">
    <w:pPr>
      <w:pStyle w:val="Footer"/>
      <w:tabs>
        <w:tab w:val="clear" w:pos="4680"/>
      </w:tabs>
      <w:ind w:left="6946" w:right="-849"/>
      <w:rPr>
        <w:color w:val="1B2947"/>
      </w:rPr>
    </w:pPr>
    <w:r>
      <w:rPr>
        <w:noProof/>
        <w:color w:val="1B2947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90EBF0" wp14:editId="7A91DD65">
              <wp:simplePos x="0" y="0"/>
              <wp:positionH relativeFrom="column">
                <wp:posOffset>3529041</wp:posOffset>
              </wp:positionH>
              <wp:positionV relativeFrom="paragraph">
                <wp:posOffset>-12815</wp:posOffset>
              </wp:positionV>
              <wp:extent cx="3103419" cy="285750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3419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241BB3" w14:textId="1386E9DF" w:rsidR="00A61183" w:rsidRPr="00DF0BAC" w:rsidRDefault="00BD1F63" w:rsidP="007E08AD">
                          <w:pPr>
                            <w:spacing w:before="40"/>
                            <w:jc w:val="right"/>
                            <w:rPr>
                              <w:color w:val="1B2947"/>
                              <w:lang w:val="en-US"/>
                            </w:rPr>
                          </w:pPr>
                          <w:r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>NCC</w:t>
                          </w:r>
                          <w:r w:rsidR="00D12DDF"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>T</w:t>
                          </w:r>
                          <w:r w:rsidR="00D12DDF"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>raining</w:t>
                          </w:r>
                          <w:r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 xml:space="preserve"> Concept</w:t>
                          </w:r>
                          <w:r w:rsidR="00D12DDF"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>, Global Nutrition Cluster, 2018</w:t>
                          </w:r>
                          <w:r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0EBF0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2" type="#_x0000_t202" style="position:absolute;left:0;text-align:left;margin-left:277.9pt;margin-top:-1pt;width:244.3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XmrgIAAKU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" filled="f" stroked="f">
              <v:textbox>
                <w:txbxContent>
                  <w:p w14:paraId="77241BB3" w14:textId="1386E9DF" w:rsidR="00A61183" w:rsidRPr="00DF0BAC" w:rsidRDefault="00BD1F63" w:rsidP="007E08AD">
                    <w:pPr>
                      <w:spacing w:before="40"/>
                      <w:jc w:val="right"/>
                      <w:rPr>
                        <w:color w:val="1B2947"/>
                        <w:lang w:val="en-US"/>
                      </w:rPr>
                    </w:pPr>
                    <w:r>
                      <w:rPr>
                        <w:color w:val="1B2947"/>
                        <w:sz w:val="18"/>
                        <w:szCs w:val="18"/>
                        <w:lang w:val="en-US"/>
                      </w:rPr>
                      <w:t>NCC</w:t>
                    </w:r>
                    <w:r w:rsidR="00D12DDF">
                      <w:rPr>
                        <w:color w:val="1B2947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color w:val="1B2947"/>
                        <w:sz w:val="18"/>
                        <w:szCs w:val="18"/>
                        <w:lang w:val="en-US"/>
                      </w:rPr>
                      <w:t>T</w:t>
                    </w:r>
                    <w:r w:rsidR="00D12DDF">
                      <w:rPr>
                        <w:color w:val="1B2947"/>
                        <w:sz w:val="18"/>
                        <w:szCs w:val="18"/>
                        <w:lang w:val="en-US"/>
                      </w:rPr>
                      <w:t>raining</w:t>
                    </w:r>
                    <w:r>
                      <w:rPr>
                        <w:color w:val="1B2947"/>
                        <w:sz w:val="18"/>
                        <w:szCs w:val="18"/>
                        <w:lang w:val="en-US"/>
                      </w:rPr>
                      <w:t xml:space="preserve"> Concept</w:t>
                    </w:r>
                    <w:r w:rsidR="00D12DDF">
                      <w:rPr>
                        <w:color w:val="1B2947"/>
                        <w:sz w:val="18"/>
                        <w:szCs w:val="18"/>
                        <w:lang w:val="en-US"/>
                      </w:rPr>
                      <w:t>, Global Nutrition Cluster, 2018</w:t>
                    </w:r>
                    <w:r>
                      <w:rPr>
                        <w:color w:val="1B2947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61183">
      <w:rPr>
        <w:noProof/>
        <w:color w:val="1B2947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C028AF" wp14:editId="79130FE5">
              <wp:simplePos x="0" y="0"/>
              <wp:positionH relativeFrom="column">
                <wp:posOffset>0</wp:posOffset>
              </wp:positionH>
              <wp:positionV relativeFrom="paragraph">
                <wp:posOffset>-127635</wp:posOffset>
              </wp:positionV>
              <wp:extent cx="6515100" cy="34902"/>
              <wp:effectExtent l="0" t="0" r="19050" b="2286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34902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261647" id="Straight Connector 3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0.05pt" to="513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" strokecolor="#70ad47 [3209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5FD3" w14:textId="77777777" w:rsidR="00625CBF" w:rsidRDefault="00625CBF" w:rsidP="008A48F7">
      <w:pPr>
        <w:spacing w:line="240" w:lineRule="auto"/>
      </w:pPr>
      <w:r>
        <w:separator/>
      </w:r>
    </w:p>
  </w:footnote>
  <w:footnote w:type="continuationSeparator" w:id="0">
    <w:p w14:paraId="13FCDF67" w14:textId="77777777" w:rsidR="00625CBF" w:rsidRDefault="00625CBF" w:rsidP="008A48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B82"/>
    <w:multiLevelType w:val="hybridMultilevel"/>
    <w:tmpl w:val="62E68DDE"/>
    <w:lvl w:ilvl="0" w:tplc="FD1018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1CE5"/>
    <w:multiLevelType w:val="hybridMultilevel"/>
    <w:tmpl w:val="474C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3DBC"/>
    <w:multiLevelType w:val="hybridMultilevel"/>
    <w:tmpl w:val="830CE7BA"/>
    <w:lvl w:ilvl="0" w:tplc="01BE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4A03"/>
    <w:multiLevelType w:val="hybridMultilevel"/>
    <w:tmpl w:val="32961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00FF2"/>
    <w:multiLevelType w:val="hybridMultilevel"/>
    <w:tmpl w:val="F70C35DC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4B929C8"/>
    <w:multiLevelType w:val="hybridMultilevel"/>
    <w:tmpl w:val="39365D72"/>
    <w:lvl w:ilvl="0" w:tplc="2A5A4DA6">
      <w:numFmt w:val="bullet"/>
      <w:lvlText w:val="-"/>
      <w:lvlJc w:val="left"/>
      <w:pPr>
        <w:ind w:left="66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173A2E67"/>
    <w:multiLevelType w:val="hybridMultilevel"/>
    <w:tmpl w:val="A8AC3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4565D"/>
    <w:multiLevelType w:val="hybridMultilevel"/>
    <w:tmpl w:val="6A34E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262C2"/>
    <w:multiLevelType w:val="hybridMultilevel"/>
    <w:tmpl w:val="B624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3275D"/>
    <w:multiLevelType w:val="hybridMultilevel"/>
    <w:tmpl w:val="8A70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C6AC1"/>
    <w:multiLevelType w:val="hybridMultilevel"/>
    <w:tmpl w:val="59C8A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01D45"/>
    <w:multiLevelType w:val="hybridMultilevel"/>
    <w:tmpl w:val="07E2A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3A25"/>
    <w:multiLevelType w:val="hybridMultilevel"/>
    <w:tmpl w:val="D9E0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22C78"/>
    <w:multiLevelType w:val="hybridMultilevel"/>
    <w:tmpl w:val="65BC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03E7F"/>
    <w:multiLevelType w:val="hybridMultilevel"/>
    <w:tmpl w:val="BB8A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E1783"/>
    <w:multiLevelType w:val="hybridMultilevel"/>
    <w:tmpl w:val="4CC4771C"/>
    <w:lvl w:ilvl="0" w:tplc="ED72BF62">
      <w:start w:val="7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B2420"/>
    <w:multiLevelType w:val="hybridMultilevel"/>
    <w:tmpl w:val="2A58D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B6539"/>
    <w:multiLevelType w:val="hybridMultilevel"/>
    <w:tmpl w:val="1532A47A"/>
    <w:lvl w:ilvl="0" w:tplc="44108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AB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43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C0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42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AD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0A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00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89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A50BC2"/>
    <w:multiLevelType w:val="hybridMultilevel"/>
    <w:tmpl w:val="89EC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F5DB6"/>
    <w:multiLevelType w:val="hybridMultilevel"/>
    <w:tmpl w:val="6A34E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918CC"/>
    <w:multiLevelType w:val="hybridMultilevel"/>
    <w:tmpl w:val="165C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361F9"/>
    <w:multiLevelType w:val="hybridMultilevel"/>
    <w:tmpl w:val="FC2E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B53DA"/>
    <w:multiLevelType w:val="hybridMultilevel"/>
    <w:tmpl w:val="3F808D80"/>
    <w:lvl w:ilvl="0" w:tplc="2A5A4D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31486"/>
    <w:multiLevelType w:val="hybridMultilevel"/>
    <w:tmpl w:val="0A78173A"/>
    <w:lvl w:ilvl="0" w:tplc="91780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6F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EB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A3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AB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00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A60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E1E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8C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8319E"/>
    <w:multiLevelType w:val="hybridMultilevel"/>
    <w:tmpl w:val="7052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C34EB"/>
    <w:multiLevelType w:val="hybridMultilevel"/>
    <w:tmpl w:val="A15CE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B21DD6"/>
    <w:multiLevelType w:val="hybridMultilevel"/>
    <w:tmpl w:val="BC02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D3C8B"/>
    <w:multiLevelType w:val="hybridMultilevel"/>
    <w:tmpl w:val="D0643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D16C76"/>
    <w:multiLevelType w:val="hybridMultilevel"/>
    <w:tmpl w:val="6B6ED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C4420"/>
    <w:multiLevelType w:val="hybridMultilevel"/>
    <w:tmpl w:val="8B06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055C5"/>
    <w:multiLevelType w:val="hybridMultilevel"/>
    <w:tmpl w:val="3C48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7195D"/>
    <w:multiLevelType w:val="hybridMultilevel"/>
    <w:tmpl w:val="5E4612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561004"/>
    <w:multiLevelType w:val="hybridMultilevel"/>
    <w:tmpl w:val="1B2CC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28"/>
  </w:num>
  <w:num w:numId="5">
    <w:abstractNumId w:val="27"/>
  </w:num>
  <w:num w:numId="6">
    <w:abstractNumId w:val="32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30"/>
  </w:num>
  <w:num w:numId="12">
    <w:abstractNumId w:val="0"/>
  </w:num>
  <w:num w:numId="13">
    <w:abstractNumId w:val="26"/>
  </w:num>
  <w:num w:numId="14">
    <w:abstractNumId w:val="20"/>
  </w:num>
  <w:num w:numId="15">
    <w:abstractNumId w:val="14"/>
  </w:num>
  <w:num w:numId="16">
    <w:abstractNumId w:val="21"/>
  </w:num>
  <w:num w:numId="17">
    <w:abstractNumId w:val="24"/>
  </w:num>
  <w:num w:numId="18">
    <w:abstractNumId w:val="10"/>
  </w:num>
  <w:num w:numId="19">
    <w:abstractNumId w:val="29"/>
  </w:num>
  <w:num w:numId="20">
    <w:abstractNumId w:val="12"/>
  </w:num>
  <w:num w:numId="21">
    <w:abstractNumId w:val="1"/>
  </w:num>
  <w:num w:numId="22">
    <w:abstractNumId w:val="31"/>
  </w:num>
  <w:num w:numId="23">
    <w:abstractNumId w:val="9"/>
  </w:num>
  <w:num w:numId="24">
    <w:abstractNumId w:val="23"/>
  </w:num>
  <w:num w:numId="25">
    <w:abstractNumId w:val="25"/>
  </w:num>
  <w:num w:numId="26">
    <w:abstractNumId w:val="17"/>
  </w:num>
  <w:num w:numId="27">
    <w:abstractNumId w:val="22"/>
  </w:num>
  <w:num w:numId="28">
    <w:abstractNumId w:val="5"/>
  </w:num>
  <w:num w:numId="29">
    <w:abstractNumId w:val="4"/>
  </w:num>
  <w:num w:numId="30">
    <w:abstractNumId w:val="3"/>
  </w:num>
  <w:num w:numId="31">
    <w:abstractNumId w:val="6"/>
  </w:num>
  <w:num w:numId="32">
    <w:abstractNumId w:val="1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43"/>
    <w:rsid w:val="00000D5C"/>
    <w:rsid w:val="00012DBE"/>
    <w:rsid w:val="000146B2"/>
    <w:rsid w:val="00023804"/>
    <w:rsid w:val="00024207"/>
    <w:rsid w:val="000340F2"/>
    <w:rsid w:val="000409CD"/>
    <w:rsid w:val="00062CB0"/>
    <w:rsid w:val="0006521A"/>
    <w:rsid w:val="00071983"/>
    <w:rsid w:val="000750E4"/>
    <w:rsid w:val="00094DB1"/>
    <w:rsid w:val="00095253"/>
    <w:rsid w:val="0009647B"/>
    <w:rsid w:val="000A05DC"/>
    <w:rsid w:val="000A4A1B"/>
    <w:rsid w:val="000B3F1B"/>
    <w:rsid w:val="000D6373"/>
    <w:rsid w:val="00100DDB"/>
    <w:rsid w:val="001111F1"/>
    <w:rsid w:val="00123CFD"/>
    <w:rsid w:val="00132B05"/>
    <w:rsid w:val="00137BBF"/>
    <w:rsid w:val="00142927"/>
    <w:rsid w:val="00152672"/>
    <w:rsid w:val="00160676"/>
    <w:rsid w:val="00166289"/>
    <w:rsid w:val="00174569"/>
    <w:rsid w:val="001814B7"/>
    <w:rsid w:val="001828E9"/>
    <w:rsid w:val="00186FE0"/>
    <w:rsid w:val="0019390B"/>
    <w:rsid w:val="001B57C1"/>
    <w:rsid w:val="001B7D16"/>
    <w:rsid w:val="001C6978"/>
    <w:rsid w:val="001D2429"/>
    <w:rsid w:val="001D3924"/>
    <w:rsid w:val="001D7548"/>
    <w:rsid w:val="001F1887"/>
    <w:rsid w:val="001F44DF"/>
    <w:rsid w:val="0020034A"/>
    <w:rsid w:val="00203D6C"/>
    <w:rsid w:val="00211CBF"/>
    <w:rsid w:val="002266B9"/>
    <w:rsid w:val="002327C9"/>
    <w:rsid w:val="00244C78"/>
    <w:rsid w:val="00256F91"/>
    <w:rsid w:val="002645C4"/>
    <w:rsid w:val="00270941"/>
    <w:rsid w:val="00271EAF"/>
    <w:rsid w:val="00272DDA"/>
    <w:rsid w:val="00273826"/>
    <w:rsid w:val="002804D5"/>
    <w:rsid w:val="0029249E"/>
    <w:rsid w:val="002A30C0"/>
    <w:rsid w:val="002B6E53"/>
    <w:rsid w:val="002F4E48"/>
    <w:rsid w:val="002F5065"/>
    <w:rsid w:val="00300F43"/>
    <w:rsid w:val="0030493B"/>
    <w:rsid w:val="003050D7"/>
    <w:rsid w:val="0031637B"/>
    <w:rsid w:val="00317A22"/>
    <w:rsid w:val="00320B58"/>
    <w:rsid w:val="003244DE"/>
    <w:rsid w:val="003362CD"/>
    <w:rsid w:val="00345088"/>
    <w:rsid w:val="00356A6E"/>
    <w:rsid w:val="0036229C"/>
    <w:rsid w:val="003622F0"/>
    <w:rsid w:val="00382D22"/>
    <w:rsid w:val="00383ACB"/>
    <w:rsid w:val="00394872"/>
    <w:rsid w:val="00396304"/>
    <w:rsid w:val="003A6F73"/>
    <w:rsid w:val="003B3802"/>
    <w:rsid w:val="003C04CA"/>
    <w:rsid w:val="003D2A49"/>
    <w:rsid w:val="003D65B9"/>
    <w:rsid w:val="003E564C"/>
    <w:rsid w:val="003F23FA"/>
    <w:rsid w:val="003F2515"/>
    <w:rsid w:val="004112D9"/>
    <w:rsid w:val="00417A08"/>
    <w:rsid w:val="00440A68"/>
    <w:rsid w:val="00442920"/>
    <w:rsid w:val="00456BED"/>
    <w:rsid w:val="004751CE"/>
    <w:rsid w:val="00476307"/>
    <w:rsid w:val="00492A44"/>
    <w:rsid w:val="004C7C0C"/>
    <w:rsid w:val="004E01F7"/>
    <w:rsid w:val="004E5F51"/>
    <w:rsid w:val="00500B76"/>
    <w:rsid w:val="00507823"/>
    <w:rsid w:val="00512899"/>
    <w:rsid w:val="005172F9"/>
    <w:rsid w:val="0052085B"/>
    <w:rsid w:val="00521F4E"/>
    <w:rsid w:val="00522EBE"/>
    <w:rsid w:val="005234EA"/>
    <w:rsid w:val="00524CD1"/>
    <w:rsid w:val="0052609B"/>
    <w:rsid w:val="00526153"/>
    <w:rsid w:val="00527CA4"/>
    <w:rsid w:val="00535458"/>
    <w:rsid w:val="00535FF6"/>
    <w:rsid w:val="0053786E"/>
    <w:rsid w:val="00545DD1"/>
    <w:rsid w:val="005478F6"/>
    <w:rsid w:val="00560515"/>
    <w:rsid w:val="00564A90"/>
    <w:rsid w:val="00574B98"/>
    <w:rsid w:val="00587DE8"/>
    <w:rsid w:val="005900AE"/>
    <w:rsid w:val="005A27B4"/>
    <w:rsid w:val="005C5AA3"/>
    <w:rsid w:val="005D7128"/>
    <w:rsid w:val="005E212C"/>
    <w:rsid w:val="005F1AA9"/>
    <w:rsid w:val="005F3273"/>
    <w:rsid w:val="005F343B"/>
    <w:rsid w:val="005F706D"/>
    <w:rsid w:val="00605A21"/>
    <w:rsid w:val="00625554"/>
    <w:rsid w:val="006258D1"/>
    <w:rsid w:val="00625CBF"/>
    <w:rsid w:val="00640B50"/>
    <w:rsid w:val="00651ADE"/>
    <w:rsid w:val="00651B00"/>
    <w:rsid w:val="00664F19"/>
    <w:rsid w:val="006719CD"/>
    <w:rsid w:val="00672729"/>
    <w:rsid w:val="00672900"/>
    <w:rsid w:val="0067341B"/>
    <w:rsid w:val="0067379B"/>
    <w:rsid w:val="006818D5"/>
    <w:rsid w:val="006C3F34"/>
    <w:rsid w:val="006D65C1"/>
    <w:rsid w:val="006D7EED"/>
    <w:rsid w:val="006E0BF8"/>
    <w:rsid w:val="006E0CB2"/>
    <w:rsid w:val="006E2875"/>
    <w:rsid w:val="006F4172"/>
    <w:rsid w:val="006F6DDF"/>
    <w:rsid w:val="006F7D59"/>
    <w:rsid w:val="0070170D"/>
    <w:rsid w:val="00702184"/>
    <w:rsid w:val="00703786"/>
    <w:rsid w:val="00737508"/>
    <w:rsid w:val="007467F5"/>
    <w:rsid w:val="007535BD"/>
    <w:rsid w:val="0076251F"/>
    <w:rsid w:val="00766F88"/>
    <w:rsid w:val="00770968"/>
    <w:rsid w:val="00771721"/>
    <w:rsid w:val="007746E4"/>
    <w:rsid w:val="007765DA"/>
    <w:rsid w:val="00785827"/>
    <w:rsid w:val="007B23B4"/>
    <w:rsid w:val="007D5D04"/>
    <w:rsid w:val="007E08AD"/>
    <w:rsid w:val="007E1460"/>
    <w:rsid w:val="007E1827"/>
    <w:rsid w:val="007E36D1"/>
    <w:rsid w:val="007E3760"/>
    <w:rsid w:val="007E545A"/>
    <w:rsid w:val="00800055"/>
    <w:rsid w:val="00807BAB"/>
    <w:rsid w:val="008110C5"/>
    <w:rsid w:val="00814CCE"/>
    <w:rsid w:val="00826043"/>
    <w:rsid w:val="0082660F"/>
    <w:rsid w:val="0083285E"/>
    <w:rsid w:val="00845F12"/>
    <w:rsid w:val="00864EA8"/>
    <w:rsid w:val="00871C6D"/>
    <w:rsid w:val="00874D7D"/>
    <w:rsid w:val="008975BD"/>
    <w:rsid w:val="008A48F7"/>
    <w:rsid w:val="008A6DB6"/>
    <w:rsid w:val="008B336F"/>
    <w:rsid w:val="008B4E22"/>
    <w:rsid w:val="008E2B6A"/>
    <w:rsid w:val="008E48F9"/>
    <w:rsid w:val="008E7529"/>
    <w:rsid w:val="008F647B"/>
    <w:rsid w:val="009033D4"/>
    <w:rsid w:val="00916F5B"/>
    <w:rsid w:val="009204BC"/>
    <w:rsid w:val="00931E1B"/>
    <w:rsid w:val="00935E28"/>
    <w:rsid w:val="00937F06"/>
    <w:rsid w:val="00942C10"/>
    <w:rsid w:val="00951010"/>
    <w:rsid w:val="00957555"/>
    <w:rsid w:val="00963F2C"/>
    <w:rsid w:val="00966597"/>
    <w:rsid w:val="009674CE"/>
    <w:rsid w:val="00972AE4"/>
    <w:rsid w:val="00981C9B"/>
    <w:rsid w:val="00985997"/>
    <w:rsid w:val="0098680E"/>
    <w:rsid w:val="00997DB4"/>
    <w:rsid w:val="009A695F"/>
    <w:rsid w:val="009B04DE"/>
    <w:rsid w:val="009B13A4"/>
    <w:rsid w:val="009C1301"/>
    <w:rsid w:val="009C4BC6"/>
    <w:rsid w:val="009D7A42"/>
    <w:rsid w:val="009E0277"/>
    <w:rsid w:val="009E028A"/>
    <w:rsid w:val="009E1905"/>
    <w:rsid w:val="009E1935"/>
    <w:rsid w:val="009E3A0E"/>
    <w:rsid w:val="009F7DD3"/>
    <w:rsid w:val="00A07E34"/>
    <w:rsid w:val="00A10AA5"/>
    <w:rsid w:val="00A13FAA"/>
    <w:rsid w:val="00A179DB"/>
    <w:rsid w:val="00A241B3"/>
    <w:rsid w:val="00A3007B"/>
    <w:rsid w:val="00A307F8"/>
    <w:rsid w:val="00A3174C"/>
    <w:rsid w:val="00A378FB"/>
    <w:rsid w:val="00A37F8F"/>
    <w:rsid w:val="00A4271E"/>
    <w:rsid w:val="00A52AA0"/>
    <w:rsid w:val="00A56CF9"/>
    <w:rsid w:val="00A60614"/>
    <w:rsid w:val="00A61183"/>
    <w:rsid w:val="00A72BCC"/>
    <w:rsid w:val="00A731A3"/>
    <w:rsid w:val="00A7393E"/>
    <w:rsid w:val="00A81918"/>
    <w:rsid w:val="00AA57D4"/>
    <w:rsid w:val="00AB37B7"/>
    <w:rsid w:val="00AB5AC5"/>
    <w:rsid w:val="00AB6B15"/>
    <w:rsid w:val="00AE3E4D"/>
    <w:rsid w:val="00AE5912"/>
    <w:rsid w:val="00AE60B3"/>
    <w:rsid w:val="00AF057C"/>
    <w:rsid w:val="00B00DE4"/>
    <w:rsid w:val="00B065E5"/>
    <w:rsid w:val="00B2210B"/>
    <w:rsid w:val="00B27F60"/>
    <w:rsid w:val="00B30A19"/>
    <w:rsid w:val="00B33B10"/>
    <w:rsid w:val="00B4375A"/>
    <w:rsid w:val="00B5797B"/>
    <w:rsid w:val="00B8204E"/>
    <w:rsid w:val="00B85EAE"/>
    <w:rsid w:val="00BB5C4D"/>
    <w:rsid w:val="00BC0963"/>
    <w:rsid w:val="00BC7A77"/>
    <w:rsid w:val="00BD1F63"/>
    <w:rsid w:val="00BD65BD"/>
    <w:rsid w:val="00BF3187"/>
    <w:rsid w:val="00BF66FC"/>
    <w:rsid w:val="00C00277"/>
    <w:rsid w:val="00C10DAA"/>
    <w:rsid w:val="00C142A2"/>
    <w:rsid w:val="00C2075A"/>
    <w:rsid w:val="00C216D6"/>
    <w:rsid w:val="00C40DFA"/>
    <w:rsid w:val="00C5216B"/>
    <w:rsid w:val="00C6347B"/>
    <w:rsid w:val="00CB0BE8"/>
    <w:rsid w:val="00CB1996"/>
    <w:rsid w:val="00CB3066"/>
    <w:rsid w:val="00CC023D"/>
    <w:rsid w:val="00CC275C"/>
    <w:rsid w:val="00CD0F17"/>
    <w:rsid w:val="00CD5416"/>
    <w:rsid w:val="00CE2169"/>
    <w:rsid w:val="00CE6914"/>
    <w:rsid w:val="00D12DDF"/>
    <w:rsid w:val="00D32D62"/>
    <w:rsid w:val="00D367FA"/>
    <w:rsid w:val="00D51D58"/>
    <w:rsid w:val="00D656CD"/>
    <w:rsid w:val="00D7442E"/>
    <w:rsid w:val="00D82914"/>
    <w:rsid w:val="00D82A9D"/>
    <w:rsid w:val="00DC6FC1"/>
    <w:rsid w:val="00DD460C"/>
    <w:rsid w:val="00DF0BAC"/>
    <w:rsid w:val="00E00975"/>
    <w:rsid w:val="00E127E3"/>
    <w:rsid w:val="00E235A6"/>
    <w:rsid w:val="00E37C6F"/>
    <w:rsid w:val="00E61288"/>
    <w:rsid w:val="00E63413"/>
    <w:rsid w:val="00E70B30"/>
    <w:rsid w:val="00E75655"/>
    <w:rsid w:val="00E96383"/>
    <w:rsid w:val="00E97911"/>
    <w:rsid w:val="00EB40F6"/>
    <w:rsid w:val="00EB4A30"/>
    <w:rsid w:val="00EC7517"/>
    <w:rsid w:val="00EF1DA9"/>
    <w:rsid w:val="00F0192E"/>
    <w:rsid w:val="00F056A6"/>
    <w:rsid w:val="00F11436"/>
    <w:rsid w:val="00F1394C"/>
    <w:rsid w:val="00F17BE4"/>
    <w:rsid w:val="00F203B5"/>
    <w:rsid w:val="00F268B1"/>
    <w:rsid w:val="00F36864"/>
    <w:rsid w:val="00F40B65"/>
    <w:rsid w:val="00F46381"/>
    <w:rsid w:val="00F47219"/>
    <w:rsid w:val="00F51FE8"/>
    <w:rsid w:val="00F54290"/>
    <w:rsid w:val="00F554FE"/>
    <w:rsid w:val="00F70A05"/>
    <w:rsid w:val="00F721AC"/>
    <w:rsid w:val="00F94FBA"/>
    <w:rsid w:val="00FB13EC"/>
    <w:rsid w:val="00FC053F"/>
    <w:rsid w:val="00FD1607"/>
    <w:rsid w:val="00FF0BE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70CC7"/>
  <w15:docId w15:val="{8E8283F4-B6CF-4F6C-95AB-A5711F38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306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271E"/>
    <w:pPr>
      <w:keepNext/>
      <w:keepLines/>
      <w:pBdr>
        <w:bottom w:val="single" w:sz="4" w:space="1" w:color="1B2947"/>
      </w:pBdr>
      <w:spacing w:before="160"/>
      <w:outlineLvl w:val="0"/>
    </w:pPr>
    <w:rPr>
      <w:rFonts w:asciiTheme="majorHAnsi" w:eastAsiaTheme="majorEastAsia" w:hAnsiTheme="majorHAnsi" w:cstheme="majorBidi"/>
      <w:b/>
      <w:bCs/>
      <w:color w:val="1B294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C78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FF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F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00F43"/>
    <w:rPr>
      <w:color w:val="808080"/>
    </w:rPr>
  </w:style>
  <w:style w:type="paragraph" w:styleId="ListParagraph">
    <w:name w:val="List Paragraph"/>
    <w:basedOn w:val="Normal"/>
    <w:uiPriority w:val="34"/>
    <w:qFormat/>
    <w:rsid w:val="00300F43"/>
    <w:pPr>
      <w:ind w:left="720"/>
      <w:contextualSpacing/>
    </w:pPr>
  </w:style>
  <w:style w:type="table" w:styleId="TableGrid">
    <w:name w:val="Table Grid"/>
    <w:basedOn w:val="TableNormal"/>
    <w:uiPriority w:val="59"/>
    <w:rsid w:val="0030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65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D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1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D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D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8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8F7"/>
  </w:style>
  <w:style w:type="paragraph" w:styleId="Footer">
    <w:name w:val="footer"/>
    <w:basedOn w:val="Normal"/>
    <w:link w:val="FooterChar"/>
    <w:uiPriority w:val="99"/>
    <w:unhideWhenUsed/>
    <w:rsid w:val="008A48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8F7"/>
  </w:style>
  <w:style w:type="paragraph" w:styleId="Title">
    <w:name w:val="Title"/>
    <w:basedOn w:val="Normal"/>
    <w:next w:val="Normal"/>
    <w:link w:val="TitleChar"/>
    <w:uiPriority w:val="10"/>
    <w:qFormat/>
    <w:rsid w:val="007B23B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23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271E"/>
    <w:rPr>
      <w:rFonts w:asciiTheme="majorHAnsi" w:eastAsiaTheme="majorEastAsia" w:hAnsiTheme="majorHAnsi" w:cstheme="majorBidi"/>
      <w:b/>
      <w:bCs/>
      <w:color w:val="1B294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4C78"/>
    <w:rPr>
      <w:rFonts w:asciiTheme="majorHAnsi" w:eastAsiaTheme="majorEastAsia" w:hAnsiTheme="majorHAnsi" w:cstheme="majorBidi"/>
      <w:b/>
      <w:bCs/>
      <w:color w:val="FF0000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CB3066"/>
  </w:style>
  <w:style w:type="paragraph" w:styleId="NoSpacing">
    <w:name w:val="No Spacing"/>
    <w:link w:val="NoSpacingChar"/>
    <w:uiPriority w:val="1"/>
    <w:qFormat/>
    <w:rsid w:val="00CB3066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3066"/>
    <w:rPr>
      <w:rFonts w:ascii="PMingLiU" w:eastAsiaTheme="minorEastAsia" w:hAnsi="PMingLiU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7C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27C9"/>
    <w:rPr>
      <w:vertAlign w:val="superscript"/>
    </w:rPr>
  </w:style>
  <w:style w:type="paragraph" w:customStyle="1" w:styleId="Default">
    <w:name w:val="Default"/>
    <w:rsid w:val="00AA57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75BC51050BA24B88CCD29ED87A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CB861-DBD5-0448-90E1-B990E58ACB19}"/>
      </w:docPartPr>
      <w:docPartBody>
        <w:p w:rsidR="00502E88" w:rsidRDefault="00502E88" w:rsidP="00502E88">
          <w:pPr>
            <w:pStyle w:val="9475BC51050BA24B88CCD29ED87AF24B"/>
          </w:pPr>
          <w:r>
            <w:t>[Type text]</w:t>
          </w:r>
        </w:p>
      </w:docPartBody>
    </w:docPart>
    <w:docPart>
      <w:docPartPr>
        <w:name w:val="EFE03B8A2786794D96AB0143D0D33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4D8A-831E-DB47-B6AD-A3ECCBD91129}"/>
      </w:docPartPr>
      <w:docPartBody>
        <w:p w:rsidR="00502E88" w:rsidRDefault="00502E88" w:rsidP="00502E88">
          <w:pPr>
            <w:pStyle w:val="EFE03B8A2786794D96AB0143D0D33D77"/>
          </w:pPr>
          <w:r>
            <w:t>[Type text]</w:t>
          </w:r>
        </w:p>
      </w:docPartBody>
    </w:docPart>
    <w:docPart>
      <w:docPartPr>
        <w:name w:val="0FD590C73ECD62478C10A057C681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78B5-52F0-7846-9475-A1A463E7C0ED}"/>
      </w:docPartPr>
      <w:docPartBody>
        <w:p w:rsidR="00502E88" w:rsidRDefault="00502E88" w:rsidP="00502E88">
          <w:pPr>
            <w:pStyle w:val="0FD590C73ECD62478C10A057C6814E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E88"/>
    <w:rsid w:val="001C1BAB"/>
    <w:rsid w:val="003116FC"/>
    <w:rsid w:val="00397F54"/>
    <w:rsid w:val="004A0005"/>
    <w:rsid w:val="00502E88"/>
    <w:rsid w:val="005B4C01"/>
    <w:rsid w:val="00610A92"/>
    <w:rsid w:val="00666B4D"/>
    <w:rsid w:val="006E3E01"/>
    <w:rsid w:val="00A06D48"/>
    <w:rsid w:val="00AD3C13"/>
    <w:rsid w:val="00B6116E"/>
    <w:rsid w:val="00B8334C"/>
    <w:rsid w:val="00CA53DF"/>
    <w:rsid w:val="00CE0A8F"/>
    <w:rsid w:val="00E826D6"/>
    <w:rsid w:val="00EE6F22"/>
    <w:rsid w:val="00F7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175795C7ADCF4983ACB49231645B57">
    <w:name w:val="E0175795C7ADCF4983ACB49231645B57"/>
    <w:rsid w:val="00502E88"/>
  </w:style>
  <w:style w:type="paragraph" w:customStyle="1" w:styleId="0EC7E55828349E4CBCDBF52B269D9E94">
    <w:name w:val="0EC7E55828349E4CBCDBF52B269D9E94"/>
    <w:rsid w:val="00502E88"/>
  </w:style>
  <w:style w:type="paragraph" w:customStyle="1" w:styleId="9475BC51050BA24B88CCD29ED87AF24B">
    <w:name w:val="9475BC51050BA24B88CCD29ED87AF24B"/>
    <w:rsid w:val="00502E88"/>
  </w:style>
  <w:style w:type="paragraph" w:customStyle="1" w:styleId="EFE03B8A2786794D96AB0143D0D33D77">
    <w:name w:val="EFE03B8A2786794D96AB0143D0D33D77"/>
    <w:rsid w:val="00502E88"/>
  </w:style>
  <w:style w:type="paragraph" w:customStyle="1" w:styleId="0FD590C73ECD62478C10A057C6814E19">
    <w:name w:val="0FD590C73ECD62478C10A057C6814E19"/>
    <w:rsid w:val="00502E88"/>
  </w:style>
  <w:style w:type="paragraph" w:customStyle="1" w:styleId="E2D73AA3DE1ECF40A30E8334355B58B2">
    <w:name w:val="E2D73AA3DE1ECF40A30E8334355B58B2"/>
    <w:rsid w:val="00502E88"/>
  </w:style>
  <w:style w:type="paragraph" w:customStyle="1" w:styleId="40396EE7A7A6BB489FC9127A0C2F802A">
    <w:name w:val="40396EE7A7A6BB489FC9127A0C2F802A"/>
    <w:rsid w:val="00502E88"/>
  </w:style>
  <w:style w:type="paragraph" w:customStyle="1" w:styleId="B875127C2832D742A98920767E13E66F">
    <w:name w:val="B875127C2832D742A98920767E13E66F"/>
    <w:rsid w:val="00502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9DD53-2BDB-4AFC-9896-B2A823BB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E3519CAC</Template>
  <TotalTime>367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Orchison</dc:creator>
  <cp:keywords/>
  <dc:description/>
  <cp:lastModifiedBy>Shabib AlQobati</cp:lastModifiedBy>
  <cp:revision>15</cp:revision>
  <cp:lastPrinted>2018-02-07T09:02:00Z</cp:lastPrinted>
  <dcterms:created xsi:type="dcterms:W3CDTF">2017-11-03T06:46:00Z</dcterms:created>
  <dcterms:modified xsi:type="dcterms:W3CDTF">2020-04-07T13:11:00Z</dcterms:modified>
</cp:coreProperties>
</file>