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Pr="001E7CD0" w:rsidRDefault="002050B3" w:rsidP="001E7CD0">
      <w:pPr>
        <w:spacing w:after="120"/>
        <w:rPr>
          <w:lang w:val="fr-FR"/>
        </w:rPr>
      </w:pPr>
      <w:bookmarkStart w:id="0" w:name="_GoBack"/>
      <w:bookmarkEnd w:id="0"/>
    </w:p>
    <w:p w14:paraId="36A466AA" w14:textId="2E3145E1" w:rsidR="009C02D1" w:rsidRPr="001E7CD0" w:rsidRDefault="001550DC" w:rsidP="001E7CD0">
      <w:pPr>
        <w:pStyle w:val="ListParagraph"/>
        <w:numPr>
          <w:ilvl w:val="1"/>
          <w:numId w:val="23"/>
        </w:numPr>
        <w:spacing w:after="120"/>
        <w:rPr>
          <w:b/>
          <w:sz w:val="28"/>
          <w:szCs w:val="28"/>
          <w:lang w:val="fr-FR"/>
        </w:rPr>
      </w:pPr>
      <w:r w:rsidRPr="001E7CD0">
        <w:rPr>
          <w:b/>
          <w:sz w:val="28"/>
          <w:szCs w:val="28"/>
          <w:lang w:val="fr-FR"/>
        </w:rPr>
        <w:t>Coordination</w:t>
      </w:r>
    </w:p>
    <w:p w14:paraId="63EE1275" w14:textId="2102B5EC" w:rsidR="00022492" w:rsidRPr="001E7CD0" w:rsidRDefault="001E7CD0" w:rsidP="001E7CD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5D4343" w:rsidRPr="001E7CD0">
        <w:rPr>
          <w:b/>
          <w:sz w:val="28"/>
          <w:szCs w:val="28"/>
          <w:lang w:val="fr-FR"/>
        </w:rPr>
        <w:t xml:space="preserve"> 2</w:t>
      </w:r>
      <w:r w:rsidR="00DC3E8F" w:rsidRPr="001E7CD0">
        <w:rPr>
          <w:b/>
          <w:sz w:val="28"/>
          <w:szCs w:val="28"/>
          <w:lang w:val="fr-FR"/>
        </w:rPr>
        <w:t xml:space="preserve">:  </w:t>
      </w:r>
      <w:r w:rsidR="001550DC" w:rsidRPr="001E7CD0">
        <w:rPr>
          <w:b/>
          <w:sz w:val="28"/>
          <w:szCs w:val="28"/>
          <w:lang w:val="fr-FR"/>
        </w:rPr>
        <w:t>1500 – 1</w:t>
      </w:r>
      <w:r w:rsidR="00BC1990" w:rsidRPr="001E7CD0">
        <w:rPr>
          <w:b/>
          <w:sz w:val="28"/>
          <w:szCs w:val="28"/>
          <w:lang w:val="fr-FR"/>
        </w:rPr>
        <w:t>545</w:t>
      </w:r>
    </w:p>
    <w:p w14:paraId="3F46F0FD" w14:textId="4A765C74" w:rsidR="00022492" w:rsidRPr="001E7CD0" w:rsidRDefault="00022492" w:rsidP="001E7CD0">
      <w:pPr>
        <w:spacing w:after="120"/>
        <w:rPr>
          <w:b/>
          <w:sz w:val="28"/>
          <w:szCs w:val="28"/>
          <w:lang w:val="fr-FR"/>
        </w:rPr>
      </w:pPr>
      <w:r w:rsidRPr="001E7CD0">
        <w:rPr>
          <w:b/>
          <w:sz w:val="28"/>
          <w:szCs w:val="28"/>
          <w:lang w:val="fr-FR"/>
        </w:rPr>
        <w:t>Facilita</w:t>
      </w:r>
      <w:r w:rsidR="001E7CD0">
        <w:rPr>
          <w:b/>
          <w:sz w:val="28"/>
          <w:szCs w:val="28"/>
          <w:lang w:val="fr-FR"/>
        </w:rPr>
        <w:t xml:space="preserve">teur </w:t>
      </w:r>
      <w:r w:rsidRPr="001E7CD0">
        <w:rPr>
          <w:b/>
          <w:sz w:val="28"/>
          <w:szCs w:val="28"/>
          <w:lang w:val="fr-FR"/>
        </w:rPr>
        <w:t>:</w:t>
      </w:r>
    </w:p>
    <w:p w14:paraId="1F97F5A0" w14:textId="77777777" w:rsidR="00022492" w:rsidRPr="001E7CD0" w:rsidRDefault="00022492" w:rsidP="001E7CD0">
      <w:pPr>
        <w:spacing w:after="120"/>
        <w:rPr>
          <w:b/>
          <w:sz w:val="28"/>
          <w:szCs w:val="28"/>
          <w:lang w:val="fr-FR"/>
        </w:rPr>
      </w:pPr>
    </w:p>
    <w:p w14:paraId="57D0FC3B" w14:textId="0D005017" w:rsidR="00954759" w:rsidRPr="001E7CD0" w:rsidRDefault="00700159" w:rsidP="001E7CD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1E7CD0">
        <w:rPr>
          <w:b/>
          <w:sz w:val="28"/>
          <w:szCs w:val="28"/>
          <w:lang w:val="fr-FR"/>
        </w:rPr>
        <w:t xml:space="preserve">bjectifs de la </w:t>
      </w:r>
      <w:r w:rsidR="00421D09">
        <w:rPr>
          <w:b/>
          <w:sz w:val="28"/>
          <w:szCs w:val="28"/>
          <w:lang w:val="fr-FR"/>
        </w:rPr>
        <w:t>séance</w:t>
      </w:r>
    </w:p>
    <w:p w14:paraId="0AA78CF7" w14:textId="78E4DADF" w:rsidR="00700159" w:rsidRPr="00700159" w:rsidRDefault="00421D09" w:rsidP="00700159">
      <w:pPr>
        <w:spacing w:after="120"/>
        <w:rPr>
          <w:sz w:val="22"/>
          <w:szCs w:val="28"/>
          <w:lang w:val="fr-FR"/>
        </w:rPr>
      </w:pPr>
      <w:r>
        <w:rPr>
          <w:rFonts w:ascii="Cambria" w:hAnsi="Cambria"/>
          <w:sz w:val="22"/>
          <w:lang w:val="fr-FR"/>
        </w:rPr>
        <w:t>À</w:t>
      </w:r>
      <w:r w:rsidR="00700159" w:rsidRPr="00700159">
        <w:rPr>
          <w:sz w:val="22"/>
          <w:szCs w:val="28"/>
          <w:lang w:val="fr-FR"/>
        </w:rPr>
        <w:t xml:space="preserve"> la </w:t>
      </w:r>
      <w:r w:rsidR="00700159">
        <w:rPr>
          <w:sz w:val="22"/>
          <w:szCs w:val="28"/>
          <w:lang w:val="fr-FR"/>
        </w:rPr>
        <w:t xml:space="preserve">fin de cette </w:t>
      </w:r>
      <w:r>
        <w:rPr>
          <w:sz w:val="22"/>
          <w:szCs w:val="28"/>
          <w:lang w:val="fr-FR"/>
        </w:rPr>
        <w:t>séance</w:t>
      </w:r>
      <w:r w:rsidR="00700159">
        <w:rPr>
          <w:sz w:val="22"/>
          <w:szCs w:val="28"/>
          <w:lang w:val="fr-FR"/>
        </w:rPr>
        <w:t xml:space="preserve"> les participants seront capables de :</w:t>
      </w:r>
    </w:p>
    <w:p w14:paraId="183ED194" w14:textId="7EAD945E" w:rsidR="001E7CD0" w:rsidRPr="001E7CD0" w:rsidRDefault="001E7CD0" w:rsidP="001E7CD0">
      <w:pPr>
        <w:pStyle w:val="ListParagraph"/>
        <w:numPr>
          <w:ilvl w:val="0"/>
          <w:numId w:val="31"/>
        </w:num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Décrire</w:t>
      </w:r>
      <w:r w:rsidR="00CA5E8F" w:rsidRPr="001E7CD0">
        <w:rPr>
          <w:sz w:val="22"/>
          <w:szCs w:val="28"/>
          <w:lang w:val="fr-FR"/>
        </w:rPr>
        <w:t xml:space="preserve"> </w:t>
      </w:r>
      <w:r w:rsidR="00421D09">
        <w:rPr>
          <w:sz w:val="22"/>
          <w:szCs w:val="28"/>
          <w:lang w:val="fr-FR"/>
        </w:rPr>
        <w:t>les raisons qui justifient</w:t>
      </w:r>
      <w:r w:rsidRPr="001E7CD0">
        <w:rPr>
          <w:sz w:val="22"/>
          <w:szCs w:val="28"/>
          <w:lang w:val="fr-FR"/>
        </w:rPr>
        <w:t xml:space="preserve"> de la coordination.</w:t>
      </w:r>
    </w:p>
    <w:p w14:paraId="6B41747C" w14:textId="02F8F88A" w:rsidR="001E7CD0" w:rsidRDefault="00CD12A6" w:rsidP="001E7CD0">
      <w:pPr>
        <w:pStyle w:val="ListParagraph"/>
        <w:numPr>
          <w:ilvl w:val="0"/>
          <w:numId w:val="31"/>
        </w:num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Expliquer</w:t>
      </w:r>
      <w:r w:rsidR="001E7CD0" w:rsidRPr="001E7CD0">
        <w:rPr>
          <w:sz w:val="22"/>
          <w:szCs w:val="28"/>
          <w:lang w:val="fr-FR"/>
        </w:rPr>
        <w:t xml:space="preserve"> le but de la coordination.</w:t>
      </w:r>
    </w:p>
    <w:p w14:paraId="0AAB3C33" w14:textId="3FA51E8A" w:rsidR="001E7CD0" w:rsidRPr="001E7CD0" w:rsidRDefault="001E7CD0" w:rsidP="001E7CD0">
      <w:pPr>
        <w:pStyle w:val="ListParagraph"/>
        <w:numPr>
          <w:ilvl w:val="0"/>
          <w:numId w:val="31"/>
        </w:numPr>
        <w:spacing w:after="120"/>
        <w:rPr>
          <w:sz w:val="22"/>
          <w:szCs w:val="28"/>
          <w:lang w:val="fr-FR"/>
        </w:rPr>
      </w:pPr>
      <w:r w:rsidRPr="001E7CD0">
        <w:rPr>
          <w:sz w:val="22"/>
          <w:szCs w:val="28"/>
          <w:lang w:val="fr-FR"/>
        </w:rPr>
        <w:t xml:space="preserve">Définir les caractéristiques d'un </w:t>
      </w:r>
      <w:r>
        <w:rPr>
          <w:sz w:val="22"/>
          <w:szCs w:val="28"/>
          <w:lang w:val="fr-FR"/>
        </w:rPr>
        <w:t>cluster nutrition</w:t>
      </w:r>
      <w:r w:rsidRPr="001E7CD0">
        <w:rPr>
          <w:sz w:val="22"/>
          <w:szCs w:val="28"/>
          <w:lang w:val="fr-FR"/>
        </w:rPr>
        <w:t xml:space="preserve"> efficace et qui fonctionne bien.</w:t>
      </w:r>
    </w:p>
    <w:p w14:paraId="3286266B" w14:textId="77777777" w:rsidR="005F18EA" w:rsidRPr="001E7CD0" w:rsidRDefault="005F18EA" w:rsidP="001E7CD0">
      <w:pPr>
        <w:spacing w:after="120"/>
        <w:rPr>
          <w:b/>
          <w:sz w:val="28"/>
          <w:szCs w:val="28"/>
          <w:lang w:val="fr-FR"/>
        </w:rPr>
      </w:pPr>
    </w:p>
    <w:p w14:paraId="5F7C99DB" w14:textId="6421E7FC" w:rsidR="00022492" w:rsidRPr="001E7CD0" w:rsidRDefault="001E7CD0" w:rsidP="001E7CD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Plan de la</w:t>
      </w:r>
      <w:r w:rsidR="00022492" w:rsidRPr="001E7CD0">
        <w:rPr>
          <w:b/>
          <w:sz w:val="28"/>
          <w:szCs w:val="28"/>
          <w:lang w:val="fr-FR"/>
        </w:rPr>
        <w:t xml:space="preserve"> </w:t>
      </w:r>
      <w:r w:rsidR="00421D09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961"/>
      </w:tblGrid>
      <w:tr w:rsidR="005F18EA" w:rsidRPr="001E7CD0" w14:paraId="656F7F08" w14:textId="77777777" w:rsidTr="00E12888">
        <w:tc>
          <w:tcPr>
            <w:tcW w:w="2943" w:type="dxa"/>
          </w:tcPr>
          <w:p w14:paraId="6117811E" w14:textId="3E233DDC" w:rsidR="00022492" w:rsidRPr="001E7CD0" w:rsidRDefault="001E7CD0" w:rsidP="001E7CD0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993" w:type="dxa"/>
          </w:tcPr>
          <w:p w14:paraId="5DC1514F" w14:textId="017526B9" w:rsidR="00022492" w:rsidRPr="001E7CD0" w:rsidRDefault="001E7CD0" w:rsidP="001E7CD0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961" w:type="dxa"/>
          </w:tcPr>
          <w:p w14:paraId="5C5935BD" w14:textId="2BA60FF6" w:rsidR="00022492" w:rsidRPr="001E7CD0" w:rsidRDefault="00A97CAD" w:rsidP="001E7CD0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</w:p>
        </w:tc>
      </w:tr>
      <w:tr w:rsidR="005F18EA" w:rsidRPr="004A6CE5" w14:paraId="44601C02" w14:textId="77777777" w:rsidTr="00E12888">
        <w:tc>
          <w:tcPr>
            <w:tcW w:w="2943" w:type="dxa"/>
          </w:tcPr>
          <w:p w14:paraId="01693AEA" w14:textId="467F15F6" w:rsidR="00022492" w:rsidRPr="001E7CD0" w:rsidRDefault="001E7CD0" w:rsidP="00FD5A6A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Pourquoi </w:t>
            </w:r>
            <w:r w:rsidR="00FD5A6A">
              <w:rPr>
                <w:sz w:val="22"/>
                <w:lang w:val="fr-FR"/>
              </w:rPr>
              <w:t>on se</w:t>
            </w:r>
            <w:r>
              <w:rPr>
                <w:sz w:val="22"/>
                <w:lang w:val="fr-FR"/>
              </w:rPr>
              <w:t xml:space="preserve"> </w:t>
            </w:r>
            <w:r w:rsidR="00FD5A6A">
              <w:rPr>
                <w:sz w:val="22"/>
                <w:lang w:val="fr-FR"/>
              </w:rPr>
              <w:t>coordonne</w:t>
            </w:r>
            <w:r>
              <w:rPr>
                <w:sz w:val="22"/>
                <w:lang w:val="fr-FR"/>
              </w:rPr>
              <w:t> ?</w:t>
            </w:r>
          </w:p>
        </w:tc>
        <w:tc>
          <w:tcPr>
            <w:tcW w:w="993" w:type="dxa"/>
          </w:tcPr>
          <w:p w14:paraId="3D05D0CA" w14:textId="49A9D1FF" w:rsidR="00022492" w:rsidRPr="001E7CD0" w:rsidRDefault="00DC3E8F" w:rsidP="001E7CD0">
            <w:pPr>
              <w:spacing w:after="120"/>
              <w:rPr>
                <w:sz w:val="22"/>
                <w:lang w:val="fr-FR"/>
              </w:rPr>
            </w:pPr>
            <w:r w:rsidRPr="001E7CD0">
              <w:rPr>
                <w:sz w:val="22"/>
                <w:lang w:val="fr-FR"/>
              </w:rPr>
              <w:t>1</w:t>
            </w:r>
            <w:r w:rsidR="00954759" w:rsidRPr="001E7CD0">
              <w:rPr>
                <w:sz w:val="22"/>
                <w:lang w:val="fr-FR"/>
              </w:rPr>
              <w:t>5</w:t>
            </w:r>
            <w:r w:rsidR="00D43276" w:rsidRPr="001E7CD0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69E67F6D" w14:textId="03D59783" w:rsidR="00DC3E8F" w:rsidRPr="001E7CD0" w:rsidRDefault="00FD5A6A" w:rsidP="00421D09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Activité pratique po</w:t>
            </w:r>
            <w:r w:rsidR="001E7CD0">
              <w:rPr>
                <w:sz w:val="22"/>
                <w:lang w:val="fr-FR"/>
              </w:rPr>
              <w:t xml:space="preserve">ur amener les participants </w:t>
            </w:r>
            <w:r w:rsidR="001E7CD0" w:rsidRPr="001E7CD0">
              <w:rPr>
                <w:sz w:val="22"/>
                <w:lang w:val="fr-FR"/>
              </w:rPr>
              <w:t xml:space="preserve">à </w:t>
            </w:r>
            <w:r>
              <w:rPr>
                <w:sz w:val="22"/>
                <w:lang w:val="fr-FR"/>
              </w:rPr>
              <w:t xml:space="preserve">réfléchir </w:t>
            </w:r>
            <w:r w:rsidR="00421D09">
              <w:rPr>
                <w:sz w:val="22"/>
                <w:lang w:val="fr-FR"/>
              </w:rPr>
              <w:t>aux raisons pour lesquelles il est important de se</w:t>
            </w:r>
            <w:r w:rsidR="001E7CD0">
              <w:rPr>
                <w:sz w:val="22"/>
                <w:lang w:val="fr-FR"/>
              </w:rPr>
              <w:t xml:space="preserve"> </w:t>
            </w:r>
            <w:r w:rsidR="001E7CD0" w:rsidRPr="001E7CD0">
              <w:rPr>
                <w:sz w:val="22"/>
                <w:lang w:val="fr-FR"/>
              </w:rPr>
              <w:t xml:space="preserve">coordonner </w:t>
            </w:r>
            <w:r>
              <w:rPr>
                <w:sz w:val="22"/>
                <w:lang w:val="fr-FR"/>
              </w:rPr>
              <w:t xml:space="preserve">pendant la réponse à une </w:t>
            </w:r>
            <w:r w:rsidR="001E7CD0" w:rsidRPr="001E7CD0">
              <w:rPr>
                <w:sz w:val="22"/>
                <w:lang w:val="fr-FR"/>
              </w:rPr>
              <w:t>urgence</w:t>
            </w:r>
            <w:r w:rsidR="001E7CD0">
              <w:rPr>
                <w:sz w:val="22"/>
                <w:lang w:val="fr-FR"/>
              </w:rPr>
              <w:t>.</w:t>
            </w:r>
          </w:p>
        </w:tc>
      </w:tr>
      <w:tr w:rsidR="001550DC" w:rsidRPr="004A6CE5" w14:paraId="0E4FC077" w14:textId="77777777" w:rsidTr="00E12888">
        <w:tc>
          <w:tcPr>
            <w:tcW w:w="2943" w:type="dxa"/>
          </w:tcPr>
          <w:p w14:paraId="70E464AE" w14:textId="06A5AD59" w:rsidR="001550DC" w:rsidRPr="001E7CD0" w:rsidRDefault="001E7CD0" w:rsidP="001E7CD0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Restitution de l’activité </w:t>
            </w:r>
            <w:r w:rsidR="00FD5A6A">
              <w:rPr>
                <w:sz w:val="22"/>
                <w:lang w:val="fr-FR"/>
              </w:rPr>
              <w:t>pratique</w:t>
            </w:r>
          </w:p>
        </w:tc>
        <w:tc>
          <w:tcPr>
            <w:tcW w:w="993" w:type="dxa"/>
          </w:tcPr>
          <w:p w14:paraId="04F751D6" w14:textId="6E299C21" w:rsidR="001550DC" w:rsidRPr="001E7CD0" w:rsidRDefault="001550DC" w:rsidP="001E7CD0">
            <w:pPr>
              <w:spacing w:after="120"/>
              <w:rPr>
                <w:sz w:val="22"/>
                <w:lang w:val="fr-FR"/>
              </w:rPr>
            </w:pPr>
            <w:r w:rsidRPr="001E7CD0">
              <w:rPr>
                <w:sz w:val="22"/>
                <w:lang w:val="fr-FR"/>
              </w:rPr>
              <w:t>1</w:t>
            </w:r>
            <w:r w:rsidR="00BC1990" w:rsidRPr="001E7CD0">
              <w:rPr>
                <w:sz w:val="22"/>
                <w:lang w:val="fr-FR"/>
              </w:rPr>
              <w:t>0</w:t>
            </w:r>
            <w:r w:rsidR="001E7CD0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1F0B4481" w14:textId="34223E27" w:rsidR="001550DC" w:rsidRPr="001E7CD0" w:rsidRDefault="00FD5A6A" w:rsidP="00421D09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</w:t>
            </w:r>
            <w:r w:rsidR="001E7CD0" w:rsidRPr="001E7CD0">
              <w:rPr>
                <w:sz w:val="22"/>
                <w:lang w:val="fr-FR"/>
              </w:rPr>
              <w:t xml:space="preserve">onstruire </w:t>
            </w:r>
            <w:r>
              <w:rPr>
                <w:sz w:val="22"/>
                <w:lang w:val="fr-FR"/>
              </w:rPr>
              <w:t>cette partie à partir d</w:t>
            </w:r>
            <w:r w:rsidR="001E7CD0" w:rsidRPr="001E7CD0">
              <w:rPr>
                <w:sz w:val="22"/>
                <w:lang w:val="fr-FR"/>
              </w:rPr>
              <w:t xml:space="preserve">es réflexions </w:t>
            </w:r>
            <w:r w:rsidR="001E7CD0">
              <w:rPr>
                <w:sz w:val="22"/>
                <w:lang w:val="fr-FR"/>
              </w:rPr>
              <w:t xml:space="preserve">des </w:t>
            </w:r>
            <w:r w:rsidR="001E7CD0" w:rsidRPr="001E7CD0">
              <w:rPr>
                <w:sz w:val="22"/>
                <w:lang w:val="fr-FR"/>
              </w:rPr>
              <w:t xml:space="preserve">participants en explorant </w:t>
            </w:r>
            <w:r w:rsidR="00421D09">
              <w:rPr>
                <w:sz w:val="22"/>
                <w:lang w:val="fr-FR"/>
              </w:rPr>
              <w:t>les raisons pour lesquelles</w:t>
            </w:r>
            <w:r w:rsidR="00421D09" w:rsidRPr="001E7CD0">
              <w:rPr>
                <w:sz w:val="22"/>
                <w:lang w:val="fr-FR"/>
              </w:rPr>
              <w:t xml:space="preserve"> </w:t>
            </w:r>
            <w:r w:rsidR="001E7CD0" w:rsidRPr="001E7CD0">
              <w:rPr>
                <w:sz w:val="22"/>
                <w:lang w:val="fr-FR"/>
              </w:rPr>
              <w:t>la coordination est nécessaire</w:t>
            </w:r>
            <w:r w:rsidR="001E7CD0">
              <w:rPr>
                <w:sz w:val="22"/>
                <w:lang w:val="fr-FR"/>
              </w:rPr>
              <w:t>.</w:t>
            </w:r>
            <w:r w:rsidR="001E7CD0" w:rsidRPr="001E7CD0">
              <w:rPr>
                <w:sz w:val="22"/>
                <w:lang w:val="fr-FR"/>
              </w:rPr>
              <w:t xml:space="preserve"> </w:t>
            </w:r>
          </w:p>
        </w:tc>
      </w:tr>
      <w:tr w:rsidR="00BC1990" w:rsidRPr="004A6CE5" w14:paraId="34069B29" w14:textId="77777777" w:rsidTr="00E12888">
        <w:tc>
          <w:tcPr>
            <w:tcW w:w="2943" w:type="dxa"/>
          </w:tcPr>
          <w:p w14:paraId="7B65DCF5" w14:textId="247457C0" w:rsidR="00BC1990" w:rsidRPr="001E7CD0" w:rsidRDefault="00FD5A6A" w:rsidP="001E7CD0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La</w:t>
            </w:r>
            <w:r w:rsidR="00A97CAD">
              <w:rPr>
                <w:sz w:val="22"/>
                <w:lang w:val="fr-FR"/>
              </w:rPr>
              <w:t xml:space="preserve"> c</w:t>
            </w:r>
            <w:r w:rsidR="00BC1990" w:rsidRPr="001E7CD0">
              <w:rPr>
                <w:sz w:val="22"/>
                <w:lang w:val="fr-FR"/>
              </w:rPr>
              <w:t xml:space="preserve">oordination </w:t>
            </w:r>
            <w:r w:rsidR="001E7CD0">
              <w:rPr>
                <w:sz w:val="22"/>
                <w:lang w:val="fr-FR"/>
              </w:rPr>
              <w:t xml:space="preserve">en pratique </w:t>
            </w:r>
            <w:r w:rsidR="00BC1990" w:rsidRPr="001E7CD0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au Tchad</w:t>
            </w:r>
          </w:p>
        </w:tc>
        <w:tc>
          <w:tcPr>
            <w:tcW w:w="993" w:type="dxa"/>
          </w:tcPr>
          <w:p w14:paraId="0DDA8CBB" w14:textId="4D57913A" w:rsidR="00BC1990" w:rsidRPr="001E7CD0" w:rsidRDefault="00BC1990" w:rsidP="001E7CD0">
            <w:pPr>
              <w:spacing w:after="120"/>
              <w:rPr>
                <w:sz w:val="22"/>
                <w:lang w:val="fr-FR"/>
              </w:rPr>
            </w:pPr>
            <w:r w:rsidRPr="001E7CD0">
              <w:rPr>
                <w:sz w:val="22"/>
                <w:lang w:val="fr-FR"/>
              </w:rPr>
              <w:t>20</w:t>
            </w:r>
            <w:r w:rsidR="001E7CD0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1455A0CD" w14:textId="66735A0D" w:rsidR="00BC1990" w:rsidRPr="001E7CD0" w:rsidRDefault="00FD5A6A" w:rsidP="00421D09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Travail de groupe p</w:t>
            </w:r>
            <w:r w:rsidR="001E7CD0">
              <w:rPr>
                <w:sz w:val="22"/>
                <w:lang w:val="fr-FR"/>
              </w:rPr>
              <w:t xml:space="preserve">our </w:t>
            </w:r>
            <w:r w:rsidR="00BC1990" w:rsidRPr="001E7CD0">
              <w:rPr>
                <w:sz w:val="22"/>
                <w:lang w:val="fr-FR"/>
              </w:rPr>
              <w:t>explore</w:t>
            </w:r>
            <w:r w:rsidR="001E7CD0">
              <w:rPr>
                <w:sz w:val="22"/>
                <w:lang w:val="fr-FR"/>
              </w:rPr>
              <w:t>r</w:t>
            </w:r>
            <w:r w:rsidR="00BC1990" w:rsidRPr="001E7CD0">
              <w:rPr>
                <w:sz w:val="22"/>
                <w:lang w:val="fr-FR"/>
              </w:rPr>
              <w:t xml:space="preserve"> </w:t>
            </w:r>
            <w:r w:rsidR="001E7CD0">
              <w:rPr>
                <w:sz w:val="22"/>
                <w:lang w:val="fr-FR"/>
              </w:rPr>
              <w:t>les défis de la coordination</w:t>
            </w:r>
            <w:r w:rsidR="00BC1990" w:rsidRPr="001E7CD0">
              <w:rPr>
                <w:sz w:val="22"/>
                <w:lang w:val="fr-FR"/>
              </w:rPr>
              <w:t xml:space="preserve"> </w:t>
            </w:r>
            <w:r w:rsidR="001E7CD0">
              <w:rPr>
                <w:sz w:val="22"/>
                <w:lang w:val="fr-FR"/>
              </w:rPr>
              <w:t xml:space="preserve">et </w:t>
            </w:r>
            <w:r w:rsidR="00BC1990" w:rsidRPr="001E7CD0">
              <w:rPr>
                <w:sz w:val="22"/>
                <w:lang w:val="fr-FR"/>
              </w:rPr>
              <w:t xml:space="preserve"> </w:t>
            </w:r>
            <w:r w:rsidR="00421D09">
              <w:rPr>
                <w:sz w:val="22"/>
                <w:lang w:val="fr-FR"/>
              </w:rPr>
              <w:t>les éléments montrant que</w:t>
            </w:r>
            <w:r w:rsidR="001E7CD0" w:rsidRPr="001E7CD0">
              <w:rPr>
                <w:sz w:val="22"/>
                <w:lang w:val="fr-FR"/>
              </w:rPr>
              <w:t xml:space="preserve"> </w:t>
            </w:r>
            <w:r w:rsidR="001E7CD0">
              <w:rPr>
                <w:sz w:val="22"/>
                <w:lang w:val="fr-FR"/>
              </w:rPr>
              <w:t xml:space="preserve">les </w:t>
            </w:r>
            <w:r w:rsidR="001E7CD0" w:rsidRPr="001E7CD0">
              <w:rPr>
                <w:sz w:val="22"/>
                <w:lang w:val="fr-FR"/>
              </w:rPr>
              <w:t>mécanisme</w:t>
            </w:r>
            <w:r w:rsidR="001E7CD0">
              <w:rPr>
                <w:sz w:val="22"/>
                <w:lang w:val="fr-FR"/>
              </w:rPr>
              <w:t>s</w:t>
            </w:r>
            <w:r w:rsidR="001E7CD0" w:rsidRPr="001E7CD0">
              <w:rPr>
                <w:sz w:val="22"/>
                <w:lang w:val="fr-FR"/>
              </w:rPr>
              <w:t xml:space="preserve"> de coordination fonctionnent</w:t>
            </w:r>
            <w:r w:rsidR="00A97CAD">
              <w:rPr>
                <w:sz w:val="22"/>
                <w:lang w:val="fr-FR"/>
              </w:rPr>
              <w:t xml:space="preserve"> correctement</w:t>
            </w:r>
            <w:r w:rsidR="001E7CD0" w:rsidRPr="001E7CD0">
              <w:rPr>
                <w:sz w:val="22"/>
                <w:lang w:val="fr-FR"/>
              </w:rPr>
              <w:t>.</w:t>
            </w:r>
          </w:p>
        </w:tc>
      </w:tr>
      <w:tr w:rsidR="00D46081" w:rsidRPr="001E7CD0" w14:paraId="3F29D3B7" w14:textId="77777777" w:rsidTr="00E12888">
        <w:tc>
          <w:tcPr>
            <w:tcW w:w="2943" w:type="dxa"/>
          </w:tcPr>
          <w:p w14:paraId="6ED5F8E0" w14:textId="336B45FF" w:rsidR="00D46081" w:rsidRPr="001E7CD0" w:rsidRDefault="00D46081" w:rsidP="001E7CD0">
            <w:pPr>
              <w:spacing w:after="120"/>
              <w:jc w:val="right"/>
              <w:rPr>
                <w:sz w:val="22"/>
                <w:lang w:val="fr-FR"/>
              </w:rPr>
            </w:pPr>
            <w:r w:rsidRPr="001E7CD0"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993" w:type="dxa"/>
          </w:tcPr>
          <w:p w14:paraId="21B98CF5" w14:textId="0FB5B9E9" w:rsidR="00D46081" w:rsidRPr="001E7CD0" w:rsidRDefault="001550DC" w:rsidP="001E7CD0">
            <w:pPr>
              <w:spacing w:after="120"/>
              <w:rPr>
                <w:sz w:val="22"/>
                <w:lang w:val="fr-FR"/>
              </w:rPr>
            </w:pPr>
            <w:r w:rsidRPr="001E7CD0">
              <w:rPr>
                <w:sz w:val="22"/>
                <w:lang w:val="fr-FR"/>
              </w:rPr>
              <w:t>30 min</w:t>
            </w:r>
          </w:p>
        </w:tc>
        <w:tc>
          <w:tcPr>
            <w:tcW w:w="4961" w:type="dxa"/>
          </w:tcPr>
          <w:p w14:paraId="666155EA" w14:textId="77777777" w:rsidR="00D46081" w:rsidRPr="001E7CD0" w:rsidRDefault="00D46081" w:rsidP="001E7CD0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4441622E" w14:textId="77777777" w:rsidR="005A1694" w:rsidRPr="001E7CD0" w:rsidRDefault="005A1694" w:rsidP="001E7CD0">
      <w:pPr>
        <w:spacing w:after="120"/>
        <w:rPr>
          <w:b/>
          <w:sz w:val="28"/>
          <w:szCs w:val="28"/>
          <w:lang w:val="fr-FR"/>
        </w:rPr>
      </w:pPr>
    </w:p>
    <w:p w14:paraId="0FE09884" w14:textId="63F61327" w:rsidR="005A1694" w:rsidRPr="001E7CD0" w:rsidRDefault="00700159" w:rsidP="001E7CD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Matériel</w:t>
      </w:r>
      <w:r w:rsidR="001E7CD0">
        <w:rPr>
          <w:b/>
          <w:sz w:val="28"/>
          <w:szCs w:val="28"/>
          <w:lang w:val="fr-FR"/>
        </w:rPr>
        <w:t xml:space="preserve"> pour la </w:t>
      </w:r>
      <w:r w:rsidR="00421D09">
        <w:rPr>
          <w:b/>
          <w:sz w:val="28"/>
          <w:szCs w:val="28"/>
          <w:lang w:val="fr-FR"/>
        </w:rPr>
        <w:t>séance</w:t>
      </w:r>
      <w:r w:rsidR="001E7CD0">
        <w:rPr>
          <w:b/>
          <w:sz w:val="28"/>
          <w:szCs w:val="28"/>
          <w:lang w:val="fr-FR"/>
        </w:rPr>
        <w:t xml:space="preserve"> </w:t>
      </w:r>
      <w:r w:rsidR="005A1694" w:rsidRPr="001E7CD0">
        <w:rPr>
          <w:b/>
          <w:sz w:val="28"/>
          <w:szCs w:val="28"/>
          <w:lang w:val="fr-FR"/>
        </w:rPr>
        <w:t>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742"/>
        <w:gridCol w:w="3753"/>
        <w:gridCol w:w="3685"/>
      </w:tblGrid>
      <w:tr w:rsidR="005A1694" w:rsidRPr="004A6CE5" w14:paraId="59288367" w14:textId="77777777" w:rsidTr="001E7CD0">
        <w:tc>
          <w:tcPr>
            <w:tcW w:w="0" w:type="auto"/>
          </w:tcPr>
          <w:p w14:paraId="3647AA10" w14:textId="12B5BC78" w:rsidR="005A1694" w:rsidRPr="00700159" w:rsidRDefault="001E7CD0" w:rsidP="001E7CD0">
            <w:pPr>
              <w:spacing w:after="120"/>
              <w:rPr>
                <w:b/>
                <w:szCs w:val="28"/>
                <w:lang w:val="fr-FR"/>
              </w:rPr>
            </w:pPr>
            <w:r w:rsidRPr="00700159"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3753" w:type="dxa"/>
          </w:tcPr>
          <w:p w14:paraId="765404CC" w14:textId="67E1E252" w:rsidR="005A1694" w:rsidRPr="00700159" w:rsidRDefault="001E7CD0" w:rsidP="001E7CD0">
            <w:pPr>
              <w:spacing w:after="120"/>
              <w:rPr>
                <w:b/>
                <w:szCs w:val="28"/>
                <w:lang w:val="fr-FR"/>
              </w:rPr>
            </w:pPr>
            <w:r w:rsidRPr="00700159">
              <w:rPr>
                <w:b/>
                <w:szCs w:val="28"/>
                <w:lang w:val="fr-FR"/>
              </w:rPr>
              <w:t xml:space="preserve">Documents dans les dossiers ou à distribuer pendant la séance </w:t>
            </w:r>
          </w:p>
        </w:tc>
        <w:tc>
          <w:tcPr>
            <w:tcW w:w="3685" w:type="dxa"/>
          </w:tcPr>
          <w:p w14:paraId="1048EFE9" w14:textId="4E193CAF" w:rsidR="005A1694" w:rsidRPr="00700159" w:rsidRDefault="00700159" w:rsidP="001E7CD0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 en version électronique</w:t>
            </w:r>
            <w:r w:rsidR="001E7CD0" w:rsidRPr="00700159">
              <w:rPr>
                <w:b/>
                <w:szCs w:val="28"/>
                <w:lang w:val="fr-FR"/>
              </w:rPr>
              <w:t xml:space="preserve"> pour les clé </w:t>
            </w:r>
            <w:r w:rsidR="005A1694" w:rsidRPr="00700159">
              <w:rPr>
                <w:b/>
                <w:szCs w:val="28"/>
                <w:lang w:val="fr-FR"/>
              </w:rPr>
              <w:t xml:space="preserve">USB </w:t>
            </w:r>
          </w:p>
        </w:tc>
      </w:tr>
      <w:tr w:rsidR="005A1694" w:rsidRPr="004A6CE5" w14:paraId="1C897F0C" w14:textId="77777777" w:rsidTr="001E7CD0">
        <w:tc>
          <w:tcPr>
            <w:tcW w:w="0" w:type="auto"/>
          </w:tcPr>
          <w:p w14:paraId="1B604BF7" w14:textId="4D3675DE" w:rsidR="00D914F2" w:rsidRPr="00E06EC8" w:rsidRDefault="00E06EC8" w:rsidP="001E7CD0">
            <w:pPr>
              <w:spacing w:after="120"/>
              <w:rPr>
                <w:sz w:val="22"/>
                <w:lang w:val="fr-FR"/>
              </w:rPr>
            </w:pPr>
            <w:r w:rsidRPr="00E06EC8">
              <w:rPr>
                <w:sz w:val="22"/>
                <w:lang w:val="fr-FR"/>
              </w:rPr>
              <w:t xml:space="preserve">Présentation </w:t>
            </w:r>
            <w:r w:rsidR="00D914F2" w:rsidRPr="00E06EC8">
              <w:rPr>
                <w:sz w:val="22"/>
                <w:lang w:val="fr-FR"/>
              </w:rPr>
              <w:t xml:space="preserve">PPT </w:t>
            </w:r>
          </w:p>
          <w:p w14:paraId="0245E462" w14:textId="2B057502" w:rsidR="005A1694" w:rsidRPr="00E06EC8" w:rsidRDefault="00BC1990" w:rsidP="00E06EC8">
            <w:pPr>
              <w:spacing w:after="120"/>
              <w:rPr>
                <w:sz w:val="22"/>
                <w:lang w:val="fr-FR"/>
              </w:rPr>
            </w:pPr>
            <w:r w:rsidRPr="00E06EC8">
              <w:rPr>
                <w:sz w:val="22"/>
                <w:lang w:val="fr-FR"/>
              </w:rPr>
              <w:t xml:space="preserve">2.6 R </w:t>
            </w:r>
            <w:r w:rsidR="00E06EC8" w:rsidRPr="00E06EC8">
              <w:rPr>
                <w:sz w:val="22"/>
                <w:lang w:val="fr-FR"/>
              </w:rPr>
              <w:t xml:space="preserve">Activité </w:t>
            </w:r>
            <w:r w:rsidRPr="00E06EC8">
              <w:rPr>
                <w:sz w:val="22"/>
                <w:lang w:val="fr-FR"/>
              </w:rPr>
              <w:t xml:space="preserve">Coordination </w:t>
            </w:r>
          </w:p>
        </w:tc>
        <w:tc>
          <w:tcPr>
            <w:tcW w:w="3753" w:type="dxa"/>
          </w:tcPr>
          <w:p w14:paraId="4E572E89" w14:textId="2A948694" w:rsidR="005A1694" w:rsidRPr="00E06EC8" w:rsidRDefault="005A1694" w:rsidP="001E7CD0">
            <w:pPr>
              <w:spacing w:after="120"/>
              <w:rPr>
                <w:sz w:val="22"/>
                <w:lang w:val="fr-FR"/>
              </w:rPr>
            </w:pPr>
          </w:p>
        </w:tc>
        <w:tc>
          <w:tcPr>
            <w:tcW w:w="3685" w:type="dxa"/>
          </w:tcPr>
          <w:p w14:paraId="3EEAF3D4" w14:textId="5698D345" w:rsidR="00BC1990" w:rsidRPr="00E06EC8" w:rsidRDefault="00BC1990" w:rsidP="001E7CD0">
            <w:pPr>
              <w:spacing w:after="120"/>
              <w:rPr>
                <w:sz w:val="22"/>
                <w:lang w:val="fr-FR"/>
              </w:rPr>
            </w:pPr>
          </w:p>
          <w:p w14:paraId="01A11AB0" w14:textId="5BED7278" w:rsidR="0000373C" w:rsidRPr="00E06EC8" w:rsidRDefault="0000373C" w:rsidP="001E7CD0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61DBB02C" w14:textId="1E6DB300" w:rsidR="005A1694" w:rsidRPr="001E7CD0" w:rsidRDefault="005A1694" w:rsidP="001E7CD0">
      <w:pPr>
        <w:spacing w:after="120"/>
        <w:rPr>
          <w:b/>
          <w:sz w:val="28"/>
          <w:szCs w:val="28"/>
          <w:lang w:val="fr-FR"/>
        </w:rPr>
      </w:pPr>
    </w:p>
    <w:p w14:paraId="2CD8418C" w14:textId="3232621A" w:rsidR="005A1694" w:rsidRPr="001E7CD0" w:rsidRDefault="00E06EC8" w:rsidP="001E7CD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</w:t>
      </w:r>
      <w:r w:rsidR="005A1694" w:rsidRPr="001E7CD0">
        <w:rPr>
          <w:b/>
          <w:sz w:val="28"/>
          <w:szCs w:val="28"/>
          <w:lang w:val="fr-FR"/>
        </w:rPr>
        <w:t>otes</w:t>
      </w:r>
      <w:r>
        <w:rPr>
          <w:b/>
          <w:sz w:val="28"/>
          <w:szCs w:val="28"/>
          <w:lang w:val="fr-FR"/>
        </w:rPr>
        <w:t xml:space="preserve"> pour les facilitateurs </w:t>
      </w:r>
    </w:p>
    <w:p w14:paraId="7E820253" w14:textId="5E012B5A" w:rsidR="00E06EC8" w:rsidRDefault="00E06EC8" w:rsidP="001E7CD0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Cette</w:t>
      </w:r>
      <w:r w:rsidR="009E5B63" w:rsidRPr="00E06EC8">
        <w:rPr>
          <w:sz w:val="22"/>
          <w:lang w:val="fr-FR"/>
        </w:rPr>
        <w:t xml:space="preserve"> </w:t>
      </w:r>
      <w:r w:rsidR="00421D09" w:rsidRPr="00E06EC8">
        <w:rPr>
          <w:sz w:val="22"/>
          <w:lang w:val="fr-FR"/>
        </w:rPr>
        <w:t>s</w:t>
      </w:r>
      <w:r w:rsidR="00421D09">
        <w:rPr>
          <w:sz w:val="22"/>
          <w:lang w:val="fr-FR"/>
        </w:rPr>
        <w:t>éance</w:t>
      </w:r>
      <w:r w:rsidR="00421D09" w:rsidRPr="00E06EC8">
        <w:rPr>
          <w:sz w:val="22"/>
          <w:lang w:val="fr-FR"/>
        </w:rPr>
        <w:t xml:space="preserve"> </w:t>
      </w:r>
      <w:r w:rsidR="00FD5A6A">
        <w:rPr>
          <w:sz w:val="22"/>
          <w:lang w:val="fr-FR"/>
        </w:rPr>
        <w:t>explore</w:t>
      </w:r>
      <w:r w:rsidRPr="00E06EC8">
        <w:rPr>
          <w:sz w:val="22"/>
          <w:lang w:val="fr-FR"/>
        </w:rPr>
        <w:t xml:space="preserve"> </w:t>
      </w:r>
      <w:r w:rsidR="00421D09">
        <w:rPr>
          <w:sz w:val="22"/>
          <w:lang w:val="fr-FR"/>
        </w:rPr>
        <w:t>les raisons pour lesquelles</w:t>
      </w:r>
      <w:r w:rsidR="00421D09" w:rsidRPr="00E06EC8">
        <w:rPr>
          <w:sz w:val="22"/>
          <w:lang w:val="fr-FR"/>
        </w:rPr>
        <w:t xml:space="preserve"> </w:t>
      </w:r>
      <w:r w:rsidRPr="00E06EC8">
        <w:rPr>
          <w:sz w:val="22"/>
          <w:lang w:val="fr-FR"/>
        </w:rPr>
        <w:t xml:space="preserve">nous parlons de la nécessité </w:t>
      </w:r>
      <w:r>
        <w:rPr>
          <w:sz w:val="22"/>
          <w:lang w:val="fr-FR"/>
        </w:rPr>
        <w:t>de</w:t>
      </w:r>
      <w:r w:rsidRPr="00E06EC8">
        <w:rPr>
          <w:sz w:val="22"/>
          <w:lang w:val="fr-FR"/>
        </w:rPr>
        <w:t xml:space="preserve"> </w:t>
      </w:r>
      <w:r w:rsidR="00421D09">
        <w:rPr>
          <w:sz w:val="22"/>
          <w:lang w:val="fr-FR"/>
        </w:rPr>
        <w:t xml:space="preserve">la </w:t>
      </w:r>
      <w:r w:rsidRPr="00E06EC8">
        <w:rPr>
          <w:sz w:val="22"/>
          <w:lang w:val="fr-FR"/>
        </w:rPr>
        <w:t>coordinat</w:t>
      </w:r>
      <w:r w:rsidR="00FD5A6A">
        <w:rPr>
          <w:sz w:val="22"/>
          <w:lang w:val="fr-FR"/>
        </w:rPr>
        <w:t>ion dans la réponse humanitaire</w:t>
      </w:r>
      <w:r w:rsidR="00421D09">
        <w:rPr>
          <w:sz w:val="22"/>
          <w:lang w:val="fr-FR"/>
        </w:rPr>
        <w:t>.</w:t>
      </w:r>
      <w:r w:rsidR="00FD5A6A">
        <w:rPr>
          <w:sz w:val="22"/>
          <w:lang w:val="fr-FR"/>
        </w:rPr>
        <w:t xml:space="preserve"> </w:t>
      </w:r>
      <w:r w:rsidR="00421D09">
        <w:rPr>
          <w:sz w:val="22"/>
          <w:lang w:val="fr-FR"/>
        </w:rPr>
        <w:t>P</w:t>
      </w:r>
      <w:r w:rsidRPr="00E06EC8">
        <w:rPr>
          <w:sz w:val="22"/>
          <w:lang w:val="fr-FR"/>
        </w:rPr>
        <w:t xml:space="preserve">ourquoi </w:t>
      </w:r>
      <w:r w:rsidR="00421D09">
        <w:rPr>
          <w:sz w:val="22"/>
          <w:lang w:val="fr-FR"/>
        </w:rPr>
        <w:t>est-elle</w:t>
      </w:r>
      <w:r w:rsidRPr="00E06EC8">
        <w:rPr>
          <w:sz w:val="22"/>
          <w:lang w:val="fr-FR"/>
        </w:rPr>
        <w:t xml:space="preserve"> nécessaire et </w:t>
      </w:r>
      <w:r w:rsidR="00421D09">
        <w:rPr>
          <w:sz w:val="22"/>
          <w:lang w:val="fr-FR"/>
        </w:rPr>
        <w:t>qu’observe-t-on quand elle est mise en œuvre de façon efficace ?</w:t>
      </w:r>
    </w:p>
    <w:p w14:paraId="15766DCC" w14:textId="77777777" w:rsidR="007E4A53" w:rsidRDefault="007E4A53" w:rsidP="001E7CD0">
      <w:pPr>
        <w:spacing w:after="120"/>
        <w:rPr>
          <w:sz w:val="22"/>
          <w:lang w:val="fr-FR"/>
        </w:rPr>
      </w:pPr>
    </w:p>
    <w:p w14:paraId="1E6450DD" w14:textId="77777777" w:rsidR="00E06EC8" w:rsidRDefault="00E06EC8" w:rsidP="001E7CD0">
      <w:pPr>
        <w:spacing w:after="120"/>
        <w:rPr>
          <w:sz w:val="22"/>
          <w:lang w:val="fr-FR"/>
        </w:rPr>
      </w:pPr>
    </w:p>
    <w:p w14:paraId="097EE463" w14:textId="77777777" w:rsidR="00E06EC8" w:rsidRPr="00E06EC8" w:rsidRDefault="00E06EC8" w:rsidP="001E7CD0">
      <w:pPr>
        <w:spacing w:after="120"/>
        <w:rPr>
          <w:sz w:val="22"/>
          <w:lang w:val="fr-FR"/>
        </w:rPr>
      </w:pPr>
    </w:p>
    <w:p w14:paraId="4898D5E0" w14:textId="25F68B9D" w:rsidR="00D566B7" w:rsidRPr="00700159" w:rsidRDefault="00FD5A6A" w:rsidP="001E7CD0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>Activité pratique : p</w:t>
      </w:r>
      <w:r w:rsidR="00E06EC8" w:rsidRPr="00700159">
        <w:rPr>
          <w:b/>
          <w:szCs w:val="28"/>
          <w:lang w:val="fr-FR"/>
        </w:rPr>
        <w:t>ourquoi la coordination ? (</w:t>
      </w:r>
      <w:r w:rsidR="00DC3E8F" w:rsidRPr="00700159">
        <w:rPr>
          <w:b/>
          <w:szCs w:val="28"/>
          <w:lang w:val="fr-FR"/>
        </w:rPr>
        <w:t>15 minutes</w:t>
      </w:r>
      <w:r w:rsidR="00E06EC8" w:rsidRPr="00700159">
        <w:rPr>
          <w:b/>
          <w:szCs w:val="28"/>
          <w:lang w:val="fr-FR"/>
        </w:rPr>
        <w:t>)</w:t>
      </w:r>
    </w:p>
    <w:p w14:paraId="3502AB47" w14:textId="1CA79FE0" w:rsidR="00E06EC8" w:rsidRPr="00131802" w:rsidRDefault="00E06EC8" w:rsidP="001E7CD0">
      <w:pPr>
        <w:spacing w:after="120"/>
        <w:rPr>
          <w:sz w:val="22"/>
          <w:szCs w:val="22"/>
          <w:lang w:val="fr-FR"/>
        </w:rPr>
      </w:pPr>
      <w:r w:rsidRPr="00131802">
        <w:rPr>
          <w:sz w:val="22"/>
          <w:szCs w:val="22"/>
          <w:lang w:val="fr-FR"/>
        </w:rPr>
        <w:t xml:space="preserve">Demandez aux participants de s’organiser en 6 groupes. Chaque groupe </w:t>
      </w:r>
      <w:r w:rsidR="00421D09">
        <w:rPr>
          <w:sz w:val="22"/>
          <w:szCs w:val="22"/>
          <w:lang w:val="fr-FR"/>
        </w:rPr>
        <w:t>se voit distribuer des</w:t>
      </w:r>
      <w:r w:rsidRPr="00131802">
        <w:rPr>
          <w:sz w:val="22"/>
          <w:szCs w:val="22"/>
          <w:lang w:val="fr-FR"/>
        </w:rPr>
        <w:t xml:space="preserve"> bouts de papier contenant des éléments d'information. Ils </w:t>
      </w:r>
      <w:r w:rsidR="00FD5A6A">
        <w:rPr>
          <w:sz w:val="22"/>
          <w:szCs w:val="22"/>
          <w:lang w:val="fr-FR"/>
        </w:rPr>
        <w:t>doivent les</w:t>
      </w:r>
      <w:r w:rsidR="00FD5A6A" w:rsidRPr="00131802">
        <w:rPr>
          <w:sz w:val="22"/>
          <w:szCs w:val="22"/>
          <w:lang w:val="fr-FR"/>
        </w:rPr>
        <w:t xml:space="preserve"> lire</w:t>
      </w:r>
      <w:r w:rsidR="00FD5A6A">
        <w:rPr>
          <w:sz w:val="22"/>
          <w:szCs w:val="22"/>
          <w:lang w:val="fr-FR"/>
        </w:rPr>
        <w:t xml:space="preserve"> mais </w:t>
      </w:r>
      <w:r w:rsidR="00421D09">
        <w:rPr>
          <w:sz w:val="22"/>
          <w:szCs w:val="22"/>
          <w:lang w:val="fr-FR"/>
        </w:rPr>
        <w:t xml:space="preserve">ne doivent </w:t>
      </w:r>
      <w:r w:rsidR="00FD5A6A">
        <w:rPr>
          <w:sz w:val="22"/>
          <w:szCs w:val="22"/>
          <w:lang w:val="fr-FR"/>
        </w:rPr>
        <w:t xml:space="preserve">pas </w:t>
      </w:r>
      <w:r w:rsidRPr="00131802">
        <w:rPr>
          <w:sz w:val="22"/>
          <w:szCs w:val="22"/>
          <w:lang w:val="fr-FR"/>
        </w:rPr>
        <w:t xml:space="preserve">les montrer </w:t>
      </w:r>
      <w:r w:rsidR="00FD5A6A">
        <w:rPr>
          <w:sz w:val="22"/>
          <w:szCs w:val="22"/>
          <w:lang w:val="fr-FR"/>
        </w:rPr>
        <w:t>aux autres groupes</w:t>
      </w:r>
      <w:r w:rsidRPr="00131802">
        <w:rPr>
          <w:sz w:val="22"/>
          <w:szCs w:val="22"/>
          <w:lang w:val="fr-FR"/>
        </w:rPr>
        <w:t xml:space="preserve">. </w:t>
      </w:r>
      <w:r w:rsidR="00421D09">
        <w:rPr>
          <w:sz w:val="22"/>
          <w:szCs w:val="22"/>
          <w:lang w:val="fr-FR"/>
        </w:rPr>
        <w:t>Au sein de leur</w:t>
      </w:r>
      <w:r w:rsidRPr="00131802">
        <w:rPr>
          <w:sz w:val="22"/>
          <w:szCs w:val="22"/>
          <w:lang w:val="fr-FR"/>
        </w:rPr>
        <w:t xml:space="preserve"> groupe, ils doivent identifier :</w:t>
      </w:r>
    </w:p>
    <w:p w14:paraId="0DFD2456" w14:textId="3210B4E3" w:rsidR="00E06EC8" w:rsidRPr="00131802" w:rsidRDefault="00E06EC8" w:rsidP="00E06EC8">
      <w:pPr>
        <w:pStyle w:val="ListParagraph"/>
        <w:numPr>
          <w:ilvl w:val="0"/>
          <w:numId w:val="32"/>
        </w:numPr>
        <w:spacing w:after="120"/>
        <w:rPr>
          <w:sz w:val="22"/>
          <w:szCs w:val="22"/>
          <w:lang w:val="fr-FR"/>
        </w:rPr>
      </w:pPr>
      <w:r w:rsidRPr="00131802">
        <w:rPr>
          <w:sz w:val="22"/>
          <w:szCs w:val="22"/>
          <w:lang w:val="fr-FR"/>
        </w:rPr>
        <w:t>Le nom de</w:t>
      </w:r>
      <w:r w:rsidR="00421D09">
        <w:rPr>
          <w:sz w:val="22"/>
          <w:szCs w:val="22"/>
          <w:lang w:val="fr-FR"/>
        </w:rPr>
        <w:t>s</w:t>
      </w:r>
      <w:r w:rsidRPr="00131802">
        <w:rPr>
          <w:sz w:val="22"/>
          <w:szCs w:val="22"/>
          <w:lang w:val="fr-FR"/>
        </w:rPr>
        <w:t xml:space="preserve"> quatre organisations</w:t>
      </w:r>
    </w:p>
    <w:p w14:paraId="5E1E1224" w14:textId="3CF2E6C3" w:rsidR="00E06EC8" w:rsidRPr="00131802" w:rsidRDefault="00421D09" w:rsidP="00E06EC8">
      <w:pPr>
        <w:pStyle w:val="ListParagraph"/>
        <w:numPr>
          <w:ilvl w:val="0"/>
          <w:numId w:val="32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Quelle</w:t>
      </w:r>
      <w:r w:rsidR="00E06EC8" w:rsidRPr="00131802">
        <w:rPr>
          <w:sz w:val="22"/>
          <w:szCs w:val="22"/>
          <w:lang w:val="fr-FR"/>
        </w:rPr>
        <w:t xml:space="preserve"> organisation </w:t>
      </w:r>
      <w:r>
        <w:rPr>
          <w:sz w:val="22"/>
          <w:szCs w:val="22"/>
          <w:lang w:val="fr-FR"/>
        </w:rPr>
        <w:t>a propos</w:t>
      </w:r>
      <w:r w:rsidRPr="00131802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 quelle offre</w:t>
      </w:r>
    </w:p>
    <w:p w14:paraId="42AAD236" w14:textId="427A8BF1" w:rsidR="00E06EC8" w:rsidRPr="00131802" w:rsidRDefault="00E06EC8" w:rsidP="00E06EC8">
      <w:pPr>
        <w:pStyle w:val="ListParagraph"/>
        <w:numPr>
          <w:ilvl w:val="0"/>
          <w:numId w:val="32"/>
        </w:numPr>
        <w:spacing w:after="120"/>
        <w:rPr>
          <w:sz w:val="22"/>
          <w:szCs w:val="22"/>
          <w:lang w:val="fr-FR"/>
        </w:rPr>
      </w:pPr>
      <w:r w:rsidRPr="00131802">
        <w:rPr>
          <w:sz w:val="22"/>
          <w:szCs w:val="22"/>
          <w:lang w:val="fr-FR"/>
        </w:rPr>
        <w:t xml:space="preserve">L'ordre dans lequel les propositions </w:t>
      </w:r>
      <w:r w:rsidR="00FD5A6A">
        <w:rPr>
          <w:sz w:val="22"/>
          <w:szCs w:val="22"/>
          <w:lang w:val="fr-FR"/>
        </w:rPr>
        <w:t xml:space="preserve">de projet </w:t>
      </w:r>
      <w:r w:rsidRPr="00131802">
        <w:rPr>
          <w:sz w:val="22"/>
          <w:szCs w:val="22"/>
          <w:lang w:val="fr-FR"/>
        </w:rPr>
        <w:t>ont été classé</w:t>
      </w:r>
      <w:r w:rsidR="00FD5A6A">
        <w:rPr>
          <w:sz w:val="22"/>
          <w:szCs w:val="22"/>
          <w:lang w:val="fr-FR"/>
        </w:rPr>
        <w:t>e</w:t>
      </w:r>
      <w:r w:rsidRPr="00131802">
        <w:rPr>
          <w:sz w:val="22"/>
          <w:szCs w:val="22"/>
          <w:lang w:val="fr-FR"/>
        </w:rPr>
        <w:t>s par le donateur</w:t>
      </w:r>
    </w:p>
    <w:p w14:paraId="50834CE0" w14:textId="4D8B8D0C" w:rsidR="00E06EC8" w:rsidRPr="00131802" w:rsidRDefault="00E06EC8" w:rsidP="00E06EC8">
      <w:pPr>
        <w:spacing w:after="120"/>
        <w:rPr>
          <w:sz w:val="22"/>
          <w:szCs w:val="22"/>
          <w:lang w:val="fr-FR"/>
        </w:rPr>
      </w:pPr>
      <w:r w:rsidRPr="00131802">
        <w:rPr>
          <w:sz w:val="22"/>
          <w:szCs w:val="22"/>
          <w:lang w:val="fr-FR"/>
        </w:rPr>
        <w:t xml:space="preserve">Donnez aux participants 10 minutes pour </w:t>
      </w:r>
      <w:r w:rsidR="00421D09">
        <w:rPr>
          <w:sz w:val="22"/>
          <w:szCs w:val="22"/>
          <w:lang w:val="fr-FR"/>
        </w:rPr>
        <w:t>cet exercice</w:t>
      </w:r>
      <w:r w:rsidRPr="00131802">
        <w:rPr>
          <w:sz w:val="22"/>
          <w:szCs w:val="22"/>
          <w:lang w:val="fr-FR"/>
        </w:rPr>
        <w:t xml:space="preserve">. </w:t>
      </w:r>
    </w:p>
    <w:p w14:paraId="4A695166" w14:textId="77777777" w:rsidR="00E06EC8" w:rsidRPr="00E06EC8" w:rsidRDefault="00E06EC8" w:rsidP="001E7CD0">
      <w:pPr>
        <w:spacing w:after="120"/>
        <w:rPr>
          <w:rFonts w:ascii="Roboto Condensed" w:hAnsi="Roboto Condensed"/>
          <w:sz w:val="20"/>
          <w:szCs w:val="22"/>
          <w:lang w:val="fr-FR"/>
        </w:rPr>
      </w:pPr>
    </w:p>
    <w:p w14:paraId="10F1FA88" w14:textId="13B95A02" w:rsidR="00BC1990" w:rsidRPr="00700159" w:rsidRDefault="00E06EC8" w:rsidP="001E7CD0">
      <w:pPr>
        <w:spacing w:after="120"/>
        <w:rPr>
          <w:b/>
          <w:szCs w:val="28"/>
          <w:lang w:val="fr-FR"/>
        </w:rPr>
      </w:pPr>
      <w:r w:rsidRPr="00700159">
        <w:rPr>
          <w:b/>
          <w:szCs w:val="28"/>
          <w:lang w:val="fr-FR"/>
        </w:rPr>
        <w:t xml:space="preserve">Restitution de </w:t>
      </w:r>
      <w:r w:rsidR="000D6980" w:rsidRPr="00700159">
        <w:rPr>
          <w:b/>
          <w:szCs w:val="28"/>
          <w:lang w:val="fr-FR"/>
        </w:rPr>
        <w:t>l</w:t>
      </w:r>
      <w:r w:rsidR="00700159">
        <w:rPr>
          <w:b/>
          <w:szCs w:val="28"/>
          <w:lang w:val="fr-FR"/>
        </w:rPr>
        <w:t>’activité</w:t>
      </w:r>
      <w:r w:rsidR="00FD5A6A">
        <w:rPr>
          <w:b/>
          <w:szCs w:val="28"/>
          <w:lang w:val="fr-FR"/>
        </w:rPr>
        <w:t xml:space="preserve"> pratique</w:t>
      </w:r>
      <w:r w:rsidR="00700159">
        <w:rPr>
          <w:b/>
          <w:szCs w:val="28"/>
          <w:lang w:val="fr-FR"/>
        </w:rPr>
        <w:t xml:space="preserve"> </w:t>
      </w:r>
      <w:r w:rsidRPr="00700159">
        <w:rPr>
          <w:b/>
          <w:szCs w:val="28"/>
          <w:lang w:val="fr-FR"/>
        </w:rPr>
        <w:t>(</w:t>
      </w:r>
      <w:r w:rsidR="00BC1990" w:rsidRPr="00700159">
        <w:rPr>
          <w:b/>
          <w:szCs w:val="28"/>
          <w:lang w:val="fr-FR"/>
        </w:rPr>
        <w:t>10 minutes</w:t>
      </w:r>
      <w:r w:rsidRPr="00700159">
        <w:rPr>
          <w:b/>
          <w:szCs w:val="28"/>
          <w:lang w:val="fr-FR"/>
        </w:rPr>
        <w:t>)</w:t>
      </w:r>
    </w:p>
    <w:p w14:paraId="52FB6A90" w14:textId="62CE953B" w:rsidR="00131802" w:rsidRDefault="00FD5A6A" w:rsidP="000D6980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Pour c</w:t>
      </w:r>
      <w:r w:rsidR="00E06EC8">
        <w:rPr>
          <w:sz w:val="22"/>
          <w:lang w:val="fr-FR"/>
        </w:rPr>
        <w:t>lôture</w:t>
      </w:r>
      <w:r>
        <w:rPr>
          <w:sz w:val="22"/>
          <w:lang w:val="fr-FR"/>
        </w:rPr>
        <w:t xml:space="preserve">r </w:t>
      </w:r>
      <w:r w:rsidR="00E06EC8">
        <w:rPr>
          <w:sz w:val="22"/>
          <w:lang w:val="fr-FR"/>
        </w:rPr>
        <w:t>l’activité</w:t>
      </w:r>
      <w:r>
        <w:rPr>
          <w:sz w:val="22"/>
          <w:lang w:val="fr-FR"/>
        </w:rPr>
        <w:t>,</w:t>
      </w:r>
      <w:r w:rsidR="00E06EC8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demandez aux groupes comment </w:t>
      </w:r>
      <w:r w:rsidR="00421D09">
        <w:rPr>
          <w:sz w:val="22"/>
          <w:lang w:val="fr-FR"/>
        </w:rPr>
        <w:t xml:space="preserve">s’est passé </w:t>
      </w:r>
      <w:r>
        <w:rPr>
          <w:sz w:val="22"/>
          <w:lang w:val="fr-FR"/>
        </w:rPr>
        <w:t>l</w:t>
      </w:r>
      <w:r w:rsidR="00421D09">
        <w:rPr>
          <w:sz w:val="22"/>
          <w:lang w:val="fr-FR"/>
        </w:rPr>
        <w:t>’</w:t>
      </w:r>
      <w:r>
        <w:rPr>
          <w:sz w:val="22"/>
          <w:lang w:val="fr-FR"/>
        </w:rPr>
        <w:t>exercice</w:t>
      </w:r>
      <w:r w:rsidR="00E06EC8">
        <w:rPr>
          <w:sz w:val="22"/>
          <w:lang w:val="fr-FR"/>
        </w:rPr>
        <w:t xml:space="preserve">. </w:t>
      </w:r>
      <w:r w:rsidR="000D6980">
        <w:rPr>
          <w:sz w:val="22"/>
          <w:lang w:val="fr-FR"/>
        </w:rPr>
        <w:t>Expliquez que</w:t>
      </w:r>
      <w:r w:rsidR="00421D09">
        <w:rPr>
          <w:sz w:val="22"/>
          <w:lang w:val="fr-FR"/>
        </w:rPr>
        <w:t xml:space="preserve"> l’exercice en lui-même</w:t>
      </w:r>
      <w:r w:rsidR="000D6980">
        <w:rPr>
          <w:sz w:val="22"/>
          <w:lang w:val="fr-FR"/>
        </w:rPr>
        <w:t xml:space="preserve"> </w:t>
      </w:r>
      <w:r w:rsidR="00421D09">
        <w:rPr>
          <w:sz w:val="22"/>
          <w:lang w:val="fr-FR"/>
        </w:rPr>
        <w:t>démontre</w:t>
      </w:r>
      <w:r w:rsidR="000D6980" w:rsidRPr="000D6980">
        <w:rPr>
          <w:sz w:val="22"/>
          <w:lang w:val="fr-FR"/>
        </w:rPr>
        <w:t xml:space="preserve"> l'importance de la coordination. </w:t>
      </w:r>
      <w:r w:rsidR="000D6980" w:rsidRPr="00131802">
        <w:rPr>
          <w:i/>
          <w:sz w:val="22"/>
          <w:lang w:val="fr-FR"/>
        </w:rPr>
        <w:t xml:space="preserve">Qu'est-ce que </w:t>
      </w:r>
      <w:r w:rsidR="00421D09">
        <w:rPr>
          <w:i/>
          <w:sz w:val="22"/>
          <w:lang w:val="fr-FR"/>
        </w:rPr>
        <w:t>cet exercice</w:t>
      </w:r>
      <w:r w:rsidR="000D6980" w:rsidRPr="00131802">
        <w:rPr>
          <w:i/>
          <w:sz w:val="22"/>
          <w:lang w:val="fr-FR"/>
        </w:rPr>
        <w:t xml:space="preserve"> leur </w:t>
      </w:r>
      <w:r w:rsidR="00421D09">
        <w:rPr>
          <w:i/>
          <w:sz w:val="22"/>
          <w:lang w:val="fr-FR"/>
        </w:rPr>
        <w:t>appris concernant les raisons</w:t>
      </w:r>
      <w:r w:rsidR="000D6980" w:rsidRPr="00131802">
        <w:rPr>
          <w:i/>
          <w:sz w:val="22"/>
          <w:lang w:val="fr-FR"/>
        </w:rPr>
        <w:t xml:space="preserve"> pour l</w:t>
      </w:r>
      <w:r w:rsidR="00421D09">
        <w:rPr>
          <w:i/>
          <w:sz w:val="22"/>
          <w:lang w:val="fr-FR"/>
        </w:rPr>
        <w:t>es</w:t>
      </w:r>
      <w:r w:rsidR="000D6980" w:rsidRPr="00131802">
        <w:rPr>
          <w:i/>
          <w:sz w:val="22"/>
          <w:lang w:val="fr-FR"/>
        </w:rPr>
        <w:t>quelle</w:t>
      </w:r>
      <w:r w:rsidR="00421D09">
        <w:rPr>
          <w:i/>
          <w:sz w:val="22"/>
          <w:lang w:val="fr-FR"/>
        </w:rPr>
        <w:t>s</w:t>
      </w:r>
      <w:r w:rsidR="000D6980" w:rsidRPr="00131802">
        <w:rPr>
          <w:i/>
          <w:sz w:val="22"/>
          <w:lang w:val="fr-FR"/>
        </w:rPr>
        <w:t xml:space="preserve"> nous </w:t>
      </w:r>
      <w:r w:rsidR="00421D09">
        <w:rPr>
          <w:i/>
          <w:sz w:val="22"/>
          <w:lang w:val="fr-FR"/>
        </w:rPr>
        <w:t xml:space="preserve">nous </w:t>
      </w:r>
      <w:r w:rsidR="000D6980" w:rsidRPr="00131802">
        <w:rPr>
          <w:i/>
          <w:sz w:val="22"/>
          <w:lang w:val="fr-FR"/>
        </w:rPr>
        <w:t xml:space="preserve">coordonnons ? </w:t>
      </w:r>
    </w:p>
    <w:p w14:paraId="2D5A12AB" w14:textId="13CDB477" w:rsidR="000D6980" w:rsidRDefault="00FD5A6A" w:rsidP="000D6980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Continuez à partir des </w:t>
      </w:r>
      <w:r w:rsidR="00131802">
        <w:rPr>
          <w:sz w:val="22"/>
          <w:lang w:val="fr-FR"/>
        </w:rPr>
        <w:t xml:space="preserve">contributions des </w:t>
      </w:r>
      <w:r w:rsidR="000D6980" w:rsidRPr="000D6980">
        <w:rPr>
          <w:sz w:val="22"/>
          <w:lang w:val="fr-FR"/>
        </w:rPr>
        <w:t>groupe</w:t>
      </w:r>
      <w:r w:rsidR="00131802">
        <w:rPr>
          <w:sz w:val="22"/>
          <w:lang w:val="fr-FR"/>
        </w:rPr>
        <w:t>s</w:t>
      </w:r>
      <w:r w:rsidR="000D6980" w:rsidRPr="000D6980">
        <w:rPr>
          <w:sz w:val="22"/>
          <w:lang w:val="fr-FR"/>
        </w:rPr>
        <w:t xml:space="preserve">. </w:t>
      </w:r>
      <w:r w:rsidR="00421D09">
        <w:rPr>
          <w:sz w:val="22"/>
          <w:lang w:val="fr-FR"/>
        </w:rPr>
        <w:t>Mettez l’accent sur</w:t>
      </w:r>
      <w:r w:rsidR="00421D09" w:rsidRPr="000D6980">
        <w:rPr>
          <w:sz w:val="22"/>
          <w:lang w:val="fr-FR"/>
        </w:rPr>
        <w:t xml:space="preserve"> </w:t>
      </w:r>
      <w:r w:rsidR="00421D09">
        <w:rPr>
          <w:sz w:val="22"/>
          <w:lang w:val="fr-FR"/>
        </w:rPr>
        <w:t>l’importance</w:t>
      </w:r>
      <w:r w:rsidR="000D6980" w:rsidRPr="000D6980">
        <w:rPr>
          <w:sz w:val="22"/>
          <w:lang w:val="fr-FR"/>
        </w:rPr>
        <w:t xml:space="preserve"> de la coordination en </w:t>
      </w:r>
      <w:r w:rsidR="00421D09">
        <w:rPr>
          <w:sz w:val="22"/>
          <w:lang w:val="fr-FR"/>
        </w:rPr>
        <w:t>mentionnant les éléments</w:t>
      </w:r>
      <w:r w:rsidR="000D6980" w:rsidRPr="000D6980">
        <w:rPr>
          <w:sz w:val="22"/>
          <w:lang w:val="fr-FR"/>
        </w:rPr>
        <w:t xml:space="preserve"> </w:t>
      </w:r>
      <w:r w:rsidR="00421D09">
        <w:rPr>
          <w:sz w:val="22"/>
          <w:lang w:val="fr-FR"/>
        </w:rPr>
        <w:t xml:space="preserve">qui ne sont </w:t>
      </w:r>
      <w:r w:rsidR="000D6980" w:rsidRPr="000D6980">
        <w:rPr>
          <w:sz w:val="22"/>
          <w:lang w:val="fr-FR"/>
        </w:rPr>
        <w:t xml:space="preserve">pas </w:t>
      </w:r>
      <w:r w:rsidR="000D6980">
        <w:rPr>
          <w:sz w:val="22"/>
          <w:lang w:val="fr-FR"/>
        </w:rPr>
        <w:t>présents sur la diapositive « Pourquoi coordonner ».</w:t>
      </w:r>
    </w:p>
    <w:p w14:paraId="102EB277" w14:textId="5590E31D" w:rsidR="000D6980" w:rsidRPr="000D6980" w:rsidRDefault="00421D09" w:rsidP="000D6980">
      <w:pPr>
        <w:pStyle w:val="ListParagraph"/>
        <w:numPr>
          <w:ilvl w:val="0"/>
          <w:numId w:val="33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Nombre croissant</w:t>
      </w:r>
      <w:r w:rsidRPr="000D6980">
        <w:rPr>
          <w:sz w:val="22"/>
          <w:lang w:val="fr-FR"/>
        </w:rPr>
        <w:t xml:space="preserve"> </w:t>
      </w:r>
      <w:r w:rsidR="000D6980" w:rsidRPr="000D6980">
        <w:rPr>
          <w:sz w:val="22"/>
          <w:lang w:val="fr-FR"/>
        </w:rPr>
        <w:t>d’acteurs humanitaires</w:t>
      </w:r>
    </w:p>
    <w:p w14:paraId="6BF3C49C" w14:textId="3265BDFB" w:rsidR="000D6980" w:rsidRPr="000D6980" w:rsidRDefault="00421D09" w:rsidP="000D6980">
      <w:pPr>
        <w:pStyle w:val="ListParagraph"/>
        <w:numPr>
          <w:ilvl w:val="0"/>
          <w:numId w:val="33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Nombre croissant</w:t>
      </w:r>
      <w:r w:rsidRPr="000D6980">
        <w:rPr>
          <w:sz w:val="22"/>
          <w:lang w:val="fr-FR"/>
        </w:rPr>
        <w:t xml:space="preserve"> </w:t>
      </w:r>
      <w:r w:rsidR="000D6980" w:rsidRPr="000D6980">
        <w:rPr>
          <w:sz w:val="22"/>
          <w:lang w:val="fr-FR"/>
        </w:rPr>
        <w:t xml:space="preserve">de catastrophes </w:t>
      </w:r>
    </w:p>
    <w:p w14:paraId="36D510C5" w14:textId="29F6292F" w:rsidR="000D6980" w:rsidRPr="000D6980" w:rsidRDefault="00421D09" w:rsidP="000D6980">
      <w:pPr>
        <w:pStyle w:val="ListParagraph"/>
        <w:numPr>
          <w:ilvl w:val="0"/>
          <w:numId w:val="33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Nombre croissant</w:t>
      </w:r>
      <w:r w:rsidR="000D6980" w:rsidRPr="000D6980">
        <w:rPr>
          <w:sz w:val="22"/>
          <w:lang w:val="fr-FR"/>
        </w:rPr>
        <w:t xml:space="preserve"> </w:t>
      </w:r>
      <w:r>
        <w:rPr>
          <w:sz w:val="22"/>
          <w:lang w:val="fr-FR"/>
        </w:rPr>
        <w:t>de</w:t>
      </w:r>
      <w:r w:rsidRPr="000D6980">
        <w:rPr>
          <w:sz w:val="22"/>
          <w:lang w:val="fr-FR"/>
        </w:rPr>
        <w:t xml:space="preserve"> </w:t>
      </w:r>
      <w:r w:rsidR="000D6980" w:rsidRPr="000D6980">
        <w:rPr>
          <w:sz w:val="22"/>
          <w:lang w:val="fr-FR"/>
        </w:rPr>
        <w:t xml:space="preserve">conflits </w:t>
      </w:r>
      <w:r>
        <w:rPr>
          <w:sz w:val="22"/>
          <w:lang w:val="fr-FR"/>
        </w:rPr>
        <w:t xml:space="preserve">longs </w:t>
      </w:r>
      <w:r w:rsidR="000D6980" w:rsidRPr="000D6980">
        <w:rPr>
          <w:sz w:val="22"/>
          <w:lang w:val="fr-FR"/>
        </w:rPr>
        <w:t xml:space="preserve">complexes </w:t>
      </w:r>
    </w:p>
    <w:p w14:paraId="0A14985D" w14:textId="6396B23C" w:rsidR="000D6980" w:rsidRPr="000D6980" w:rsidRDefault="000D6980" w:rsidP="000D6980">
      <w:pPr>
        <w:pStyle w:val="ListParagraph"/>
        <w:numPr>
          <w:ilvl w:val="0"/>
          <w:numId w:val="33"/>
        </w:numPr>
        <w:spacing w:after="120"/>
        <w:rPr>
          <w:sz w:val="22"/>
          <w:lang w:val="fr-FR"/>
        </w:rPr>
      </w:pPr>
      <w:r w:rsidRPr="000D6980">
        <w:rPr>
          <w:sz w:val="22"/>
          <w:lang w:val="fr-FR"/>
        </w:rPr>
        <w:t xml:space="preserve">Populations </w:t>
      </w:r>
      <w:r w:rsidR="00421D09">
        <w:rPr>
          <w:sz w:val="22"/>
          <w:lang w:val="fr-FR"/>
        </w:rPr>
        <w:t>en hausse</w:t>
      </w:r>
    </w:p>
    <w:p w14:paraId="6684AEB0" w14:textId="72F62226" w:rsidR="000D6980" w:rsidRPr="000D6980" w:rsidRDefault="00421D09" w:rsidP="000D6980">
      <w:pPr>
        <w:pStyle w:val="ListParagraph"/>
        <w:numPr>
          <w:ilvl w:val="0"/>
          <w:numId w:val="33"/>
        </w:num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Des g</w:t>
      </w:r>
      <w:r w:rsidR="000D6980" w:rsidRPr="000D6980">
        <w:rPr>
          <w:rFonts w:cs="Arial"/>
          <w:sz w:val="22"/>
          <w:lang w:val="fr-FR"/>
        </w:rPr>
        <w:t xml:space="preserve">ouvernements </w:t>
      </w:r>
      <w:r>
        <w:rPr>
          <w:rFonts w:cs="Arial"/>
          <w:sz w:val="22"/>
          <w:lang w:val="fr-FR"/>
        </w:rPr>
        <w:t>qui prennent</w:t>
      </w:r>
      <w:r w:rsidR="000D6980" w:rsidRPr="000D6980">
        <w:rPr>
          <w:rFonts w:cs="Arial"/>
          <w:sz w:val="22"/>
          <w:lang w:val="fr-FR"/>
        </w:rPr>
        <w:t xml:space="preserve"> plus de responsabilité </w:t>
      </w:r>
    </w:p>
    <w:p w14:paraId="04A6AA53" w14:textId="6B431A63" w:rsidR="000D6980" w:rsidRPr="000D6980" w:rsidRDefault="000D6980" w:rsidP="000D6980">
      <w:pPr>
        <w:pStyle w:val="ListParagraph"/>
        <w:numPr>
          <w:ilvl w:val="0"/>
          <w:numId w:val="33"/>
        </w:numPr>
        <w:spacing w:after="120"/>
        <w:rPr>
          <w:rFonts w:cs="Arial"/>
          <w:sz w:val="22"/>
          <w:lang w:val="fr-FR"/>
        </w:rPr>
      </w:pPr>
      <w:r w:rsidRPr="000D6980">
        <w:rPr>
          <w:rFonts w:cs="Arial"/>
          <w:sz w:val="22"/>
          <w:lang w:val="fr-FR"/>
        </w:rPr>
        <w:t>Compétition …</w:t>
      </w:r>
    </w:p>
    <w:p w14:paraId="08584B9E" w14:textId="5A8FAF4A" w:rsidR="000D6980" w:rsidRDefault="000D6980" w:rsidP="000D6980">
      <w:p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En plénière, invitez les participants à répondre la question</w:t>
      </w:r>
      <w:r w:rsidR="00421D09">
        <w:rPr>
          <w:rFonts w:cs="Arial"/>
          <w:sz w:val="22"/>
          <w:lang w:val="fr-FR"/>
        </w:rPr>
        <w:t xml:space="preserve"> suivante</w:t>
      </w:r>
      <w:r>
        <w:rPr>
          <w:rFonts w:cs="Arial"/>
          <w:sz w:val="22"/>
          <w:lang w:val="fr-FR"/>
        </w:rPr>
        <w:t xml:space="preserve"> : </w:t>
      </w:r>
      <w:r w:rsidR="00FD5A6A">
        <w:rPr>
          <w:rFonts w:cs="Arial"/>
          <w:i/>
          <w:sz w:val="22"/>
          <w:lang w:val="fr-FR"/>
        </w:rPr>
        <w:t>Q</w:t>
      </w:r>
      <w:r w:rsidRPr="00FD5A6A">
        <w:rPr>
          <w:rFonts w:cs="Arial"/>
          <w:i/>
          <w:sz w:val="22"/>
          <w:lang w:val="fr-FR"/>
        </w:rPr>
        <w:t>uel est le but de la coordination </w:t>
      </w:r>
      <w:r w:rsidR="00FD5A6A">
        <w:rPr>
          <w:rFonts w:cs="Arial"/>
          <w:sz w:val="22"/>
          <w:lang w:val="fr-FR"/>
        </w:rPr>
        <w:t xml:space="preserve">? </w:t>
      </w:r>
      <w:r w:rsidR="00421D09">
        <w:rPr>
          <w:rFonts w:cs="Arial"/>
          <w:sz w:val="22"/>
          <w:lang w:val="fr-FR"/>
        </w:rPr>
        <w:t xml:space="preserve">Utilisez </w:t>
      </w:r>
      <w:r>
        <w:rPr>
          <w:rFonts w:cs="Arial"/>
          <w:sz w:val="22"/>
          <w:lang w:val="fr-FR"/>
        </w:rPr>
        <w:t>la diapositive correspondante</w:t>
      </w:r>
      <w:r w:rsidR="00131802">
        <w:rPr>
          <w:rFonts w:cs="Arial"/>
          <w:sz w:val="22"/>
          <w:lang w:val="fr-FR"/>
        </w:rPr>
        <w:t> </w:t>
      </w:r>
      <w:r w:rsidR="00421D09">
        <w:rPr>
          <w:rFonts w:cs="Arial"/>
          <w:sz w:val="22"/>
          <w:lang w:val="fr-FR"/>
        </w:rPr>
        <w:t>pour y répondre</w:t>
      </w:r>
      <w:r w:rsidR="00131802">
        <w:rPr>
          <w:rFonts w:cs="Arial"/>
          <w:sz w:val="22"/>
          <w:lang w:val="fr-FR"/>
        </w:rPr>
        <w:t>:</w:t>
      </w:r>
    </w:p>
    <w:p w14:paraId="3E59A56B" w14:textId="3D833584" w:rsidR="000D6980" w:rsidRPr="000D6980" w:rsidRDefault="000D6980" w:rsidP="000D6980">
      <w:pPr>
        <w:pStyle w:val="ListParagraph"/>
        <w:numPr>
          <w:ilvl w:val="0"/>
          <w:numId w:val="34"/>
        </w:numPr>
        <w:spacing w:after="120"/>
        <w:rPr>
          <w:rFonts w:cs="Arial"/>
          <w:sz w:val="22"/>
          <w:lang w:val="fr-FR"/>
        </w:rPr>
      </w:pPr>
      <w:r w:rsidRPr="000D6980">
        <w:rPr>
          <w:rFonts w:cs="Arial"/>
          <w:sz w:val="22"/>
          <w:lang w:val="fr-FR"/>
        </w:rPr>
        <w:t>Un instrument pour améliorer la réponse humanitaire</w:t>
      </w:r>
    </w:p>
    <w:p w14:paraId="335E2376" w14:textId="3FEB887A" w:rsidR="000D6980" w:rsidRPr="000D6980" w:rsidRDefault="000D6980" w:rsidP="000D6980">
      <w:pPr>
        <w:pStyle w:val="ListParagraph"/>
        <w:numPr>
          <w:ilvl w:val="0"/>
          <w:numId w:val="34"/>
        </w:numPr>
        <w:spacing w:after="120"/>
        <w:rPr>
          <w:rFonts w:cs="Arial"/>
          <w:sz w:val="22"/>
          <w:lang w:val="fr-FR"/>
        </w:rPr>
      </w:pPr>
      <w:r w:rsidRPr="000D6980">
        <w:rPr>
          <w:rFonts w:cs="Arial"/>
          <w:sz w:val="22"/>
          <w:lang w:val="fr-FR"/>
        </w:rPr>
        <w:t xml:space="preserve">Pas </w:t>
      </w:r>
      <w:r w:rsidR="00421D09">
        <w:rPr>
          <w:rFonts w:cs="Arial"/>
          <w:sz w:val="22"/>
          <w:lang w:val="fr-FR"/>
        </w:rPr>
        <w:t>un</w:t>
      </w:r>
      <w:r w:rsidR="00421D09" w:rsidRPr="000D6980">
        <w:rPr>
          <w:rFonts w:cs="Arial"/>
          <w:sz w:val="22"/>
          <w:lang w:val="fr-FR"/>
        </w:rPr>
        <w:t xml:space="preserve"> </w:t>
      </w:r>
      <w:r w:rsidRPr="000D6980">
        <w:rPr>
          <w:rFonts w:cs="Arial"/>
          <w:sz w:val="22"/>
          <w:lang w:val="fr-FR"/>
        </w:rPr>
        <w:t xml:space="preserve">but en soi </w:t>
      </w:r>
    </w:p>
    <w:p w14:paraId="5A999918" w14:textId="4D124E7B" w:rsidR="000D6980" w:rsidRPr="000D6980" w:rsidRDefault="000D6980" w:rsidP="000D6980">
      <w:pPr>
        <w:pStyle w:val="ListParagraph"/>
        <w:numPr>
          <w:ilvl w:val="0"/>
          <w:numId w:val="34"/>
        </w:numPr>
        <w:spacing w:after="120"/>
        <w:rPr>
          <w:rFonts w:cs="Arial"/>
          <w:sz w:val="22"/>
          <w:lang w:val="fr-FR"/>
        </w:rPr>
      </w:pPr>
      <w:r w:rsidRPr="000D6980">
        <w:rPr>
          <w:rFonts w:cs="Arial"/>
          <w:sz w:val="22"/>
          <w:lang w:val="fr-FR"/>
        </w:rPr>
        <w:t>Doit être une valeur ajoutée pour :</w:t>
      </w:r>
    </w:p>
    <w:p w14:paraId="676F3491" w14:textId="49DF75B4" w:rsidR="000D6980" w:rsidRPr="000D6980" w:rsidRDefault="00421D09" w:rsidP="00131802">
      <w:pPr>
        <w:pStyle w:val="ListParagraph"/>
        <w:numPr>
          <w:ilvl w:val="1"/>
          <w:numId w:val="34"/>
        </w:num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Une r</w:t>
      </w:r>
      <w:r w:rsidR="000D6980" w:rsidRPr="000D6980">
        <w:rPr>
          <w:rFonts w:cs="Arial"/>
          <w:sz w:val="22"/>
          <w:lang w:val="fr-FR"/>
        </w:rPr>
        <w:t>éponse de plus grande qualité</w:t>
      </w:r>
    </w:p>
    <w:p w14:paraId="271690B6" w14:textId="1CB35BE0" w:rsidR="000D6980" w:rsidRPr="000D6980" w:rsidRDefault="00421D09" w:rsidP="00131802">
      <w:pPr>
        <w:pStyle w:val="ListParagraph"/>
        <w:numPr>
          <w:ilvl w:val="1"/>
          <w:numId w:val="34"/>
        </w:num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Une r</w:t>
      </w:r>
      <w:r w:rsidR="000D6980" w:rsidRPr="000D6980">
        <w:rPr>
          <w:rFonts w:cs="Arial"/>
          <w:sz w:val="22"/>
          <w:lang w:val="fr-FR"/>
        </w:rPr>
        <w:t xml:space="preserve">éponse en temps opportun </w:t>
      </w:r>
    </w:p>
    <w:p w14:paraId="2FBB8AF8" w14:textId="27D85FEA" w:rsidR="000D6980" w:rsidRPr="000D6980" w:rsidRDefault="00421D09" w:rsidP="00131802">
      <w:pPr>
        <w:pStyle w:val="ListParagraph"/>
        <w:numPr>
          <w:ilvl w:val="1"/>
          <w:numId w:val="34"/>
        </w:num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Une r</w:t>
      </w:r>
      <w:r w:rsidR="000D6980" w:rsidRPr="000D6980">
        <w:rPr>
          <w:rFonts w:cs="Arial"/>
          <w:sz w:val="22"/>
          <w:lang w:val="fr-FR"/>
        </w:rPr>
        <w:t>éponse moins chère</w:t>
      </w:r>
    </w:p>
    <w:p w14:paraId="4D404737" w14:textId="32E46F0C" w:rsidR="000D6980" w:rsidRDefault="000D6980" w:rsidP="00131802">
      <w:pPr>
        <w:pStyle w:val="ListParagraph"/>
        <w:numPr>
          <w:ilvl w:val="1"/>
          <w:numId w:val="34"/>
        </w:numPr>
        <w:spacing w:after="120"/>
        <w:rPr>
          <w:rFonts w:cs="Arial"/>
          <w:sz w:val="22"/>
          <w:lang w:val="fr-FR"/>
        </w:rPr>
      </w:pPr>
      <w:r w:rsidRPr="000D6980">
        <w:rPr>
          <w:rFonts w:cs="Arial"/>
          <w:sz w:val="22"/>
          <w:lang w:val="fr-FR"/>
        </w:rPr>
        <w:t xml:space="preserve">Moins de </w:t>
      </w:r>
      <w:r w:rsidR="00421D09">
        <w:rPr>
          <w:rFonts w:cs="Arial"/>
          <w:sz w:val="22"/>
          <w:lang w:val="fr-FR"/>
        </w:rPr>
        <w:t>gaspillage</w:t>
      </w:r>
      <w:r w:rsidR="00421D09" w:rsidRPr="000D6980">
        <w:rPr>
          <w:rFonts w:cs="Arial"/>
          <w:sz w:val="22"/>
          <w:lang w:val="fr-FR"/>
        </w:rPr>
        <w:t xml:space="preserve"> </w:t>
      </w:r>
    </w:p>
    <w:p w14:paraId="26D2F241" w14:textId="51D986C5" w:rsidR="000D6980" w:rsidRPr="000D6980" w:rsidRDefault="000D6980" w:rsidP="000D6980">
      <w:pPr>
        <w:pStyle w:val="ListParagraph"/>
        <w:numPr>
          <w:ilvl w:val="0"/>
          <w:numId w:val="34"/>
        </w:num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La coordination doit ajouter de la valeur par rapport aux coûts</w:t>
      </w:r>
    </w:p>
    <w:p w14:paraId="21736DD8" w14:textId="77777777" w:rsidR="00131802" w:rsidRPr="00E06EC8" w:rsidRDefault="00131802" w:rsidP="001E7CD0">
      <w:pPr>
        <w:spacing w:after="120"/>
        <w:rPr>
          <w:b/>
          <w:szCs w:val="28"/>
          <w:lang w:val="fr-FR"/>
        </w:rPr>
      </w:pPr>
    </w:p>
    <w:p w14:paraId="7E4E8882" w14:textId="0331049D" w:rsidR="00BC1990" w:rsidRPr="00700159" w:rsidRDefault="00FD5A6A" w:rsidP="001E7CD0">
      <w:pPr>
        <w:spacing w:after="120"/>
        <w:rPr>
          <w:b/>
          <w:szCs w:val="28"/>
          <w:lang w:val="fr-FR"/>
        </w:rPr>
      </w:pPr>
      <w:r>
        <w:rPr>
          <w:b/>
          <w:szCs w:val="28"/>
          <w:lang w:val="fr-FR"/>
        </w:rPr>
        <w:t>Travail de groupe : l</w:t>
      </w:r>
      <w:r w:rsidR="00700159" w:rsidRPr="00700159">
        <w:rPr>
          <w:b/>
          <w:szCs w:val="28"/>
          <w:lang w:val="fr-FR"/>
        </w:rPr>
        <w:t>a c</w:t>
      </w:r>
      <w:r w:rsidR="00BC1990" w:rsidRPr="00700159">
        <w:rPr>
          <w:b/>
          <w:szCs w:val="28"/>
          <w:lang w:val="fr-FR"/>
        </w:rPr>
        <w:t xml:space="preserve">oordination </w:t>
      </w:r>
      <w:r w:rsidR="00131802" w:rsidRPr="00700159">
        <w:rPr>
          <w:b/>
          <w:szCs w:val="28"/>
          <w:lang w:val="fr-FR"/>
        </w:rPr>
        <w:t>en pratique</w:t>
      </w:r>
      <w:r w:rsidR="00BC1990" w:rsidRPr="00700159">
        <w:rPr>
          <w:b/>
          <w:szCs w:val="28"/>
          <w:lang w:val="fr-FR"/>
        </w:rPr>
        <w:t xml:space="preserve"> </w:t>
      </w:r>
      <w:r w:rsidR="00131802" w:rsidRPr="00700159">
        <w:rPr>
          <w:b/>
          <w:szCs w:val="28"/>
          <w:lang w:val="fr-FR"/>
        </w:rPr>
        <w:t>(</w:t>
      </w:r>
      <w:r w:rsidR="00BC1990" w:rsidRPr="00700159">
        <w:rPr>
          <w:b/>
          <w:szCs w:val="28"/>
          <w:lang w:val="fr-FR"/>
        </w:rPr>
        <w:t>20 minutes</w:t>
      </w:r>
      <w:r w:rsidR="00131802" w:rsidRPr="00700159">
        <w:rPr>
          <w:b/>
          <w:szCs w:val="28"/>
          <w:lang w:val="fr-FR"/>
        </w:rPr>
        <w:t>)</w:t>
      </w:r>
    </w:p>
    <w:p w14:paraId="5BF5656A" w14:textId="06959F82" w:rsidR="00131802" w:rsidRPr="00131802" w:rsidRDefault="00131802" w:rsidP="00131802">
      <w:pPr>
        <w:spacing w:after="120"/>
        <w:rPr>
          <w:rFonts w:ascii="Roboto Condensed" w:hAnsi="Roboto Condensed"/>
          <w:sz w:val="22"/>
          <w:szCs w:val="22"/>
          <w:lang w:val="fr-FR"/>
        </w:rPr>
      </w:pPr>
      <w:r w:rsidRPr="00FD5A6A">
        <w:rPr>
          <w:sz w:val="22"/>
          <w:lang w:val="fr-FR"/>
        </w:rPr>
        <w:t xml:space="preserve">Cet élément </w:t>
      </w:r>
      <w:r w:rsidR="00FD5A6A" w:rsidRPr="00FD5A6A">
        <w:rPr>
          <w:sz w:val="22"/>
          <w:lang w:val="fr-FR"/>
        </w:rPr>
        <w:t xml:space="preserve">est axé autour </w:t>
      </w:r>
      <w:r w:rsidR="00FD5A6A">
        <w:rPr>
          <w:sz w:val="22"/>
          <w:lang w:val="fr-FR"/>
        </w:rPr>
        <w:t>d’un</w:t>
      </w:r>
      <w:r w:rsidRPr="00FD5A6A">
        <w:rPr>
          <w:sz w:val="22"/>
          <w:lang w:val="fr-FR"/>
        </w:rPr>
        <w:t xml:space="preserve"> travail de groupe, dans lequel les participants auront jusqu'à 10</w:t>
      </w:r>
      <w:r w:rsidRPr="00FD5A6A">
        <w:rPr>
          <w:rFonts w:ascii="Roboto Condensed" w:hAnsi="Roboto Condensed"/>
          <w:sz w:val="20"/>
          <w:szCs w:val="22"/>
          <w:lang w:val="fr-FR"/>
        </w:rPr>
        <w:t xml:space="preserve"> </w:t>
      </w:r>
      <w:r w:rsidRPr="00131802">
        <w:rPr>
          <w:rFonts w:ascii="Roboto Condensed" w:hAnsi="Roboto Condensed"/>
          <w:sz w:val="22"/>
          <w:szCs w:val="22"/>
          <w:lang w:val="fr-FR"/>
        </w:rPr>
        <w:t xml:space="preserve">minutes pour </w:t>
      </w:r>
      <w:r w:rsidR="00421D09">
        <w:rPr>
          <w:rFonts w:ascii="Roboto Condensed" w:hAnsi="Roboto Condensed"/>
          <w:sz w:val="22"/>
          <w:szCs w:val="22"/>
          <w:lang w:val="fr-FR"/>
        </w:rPr>
        <w:t xml:space="preserve">réfléchir a la question </w:t>
      </w:r>
      <w:r w:rsidRPr="00131802">
        <w:rPr>
          <w:rFonts w:ascii="Roboto Condensed" w:hAnsi="Roboto Condensed"/>
          <w:sz w:val="22"/>
          <w:szCs w:val="22"/>
          <w:lang w:val="fr-FR"/>
        </w:rPr>
        <w:t>:</w:t>
      </w:r>
      <w:r>
        <w:rPr>
          <w:rFonts w:ascii="Roboto Condensed" w:hAnsi="Roboto Condensed"/>
          <w:sz w:val="22"/>
          <w:szCs w:val="22"/>
          <w:lang w:val="fr-FR"/>
        </w:rPr>
        <w:t xml:space="preserve"> </w:t>
      </w:r>
      <w:r w:rsidRPr="00131802">
        <w:rPr>
          <w:rFonts w:ascii="Roboto Condensed" w:hAnsi="Roboto Condensed"/>
          <w:i/>
          <w:sz w:val="22"/>
          <w:szCs w:val="22"/>
          <w:lang w:val="fr-FR"/>
        </w:rPr>
        <w:t>Quelles sont les caractéristiques d'un Cluster Nutrition bien géré ou qui fonctionne bien ?</w:t>
      </w:r>
    </w:p>
    <w:p w14:paraId="12AE1C76" w14:textId="7EB1CD41" w:rsidR="00131802" w:rsidRPr="00131802" w:rsidRDefault="00131802" w:rsidP="00131802">
      <w:pPr>
        <w:spacing w:after="120"/>
        <w:rPr>
          <w:sz w:val="22"/>
          <w:szCs w:val="22"/>
          <w:lang w:val="fr-FR"/>
        </w:rPr>
      </w:pPr>
      <w:r w:rsidRPr="00131802">
        <w:rPr>
          <w:sz w:val="22"/>
          <w:szCs w:val="22"/>
          <w:lang w:val="fr-FR"/>
        </w:rPr>
        <w:t xml:space="preserve">Des instructions sont disponibles </w:t>
      </w:r>
      <w:r w:rsidR="00421D09">
        <w:rPr>
          <w:sz w:val="22"/>
          <w:szCs w:val="22"/>
          <w:lang w:val="fr-FR"/>
        </w:rPr>
        <w:t xml:space="preserve">sur </w:t>
      </w:r>
      <w:r w:rsidRPr="00131802">
        <w:rPr>
          <w:sz w:val="22"/>
          <w:szCs w:val="22"/>
          <w:lang w:val="fr-FR"/>
        </w:rPr>
        <w:t>la présentation.</w:t>
      </w:r>
      <w:r w:rsidR="00FD5A6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Chaque groupe </w:t>
      </w:r>
      <w:r w:rsidR="00421D09">
        <w:rPr>
          <w:sz w:val="22"/>
          <w:szCs w:val="22"/>
          <w:lang w:val="fr-FR"/>
        </w:rPr>
        <w:t>cite l’</w:t>
      </w:r>
      <w:r w:rsidR="00FD5A6A">
        <w:rPr>
          <w:sz w:val="22"/>
          <w:szCs w:val="22"/>
          <w:lang w:val="fr-FR"/>
        </w:rPr>
        <w:t>une des</w:t>
      </w:r>
      <w:r>
        <w:rPr>
          <w:sz w:val="22"/>
          <w:szCs w:val="22"/>
          <w:lang w:val="fr-FR"/>
        </w:rPr>
        <w:t xml:space="preserve"> caractéristiques proposées. Quand tous les groupes ont </w:t>
      </w:r>
      <w:r w:rsidR="00FD5A6A">
        <w:rPr>
          <w:sz w:val="22"/>
          <w:szCs w:val="22"/>
          <w:lang w:val="fr-FR"/>
        </w:rPr>
        <w:t>participé, vérifiez</w:t>
      </w:r>
      <w:r>
        <w:rPr>
          <w:sz w:val="22"/>
          <w:szCs w:val="22"/>
          <w:lang w:val="fr-FR"/>
        </w:rPr>
        <w:t xml:space="preserve"> qu’il n’y a pas  d’autres éléments à partager. </w:t>
      </w:r>
      <w:r w:rsidR="00707021">
        <w:rPr>
          <w:sz w:val="22"/>
          <w:lang w:val="fr-FR"/>
        </w:rPr>
        <w:t>Complétez avec d</w:t>
      </w:r>
      <w:r>
        <w:rPr>
          <w:sz w:val="22"/>
          <w:lang w:val="fr-FR"/>
        </w:rPr>
        <w:t xml:space="preserve">es éléments additionnels à partir </w:t>
      </w:r>
      <w:r w:rsidR="00707021">
        <w:rPr>
          <w:sz w:val="22"/>
          <w:lang w:val="fr-FR"/>
        </w:rPr>
        <w:t xml:space="preserve">du PPT. </w:t>
      </w:r>
      <w:r>
        <w:rPr>
          <w:sz w:val="22"/>
          <w:lang w:val="fr-FR"/>
        </w:rPr>
        <w:t>Les points essentiels sont :</w:t>
      </w:r>
    </w:p>
    <w:p w14:paraId="1276C935" w14:textId="061C3F8C" w:rsidR="00131802" w:rsidRPr="008F5194" w:rsidRDefault="00131802" w:rsidP="008F5194">
      <w:pPr>
        <w:pStyle w:val="ListParagraph"/>
        <w:numPr>
          <w:ilvl w:val="0"/>
          <w:numId w:val="35"/>
        </w:numPr>
        <w:spacing w:after="120"/>
        <w:rPr>
          <w:sz w:val="22"/>
          <w:szCs w:val="22"/>
          <w:lang w:val="fr-FR"/>
        </w:rPr>
      </w:pPr>
      <w:r w:rsidRPr="008F5194">
        <w:rPr>
          <w:sz w:val="22"/>
          <w:szCs w:val="22"/>
          <w:lang w:val="fr-FR"/>
        </w:rPr>
        <w:lastRenderedPageBreak/>
        <w:t xml:space="preserve">Les six </w:t>
      </w:r>
      <w:r w:rsidRPr="00707021">
        <w:rPr>
          <w:b/>
          <w:sz w:val="22"/>
          <w:szCs w:val="22"/>
          <w:lang w:val="fr-FR"/>
        </w:rPr>
        <w:t>fonctions de base du cluster</w:t>
      </w:r>
      <w:r w:rsidRPr="008F5194">
        <w:rPr>
          <w:sz w:val="22"/>
          <w:szCs w:val="22"/>
          <w:lang w:val="fr-FR"/>
        </w:rPr>
        <w:t xml:space="preserve"> sont </w:t>
      </w:r>
      <w:r w:rsidR="00421D09">
        <w:rPr>
          <w:sz w:val="22"/>
          <w:szCs w:val="22"/>
          <w:lang w:val="fr-FR"/>
        </w:rPr>
        <w:t>mises en oeuvre</w:t>
      </w:r>
      <w:r w:rsidR="00421D09" w:rsidRPr="008F5194">
        <w:rPr>
          <w:sz w:val="22"/>
          <w:szCs w:val="22"/>
          <w:lang w:val="fr-FR"/>
        </w:rPr>
        <w:t xml:space="preserve"> </w:t>
      </w:r>
      <w:r w:rsidRPr="008F5194">
        <w:rPr>
          <w:sz w:val="22"/>
          <w:szCs w:val="22"/>
          <w:lang w:val="fr-FR"/>
        </w:rPr>
        <w:t>et suivies</w:t>
      </w:r>
    </w:p>
    <w:p w14:paraId="50B8FA50" w14:textId="736490F3" w:rsidR="00131802" w:rsidRPr="008F5194" w:rsidRDefault="00131802" w:rsidP="008F5194">
      <w:pPr>
        <w:pStyle w:val="ListParagraph"/>
        <w:numPr>
          <w:ilvl w:val="0"/>
          <w:numId w:val="35"/>
        </w:numPr>
        <w:spacing w:after="120"/>
        <w:rPr>
          <w:sz w:val="22"/>
          <w:szCs w:val="22"/>
          <w:lang w:val="fr-FR"/>
        </w:rPr>
      </w:pPr>
      <w:r w:rsidRPr="008F5194">
        <w:rPr>
          <w:sz w:val="22"/>
          <w:szCs w:val="22"/>
          <w:lang w:val="fr-FR"/>
        </w:rPr>
        <w:t xml:space="preserve">Les programmes contribuent clairement à la </w:t>
      </w:r>
      <w:r w:rsidRPr="00707021">
        <w:rPr>
          <w:b/>
          <w:sz w:val="22"/>
          <w:szCs w:val="22"/>
          <w:lang w:val="fr-FR"/>
        </w:rPr>
        <w:t>mise en œuvre d’objectifs stratégiques</w:t>
      </w:r>
      <w:r w:rsidRPr="008F5194">
        <w:rPr>
          <w:sz w:val="22"/>
          <w:szCs w:val="22"/>
          <w:lang w:val="fr-FR"/>
        </w:rPr>
        <w:t xml:space="preserve"> fondés </w:t>
      </w:r>
      <w:r w:rsidR="00421D09">
        <w:rPr>
          <w:sz w:val="22"/>
          <w:szCs w:val="22"/>
          <w:lang w:val="fr-FR"/>
        </w:rPr>
        <w:t xml:space="preserve">sur des </w:t>
      </w:r>
      <w:r w:rsidR="00421D09" w:rsidRPr="00421D09">
        <w:rPr>
          <w:sz w:val="22"/>
          <w:szCs w:val="22"/>
          <w:lang w:val="fr-FR"/>
        </w:rPr>
        <w:t>faits probants. Ils se basent sur des pratiques de  terrain adéquates et conformes aux normes et références internationales</w:t>
      </w:r>
    </w:p>
    <w:p w14:paraId="1A31FE51" w14:textId="1622DFC0" w:rsidR="00131802" w:rsidRDefault="008F5194" w:rsidP="008F5194">
      <w:pPr>
        <w:pStyle w:val="ListParagraph"/>
        <w:numPr>
          <w:ilvl w:val="0"/>
          <w:numId w:val="35"/>
        </w:numPr>
        <w:spacing w:after="120"/>
        <w:rPr>
          <w:sz w:val="22"/>
          <w:szCs w:val="22"/>
          <w:lang w:val="fr-FR"/>
        </w:rPr>
      </w:pPr>
      <w:r w:rsidRPr="008F5194">
        <w:rPr>
          <w:sz w:val="22"/>
          <w:szCs w:val="22"/>
          <w:lang w:val="fr-FR"/>
        </w:rPr>
        <w:t xml:space="preserve">Le </w:t>
      </w:r>
      <w:r w:rsidRPr="00707021">
        <w:rPr>
          <w:b/>
          <w:sz w:val="22"/>
          <w:szCs w:val="22"/>
          <w:lang w:val="fr-FR"/>
        </w:rPr>
        <w:t xml:space="preserve">cluster est </w:t>
      </w:r>
      <w:r w:rsidR="00707021" w:rsidRPr="00707021">
        <w:rPr>
          <w:b/>
          <w:sz w:val="22"/>
          <w:szCs w:val="22"/>
          <w:lang w:val="fr-FR"/>
        </w:rPr>
        <w:t>réactif</w:t>
      </w:r>
      <w:r w:rsidR="00707021">
        <w:rPr>
          <w:sz w:val="22"/>
          <w:szCs w:val="22"/>
          <w:lang w:val="fr-FR"/>
        </w:rPr>
        <w:t xml:space="preserve"> </w:t>
      </w:r>
      <w:r w:rsidRPr="008F5194">
        <w:rPr>
          <w:sz w:val="22"/>
          <w:szCs w:val="22"/>
          <w:lang w:val="fr-FR"/>
        </w:rPr>
        <w:t xml:space="preserve"> </w:t>
      </w:r>
      <w:r w:rsidR="00707021">
        <w:rPr>
          <w:sz w:val="22"/>
          <w:szCs w:val="22"/>
          <w:lang w:val="fr-FR"/>
        </w:rPr>
        <w:t>aux</w:t>
      </w:r>
      <w:r w:rsidRPr="008F5194">
        <w:rPr>
          <w:sz w:val="22"/>
          <w:szCs w:val="22"/>
          <w:lang w:val="fr-FR"/>
        </w:rPr>
        <w:t xml:space="preserve"> changements du contexte </w:t>
      </w:r>
      <w:r w:rsidR="00421D09">
        <w:rPr>
          <w:sz w:val="22"/>
          <w:szCs w:val="22"/>
          <w:lang w:val="fr-FR"/>
        </w:rPr>
        <w:t>et</w:t>
      </w:r>
      <w:r w:rsidRPr="008F5194">
        <w:rPr>
          <w:sz w:val="22"/>
          <w:szCs w:val="22"/>
          <w:lang w:val="fr-FR"/>
        </w:rPr>
        <w:t xml:space="preserve"> </w:t>
      </w:r>
      <w:r w:rsidR="00707021">
        <w:rPr>
          <w:sz w:val="22"/>
          <w:szCs w:val="22"/>
          <w:lang w:val="fr-FR"/>
        </w:rPr>
        <w:t>des besoins</w:t>
      </w:r>
      <w:r w:rsidR="00421D09">
        <w:rPr>
          <w:sz w:val="22"/>
          <w:szCs w:val="22"/>
          <w:lang w:val="fr-FR"/>
        </w:rPr>
        <w:t xml:space="preserve"> opérationnels</w:t>
      </w:r>
      <w:r w:rsidR="00707021">
        <w:rPr>
          <w:sz w:val="22"/>
          <w:szCs w:val="22"/>
          <w:lang w:val="fr-FR"/>
        </w:rPr>
        <w:t xml:space="preserve">, </w:t>
      </w:r>
      <w:r w:rsidR="00421D09">
        <w:rPr>
          <w:sz w:val="22"/>
          <w:szCs w:val="22"/>
          <w:lang w:val="fr-FR"/>
        </w:rPr>
        <w:t xml:space="preserve">des </w:t>
      </w:r>
      <w:r w:rsidRPr="008F5194">
        <w:rPr>
          <w:sz w:val="22"/>
          <w:szCs w:val="22"/>
          <w:lang w:val="fr-FR"/>
        </w:rPr>
        <w:t>capacité</w:t>
      </w:r>
      <w:r w:rsidR="00707021">
        <w:rPr>
          <w:sz w:val="22"/>
          <w:szCs w:val="22"/>
          <w:lang w:val="fr-FR"/>
        </w:rPr>
        <w:t>s</w:t>
      </w:r>
      <w:r w:rsidRPr="008F5194">
        <w:rPr>
          <w:sz w:val="22"/>
          <w:szCs w:val="22"/>
          <w:lang w:val="fr-FR"/>
        </w:rPr>
        <w:t xml:space="preserve"> et </w:t>
      </w:r>
      <w:r w:rsidR="00421D09">
        <w:rPr>
          <w:sz w:val="22"/>
          <w:szCs w:val="22"/>
          <w:lang w:val="fr-FR"/>
        </w:rPr>
        <w:t xml:space="preserve">de la </w:t>
      </w:r>
      <w:r w:rsidRPr="008F5194">
        <w:rPr>
          <w:sz w:val="22"/>
          <w:szCs w:val="22"/>
          <w:lang w:val="fr-FR"/>
        </w:rPr>
        <w:t xml:space="preserve">participation </w:t>
      </w:r>
      <w:r w:rsidR="00421D09">
        <w:rPr>
          <w:sz w:val="22"/>
          <w:szCs w:val="22"/>
          <w:lang w:val="fr-FR"/>
        </w:rPr>
        <w:t>des différents acteurs</w:t>
      </w:r>
    </w:p>
    <w:p w14:paraId="50B4188A" w14:textId="261FE0B4" w:rsidR="008F5194" w:rsidRPr="008F5194" w:rsidRDefault="00421D09" w:rsidP="008F5194">
      <w:pPr>
        <w:pStyle w:val="ListParagraph"/>
        <w:numPr>
          <w:ilvl w:val="0"/>
          <w:numId w:val="35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</w:t>
      </w:r>
      <w:r w:rsidR="008F5194">
        <w:rPr>
          <w:sz w:val="22"/>
          <w:szCs w:val="22"/>
          <w:lang w:val="fr-FR"/>
        </w:rPr>
        <w:t xml:space="preserve"> mécanisme de coordination efficace : </w:t>
      </w:r>
    </w:p>
    <w:p w14:paraId="6C4388EC" w14:textId="33D94E42" w:rsidR="000C73F6" w:rsidRPr="0007585C" w:rsidRDefault="000C73F6" w:rsidP="0007585C">
      <w:pPr>
        <w:pStyle w:val="ListParagraph"/>
        <w:numPr>
          <w:ilvl w:val="1"/>
          <w:numId w:val="35"/>
        </w:numPr>
        <w:spacing w:after="120"/>
        <w:rPr>
          <w:sz w:val="22"/>
          <w:szCs w:val="22"/>
          <w:lang w:val="fr-FR"/>
        </w:rPr>
      </w:pPr>
      <w:r w:rsidRPr="00707021">
        <w:rPr>
          <w:b/>
          <w:sz w:val="22"/>
          <w:szCs w:val="22"/>
          <w:lang w:val="fr-FR"/>
        </w:rPr>
        <w:t>Renforce la coordination sectorielle préexistante</w:t>
      </w:r>
      <w:r w:rsidRPr="0007585C">
        <w:rPr>
          <w:sz w:val="22"/>
          <w:szCs w:val="22"/>
          <w:lang w:val="fr-FR"/>
        </w:rPr>
        <w:t xml:space="preserve"> en augmentant la prévisibilité et la responsabilisation.</w:t>
      </w:r>
    </w:p>
    <w:p w14:paraId="4A908E52" w14:textId="14EE8F6A" w:rsidR="000C73F6" w:rsidRPr="0007585C" w:rsidRDefault="000C73F6" w:rsidP="0007585C">
      <w:pPr>
        <w:pStyle w:val="ListParagraph"/>
        <w:numPr>
          <w:ilvl w:val="1"/>
          <w:numId w:val="35"/>
        </w:numPr>
        <w:spacing w:after="120"/>
        <w:rPr>
          <w:sz w:val="22"/>
          <w:szCs w:val="22"/>
          <w:lang w:val="fr-FR"/>
        </w:rPr>
      </w:pPr>
      <w:r w:rsidRPr="00707021">
        <w:rPr>
          <w:b/>
          <w:sz w:val="22"/>
          <w:szCs w:val="22"/>
          <w:lang w:val="fr-FR"/>
        </w:rPr>
        <w:t>Renforce la complémentarité des actions des partenaires</w:t>
      </w:r>
      <w:r w:rsidRPr="0007585C">
        <w:rPr>
          <w:sz w:val="22"/>
          <w:szCs w:val="22"/>
          <w:lang w:val="fr-FR"/>
        </w:rPr>
        <w:t xml:space="preserve"> en évitant </w:t>
      </w:r>
      <w:r w:rsidR="00421D09">
        <w:rPr>
          <w:sz w:val="22"/>
          <w:szCs w:val="22"/>
          <w:lang w:val="fr-FR"/>
        </w:rPr>
        <w:t>l</w:t>
      </w:r>
      <w:r w:rsidRPr="0007585C">
        <w:rPr>
          <w:sz w:val="22"/>
          <w:szCs w:val="22"/>
          <w:lang w:val="fr-FR"/>
        </w:rPr>
        <w:t xml:space="preserve">es </w:t>
      </w:r>
      <w:r w:rsidR="00421D09">
        <w:rPr>
          <w:sz w:val="22"/>
          <w:szCs w:val="22"/>
          <w:lang w:val="fr-FR"/>
        </w:rPr>
        <w:t>doublons</w:t>
      </w:r>
      <w:r w:rsidR="00421D09" w:rsidRPr="0007585C">
        <w:rPr>
          <w:sz w:val="22"/>
          <w:szCs w:val="22"/>
          <w:lang w:val="fr-FR"/>
        </w:rPr>
        <w:t xml:space="preserve"> </w:t>
      </w:r>
      <w:r w:rsidRPr="0007585C">
        <w:rPr>
          <w:sz w:val="22"/>
          <w:szCs w:val="22"/>
          <w:lang w:val="fr-FR"/>
        </w:rPr>
        <w:t xml:space="preserve">et </w:t>
      </w:r>
      <w:r w:rsidR="00421D09">
        <w:rPr>
          <w:sz w:val="22"/>
          <w:szCs w:val="22"/>
          <w:lang w:val="fr-FR"/>
        </w:rPr>
        <w:t>l</w:t>
      </w:r>
      <w:r w:rsidRPr="0007585C">
        <w:rPr>
          <w:sz w:val="22"/>
          <w:szCs w:val="22"/>
          <w:lang w:val="fr-FR"/>
        </w:rPr>
        <w:t xml:space="preserve">es lacunes </w:t>
      </w:r>
    </w:p>
    <w:p w14:paraId="777F379D" w14:textId="1F009978" w:rsidR="000C73F6" w:rsidRPr="0007585C" w:rsidRDefault="000C73F6" w:rsidP="0007585C">
      <w:pPr>
        <w:pStyle w:val="ListParagraph"/>
        <w:numPr>
          <w:ilvl w:val="1"/>
          <w:numId w:val="35"/>
        </w:numPr>
        <w:spacing w:after="120"/>
        <w:rPr>
          <w:sz w:val="22"/>
          <w:szCs w:val="22"/>
          <w:lang w:val="fr-FR"/>
        </w:rPr>
      </w:pPr>
      <w:r w:rsidRPr="00707021">
        <w:rPr>
          <w:b/>
          <w:sz w:val="22"/>
          <w:szCs w:val="22"/>
          <w:lang w:val="fr-FR"/>
        </w:rPr>
        <w:t xml:space="preserve">Plaide pour </w:t>
      </w:r>
      <w:r w:rsidR="00707021">
        <w:rPr>
          <w:b/>
          <w:sz w:val="22"/>
          <w:szCs w:val="22"/>
          <w:lang w:val="fr-FR"/>
        </w:rPr>
        <w:t>l</w:t>
      </w:r>
      <w:r w:rsidR="00421D09">
        <w:rPr>
          <w:b/>
          <w:sz w:val="22"/>
          <w:szCs w:val="22"/>
          <w:lang w:val="fr-FR"/>
        </w:rPr>
        <w:t>’obtention d</w:t>
      </w:r>
      <w:r w:rsidR="00707021">
        <w:rPr>
          <w:b/>
          <w:sz w:val="22"/>
          <w:szCs w:val="22"/>
          <w:lang w:val="fr-FR"/>
        </w:rPr>
        <w:t>e</w:t>
      </w:r>
      <w:r w:rsidRPr="00707021">
        <w:rPr>
          <w:b/>
          <w:sz w:val="22"/>
          <w:szCs w:val="22"/>
          <w:lang w:val="fr-FR"/>
        </w:rPr>
        <w:t xml:space="preserve"> ressources adéquat</w:t>
      </w:r>
      <w:r w:rsidR="00421D09">
        <w:rPr>
          <w:b/>
          <w:sz w:val="22"/>
          <w:szCs w:val="22"/>
          <w:lang w:val="fr-FR"/>
        </w:rPr>
        <w:t>e</w:t>
      </w:r>
      <w:r w:rsidRPr="00707021">
        <w:rPr>
          <w:b/>
          <w:sz w:val="22"/>
          <w:szCs w:val="22"/>
          <w:lang w:val="fr-FR"/>
        </w:rPr>
        <w:t>s</w:t>
      </w:r>
      <w:r w:rsidRPr="0007585C">
        <w:rPr>
          <w:sz w:val="22"/>
          <w:szCs w:val="22"/>
          <w:lang w:val="fr-FR"/>
        </w:rPr>
        <w:t xml:space="preserve"> et veille à ce</w:t>
      </w:r>
      <w:r w:rsidR="0007585C" w:rsidRPr="0007585C">
        <w:rPr>
          <w:sz w:val="22"/>
          <w:szCs w:val="22"/>
          <w:lang w:val="fr-FR"/>
        </w:rPr>
        <w:t xml:space="preserve"> que les ressources so</w:t>
      </w:r>
      <w:r w:rsidR="00421D09">
        <w:rPr>
          <w:sz w:val="22"/>
          <w:szCs w:val="22"/>
          <w:lang w:val="fr-FR"/>
        </w:rPr>
        <w:t>ie</w:t>
      </w:r>
      <w:r w:rsidR="0007585C" w:rsidRPr="0007585C">
        <w:rPr>
          <w:sz w:val="22"/>
          <w:szCs w:val="22"/>
          <w:lang w:val="fr-FR"/>
        </w:rPr>
        <w:t>nt alloué</w:t>
      </w:r>
      <w:r w:rsidRPr="0007585C">
        <w:rPr>
          <w:sz w:val="22"/>
          <w:szCs w:val="22"/>
          <w:lang w:val="fr-FR"/>
        </w:rPr>
        <w:t>s en fonction des priorités convenues et d'une manière qui répond au plan d'intervention du cluster.</w:t>
      </w:r>
    </w:p>
    <w:p w14:paraId="6CD9CF84" w14:textId="76E926AD" w:rsidR="000C73F6" w:rsidRPr="0007585C" w:rsidRDefault="000C73F6" w:rsidP="0007585C">
      <w:pPr>
        <w:pStyle w:val="ListParagraph"/>
        <w:numPr>
          <w:ilvl w:val="1"/>
          <w:numId w:val="35"/>
        </w:numPr>
        <w:spacing w:after="120"/>
        <w:rPr>
          <w:sz w:val="22"/>
          <w:szCs w:val="22"/>
          <w:lang w:val="fr-FR"/>
        </w:rPr>
      </w:pPr>
      <w:r w:rsidRPr="00707021">
        <w:rPr>
          <w:b/>
          <w:sz w:val="22"/>
          <w:szCs w:val="22"/>
          <w:lang w:val="fr-FR"/>
        </w:rPr>
        <w:t xml:space="preserve">Assure </w:t>
      </w:r>
      <w:r w:rsidR="00421D09">
        <w:rPr>
          <w:b/>
          <w:sz w:val="22"/>
          <w:szCs w:val="22"/>
          <w:lang w:val="fr-FR"/>
        </w:rPr>
        <w:t>la prise en compte</w:t>
      </w:r>
      <w:r w:rsidR="00421D09" w:rsidRPr="00707021">
        <w:rPr>
          <w:b/>
          <w:sz w:val="22"/>
          <w:szCs w:val="22"/>
          <w:lang w:val="fr-FR"/>
        </w:rPr>
        <w:t xml:space="preserve"> </w:t>
      </w:r>
      <w:r w:rsidRPr="00707021">
        <w:rPr>
          <w:b/>
          <w:sz w:val="22"/>
          <w:szCs w:val="22"/>
          <w:lang w:val="fr-FR"/>
        </w:rPr>
        <w:t>effective des questions transversales</w:t>
      </w:r>
      <w:r w:rsidRPr="0007585C">
        <w:rPr>
          <w:sz w:val="22"/>
          <w:szCs w:val="22"/>
          <w:lang w:val="fr-FR"/>
        </w:rPr>
        <w:t xml:space="preserve"> pertinentes, y compris </w:t>
      </w:r>
      <w:r w:rsidR="00421D09">
        <w:rPr>
          <w:sz w:val="22"/>
          <w:szCs w:val="22"/>
          <w:lang w:val="fr-FR"/>
        </w:rPr>
        <w:t xml:space="preserve">concernant </w:t>
      </w:r>
      <w:r w:rsidRPr="0007585C">
        <w:rPr>
          <w:sz w:val="22"/>
          <w:szCs w:val="22"/>
          <w:lang w:val="fr-FR"/>
        </w:rPr>
        <w:t xml:space="preserve">l'âge, le genre, l'environnement et le VIH / </w:t>
      </w:r>
      <w:r w:rsidR="0007585C" w:rsidRPr="0007585C">
        <w:rPr>
          <w:sz w:val="22"/>
          <w:szCs w:val="22"/>
          <w:lang w:val="fr-FR"/>
        </w:rPr>
        <w:t>SIDA</w:t>
      </w:r>
      <w:r w:rsidRPr="0007585C">
        <w:rPr>
          <w:sz w:val="22"/>
          <w:szCs w:val="22"/>
          <w:lang w:val="fr-FR"/>
        </w:rPr>
        <w:t xml:space="preserve">; </w:t>
      </w:r>
      <w:r w:rsidR="0007585C" w:rsidRPr="0007585C">
        <w:rPr>
          <w:sz w:val="22"/>
          <w:szCs w:val="22"/>
          <w:lang w:val="fr-FR"/>
        </w:rPr>
        <w:t>établi</w:t>
      </w:r>
      <w:r w:rsidR="00421D09">
        <w:rPr>
          <w:sz w:val="22"/>
          <w:szCs w:val="22"/>
          <w:lang w:val="fr-FR"/>
        </w:rPr>
        <w:t>t</w:t>
      </w:r>
      <w:r w:rsidR="0007585C" w:rsidRPr="0007585C">
        <w:rPr>
          <w:sz w:val="22"/>
          <w:szCs w:val="22"/>
          <w:lang w:val="fr-FR"/>
        </w:rPr>
        <w:t xml:space="preserve"> des liens</w:t>
      </w:r>
      <w:r w:rsidRPr="0007585C">
        <w:rPr>
          <w:sz w:val="22"/>
          <w:szCs w:val="22"/>
          <w:lang w:val="fr-FR"/>
        </w:rPr>
        <w:t xml:space="preserve"> avec les conseillers spécifiques lorsqu'ils sont disponibles et identifie </w:t>
      </w:r>
      <w:r w:rsidR="0007585C" w:rsidRPr="0007585C">
        <w:rPr>
          <w:sz w:val="22"/>
          <w:szCs w:val="22"/>
          <w:lang w:val="fr-FR"/>
        </w:rPr>
        <w:t xml:space="preserve">des points focaux au sein du </w:t>
      </w:r>
      <w:r w:rsidRPr="0007585C">
        <w:rPr>
          <w:sz w:val="22"/>
          <w:szCs w:val="22"/>
          <w:lang w:val="fr-FR"/>
        </w:rPr>
        <w:t>cluster.</w:t>
      </w:r>
    </w:p>
    <w:p w14:paraId="22AD2915" w14:textId="72E99372" w:rsidR="008F5194" w:rsidRPr="004A6CE5" w:rsidRDefault="0007585C" w:rsidP="00421D09">
      <w:pPr>
        <w:pStyle w:val="ListParagraph"/>
        <w:numPr>
          <w:ilvl w:val="1"/>
          <w:numId w:val="35"/>
        </w:numPr>
        <w:spacing w:after="120"/>
        <w:rPr>
          <w:sz w:val="22"/>
          <w:szCs w:val="22"/>
          <w:lang w:val="fr-FR"/>
        </w:rPr>
      </w:pPr>
      <w:r w:rsidRPr="00707021">
        <w:rPr>
          <w:b/>
          <w:sz w:val="22"/>
          <w:szCs w:val="22"/>
          <w:lang w:val="fr-FR"/>
        </w:rPr>
        <w:t xml:space="preserve">L’information est </w:t>
      </w:r>
      <w:r w:rsidR="00421D09" w:rsidRPr="00707021">
        <w:rPr>
          <w:b/>
          <w:sz w:val="22"/>
          <w:szCs w:val="22"/>
          <w:lang w:val="fr-FR"/>
        </w:rPr>
        <w:t>tran</w:t>
      </w:r>
      <w:r w:rsidR="00421D09">
        <w:rPr>
          <w:b/>
          <w:sz w:val="22"/>
          <w:szCs w:val="22"/>
          <w:lang w:val="fr-FR"/>
        </w:rPr>
        <w:t>smise</w:t>
      </w:r>
      <w:r w:rsidR="00421D09" w:rsidRPr="00707021">
        <w:rPr>
          <w:b/>
          <w:sz w:val="22"/>
          <w:szCs w:val="22"/>
          <w:lang w:val="fr-FR"/>
        </w:rPr>
        <w:t xml:space="preserve"> </w:t>
      </w:r>
      <w:r w:rsidRPr="00707021">
        <w:rPr>
          <w:b/>
          <w:sz w:val="22"/>
          <w:szCs w:val="22"/>
          <w:lang w:val="fr-FR"/>
        </w:rPr>
        <w:t xml:space="preserve">de </w:t>
      </w:r>
      <w:r w:rsidR="00421D09">
        <w:rPr>
          <w:b/>
          <w:sz w:val="22"/>
          <w:szCs w:val="22"/>
          <w:lang w:val="fr-FR"/>
        </w:rPr>
        <w:t>manière</w:t>
      </w:r>
      <w:r w:rsidR="00421D09" w:rsidRPr="00707021">
        <w:rPr>
          <w:b/>
          <w:sz w:val="22"/>
          <w:szCs w:val="22"/>
          <w:lang w:val="fr-FR"/>
        </w:rPr>
        <w:t xml:space="preserve"> </w:t>
      </w:r>
      <w:r w:rsidRPr="00707021">
        <w:rPr>
          <w:b/>
          <w:sz w:val="22"/>
          <w:szCs w:val="22"/>
          <w:lang w:val="fr-FR"/>
        </w:rPr>
        <w:t>efficace</w:t>
      </w:r>
      <w:r w:rsidRPr="0007585C">
        <w:rPr>
          <w:sz w:val="22"/>
          <w:szCs w:val="22"/>
          <w:lang w:val="fr-FR"/>
        </w:rPr>
        <w:t xml:space="preserve"> entre les membres du cluster </w:t>
      </w:r>
      <w:r w:rsidR="00421D09" w:rsidRPr="0007585C">
        <w:rPr>
          <w:sz w:val="22"/>
          <w:szCs w:val="22"/>
          <w:lang w:val="fr-FR"/>
        </w:rPr>
        <w:t xml:space="preserve">et </w:t>
      </w:r>
      <w:r w:rsidR="00421D09">
        <w:rPr>
          <w:sz w:val="22"/>
          <w:szCs w:val="22"/>
          <w:lang w:val="fr-FR"/>
        </w:rPr>
        <w:t xml:space="preserve">elle </w:t>
      </w:r>
      <w:r w:rsidR="00421D09" w:rsidRPr="0007585C">
        <w:rPr>
          <w:sz w:val="22"/>
          <w:szCs w:val="22"/>
          <w:lang w:val="fr-FR"/>
        </w:rPr>
        <w:t>est bien utilisée</w:t>
      </w:r>
      <w:r w:rsidR="00421D09">
        <w:rPr>
          <w:sz w:val="22"/>
          <w:szCs w:val="22"/>
          <w:lang w:val="fr-FR"/>
        </w:rPr>
        <w:t xml:space="preserve"> ; </w:t>
      </w:r>
      <w:r w:rsidR="00421D09" w:rsidRPr="0007585C">
        <w:rPr>
          <w:sz w:val="22"/>
          <w:szCs w:val="22"/>
          <w:lang w:val="fr-FR"/>
        </w:rPr>
        <w:t xml:space="preserve"> </w:t>
      </w:r>
      <w:r w:rsidR="00421D09" w:rsidRPr="00421D09">
        <w:rPr>
          <w:sz w:val="22"/>
          <w:szCs w:val="22"/>
          <w:lang w:val="fr-FR"/>
        </w:rPr>
        <w:t>de même pour l’information à destination de</w:t>
      </w:r>
      <w:r w:rsidR="00421D09">
        <w:rPr>
          <w:sz w:val="22"/>
          <w:szCs w:val="22"/>
          <w:lang w:val="fr-FR"/>
        </w:rPr>
        <w:t>,</w:t>
      </w:r>
      <w:r w:rsidR="00421D09" w:rsidRPr="00421D09">
        <w:rPr>
          <w:sz w:val="22"/>
          <w:szCs w:val="22"/>
          <w:lang w:val="fr-FR"/>
        </w:rPr>
        <w:t xml:space="preserve"> et transmise par</w:t>
      </w:r>
      <w:r w:rsidR="00421D09">
        <w:rPr>
          <w:sz w:val="22"/>
          <w:szCs w:val="22"/>
          <w:lang w:val="fr-FR"/>
        </w:rPr>
        <w:t>,</w:t>
      </w:r>
      <w:r w:rsidR="00421D09" w:rsidRPr="00421D09">
        <w:rPr>
          <w:sz w:val="22"/>
          <w:szCs w:val="22"/>
          <w:lang w:val="fr-FR"/>
        </w:rPr>
        <w:t xml:space="preserve"> les autres parties prenantes.</w:t>
      </w:r>
      <w:r w:rsidRPr="004A6CE5">
        <w:rPr>
          <w:sz w:val="22"/>
          <w:szCs w:val="22"/>
          <w:lang w:val="fr-FR"/>
        </w:rPr>
        <w:t>,</w:t>
      </w:r>
    </w:p>
    <w:p w14:paraId="3BD30515" w14:textId="0D51DF8A" w:rsidR="0007585C" w:rsidRPr="0007585C" w:rsidRDefault="0007585C" w:rsidP="0007585C">
      <w:pPr>
        <w:pStyle w:val="ListParagraph"/>
        <w:numPr>
          <w:ilvl w:val="1"/>
          <w:numId w:val="35"/>
        </w:numPr>
        <w:spacing w:after="120"/>
        <w:rPr>
          <w:sz w:val="22"/>
          <w:szCs w:val="22"/>
          <w:lang w:val="fr-FR"/>
        </w:rPr>
      </w:pPr>
      <w:r w:rsidRPr="0007585C">
        <w:rPr>
          <w:sz w:val="22"/>
          <w:szCs w:val="22"/>
          <w:lang w:val="fr-FR"/>
        </w:rPr>
        <w:t xml:space="preserve">Il </w:t>
      </w:r>
      <w:r w:rsidR="00421D09">
        <w:rPr>
          <w:sz w:val="22"/>
          <w:szCs w:val="22"/>
          <w:lang w:val="fr-FR"/>
        </w:rPr>
        <w:t>y a</w:t>
      </w:r>
      <w:r w:rsidRPr="0007585C">
        <w:rPr>
          <w:sz w:val="22"/>
          <w:szCs w:val="22"/>
          <w:lang w:val="fr-FR"/>
        </w:rPr>
        <w:t xml:space="preserve"> </w:t>
      </w:r>
      <w:r w:rsidRPr="00707021">
        <w:rPr>
          <w:b/>
          <w:sz w:val="22"/>
          <w:szCs w:val="22"/>
          <w:lang w:val="fr-FR"/>
        </w:rPr>
        <w:t>coopération avec d’autres clusters</w:t>
      </w:r>
      <w:r w:rsidRPr="0007585C">
        <w:rPr>
          <w:sz w:val="22"/>
          <w:szCs w:val="22"/>
          <w:lang w:val="fr-FR"/>
        </w:rPr>
        <w:t xml:space="preserve"> (</w:t>
      </w:r>
      <w:r w:rsidR="00707021">
        <w:rPr>
          <w:sz w:val="22"/>
          <w:szCs w:val="22"/>
          <w:lang w:val="fr-FR"/>
        </w:rPr>
        <w:t>ou</w:t>
      </w:r>
      <w:r w:rsidRPr="0007585C">
        <w:rPr>
          <w:sz w:val="22"/>
          <w:szCs w:val="22"/>
          <w:lang w:val="fr-FR"/>
        </w:rPr>
        <w:t xml:space="preserve"> d’autres forums de coordination inter-cluster) et </w:t>
      </w:r>
      <w:r w:rsidRPr="00707021">
        <w:rPr>
          <w:b/>
          <w:sz w:val="22"/>
          <w:szCs w:val="22"/>
          <w:lang w:val="fr-FR"/>
        </w:rPr>
        <w:t xml:space="preserve">avec </w:t>
      </w:r>
      <w:r w:rsidR="00421D09">
        <w:rPr>
          <w:b/>
          <w:sz w:val="22"/>
          <w:szCs w:val="22"/>
          <w:lang w:val="fr-FR"/>
        </w:rPr>
        <w:t xml:space="preserve">les </w:t>
      </w:r>
      <w:r w:rsidRPr="00707021">
        <w:rPr>
          <w:b/>
          <w:sz w:val="22"/>
          <w:szCs w:val="22"/>
          <w:lang w:val="fr-FR"/>
        </w:rPr>
        <w:t>autres acteurs</w:t>
      </w:r>
      <w:r w:rsidRPr="0007585C">
        <w:rPr>
          <w:sz w:val="22"/>
          <w:szCs w:val="22"/>
          <w:lang w:val="fr-FR"/>
        </w:rPr>
        <w:t xml:space="preserve"> humanitaires, </w:t>
      </w:r>
      <w:r w:rsidR="00421D09">
        <w:rPr>
          <w:sz w:val="22"/>
          <w:szCs w:val="22"/>
          <w:lang w:val="fr-FR"/>
        </w:rPr>
        <w:t>les interlocuteurs</w:t>
      </w:r>
      <w:r w:rsidR="00421D09" w:rsidRPr="0007585C">
        <w:rPr>
          <w:sz w:val="22"/>
          <w:szCs w:val="22"/>
          <w:lang w:val="fr-FR"/>
        </w:rPr>
        <w:t xml:space="preserve"> gouvernementa</w:t>
      </w:r>
      <w:r w:rsidR="00421D09">
        <w:rPr>
          <w:sz w:val="22"/>
          <w:szCs w:val="22"/>
          <w:lang w:val="fr-FR"/>
        </w:rPr>
        <w:t>ux</w:t>
      </w:r>
      <w:r w:rsidRPr="0007585C">
        <w:rPr>
          <w:sz w:val="22"/>
          <w:szCs w:val="22"/>
          <w:lang w:val="fr-FR"/>
        </w:rPr>
        <w:t xml:space="preserve">, et </w:t>
      </w:r>
      <w:r w:rsidR="00421D09">
        <w:rPr>
          <w:sz w:val="22"/>
          <w:szCs w:val="22"/>
          <w:lang w:val="fr-FR"/>
        </w:rPr>
        <w:t xml:space="preserve">les </w:t>
      </w:r>
      <w:r w:rsidRPr="0007585C">
        <w:rPr>
          <w:sz w:val="22"/>
          <w:szCs w:val="22"/>
          <w:lang w:val="fr-FR"/>
        </w:rPr>
        <w:t xml:space="preserve">autorités pertinentes (le cas échéant) pendant la planification, la coordination et les activités opérationnelles.   </w:t>
      </w:r>
    </w:p>
    <w:p w14:paraId="28DA60D0" w14:textId="248114FD" w:rsidR="0007585C" w:rsidRPr="0007585C" w:rsidRDefault="00421D09" w:rsidP="0007585C">
      <w:pPr>
        <w:pStyle w:val="ListParagraph"/>
        <w:numPr>
          <w:ilvl w:val="1"/>
          <w:numId w:val="35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mécanisme permet la responsabilisation </w:t>
      </w:r>
      <w:r w:rsidR="0007585C" w:rsidRPr="00707021">
        <w:rPr>
          <w:b/>
          <w:sz w:val="22"/>
          <w:szCs w:val="22"/>
          <w:lang w:val="fr-FR"/>
        </w:rPr>
        <w:t xml:space="preserve"> envers la population affectée</w:t>
      </w:r>
      <w:r w:rsidR="0007585C" w:rsidRPr="0007585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et veille </w:t>
      </w:r>
      <w:r w:rsidRPr="004A6CE5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ce </w:t>
      </w:r>
      <w:r w:rsidR="0007585C" w:rsidRPr="0007585C">
        <w:rPr>
          <w:sz w:val="22"/>
          <w:szCs w:val="22"/>
          <w:lang w:val="fr-FR"/>
        </w:rPr>
        <w:t xml:space="preserve">que femmes, hommes, filles et garçons, </w:t>
      </w:r>
      <w:r>
        <w:rPr>
          <w:sz w:val="22"/>
          <w:szCs w:val="22"/>
          <w:lang w:val="fr-FR"/>
        </w:rPr>
        <w:t>aient des chances égales</w:t>
      </w:r>
      <w:r w:rsidR="0007585C" w:rsidRPr="0007585C">
        <w:rPr>
          <w:sz w:val="22"/>
          <w:szCs w:val="22"/>
          <w:lang w:val="fr-FR"/>
        </w:rPr>
        <w:t xml:space="preserve"> de participer tout au long du cycle de programme</w:t>
      </w:r>
    </w:p>
    <w:p w14:paraId="1B5FEE34" w14:textId="77777777" w:rsidR="00BC1990" w:rsidRDefault="00BC1990" w:rsidP="001E7CD0">
      <w:pPr>
        <w:spacing w:after="120"/>
        <w:rPr>
          <w:sz w:val="22"/>
          <w:szCs w:val="22"/>
          <w:lang w:val="fr-FR"/>
        </w:rPr>
      </w:pPr>
    </w:p>
    <w:p w14:paraId="4070DEA2" w14:textId="77777777" w:rsidR="0007585C" w:rsidRPr="00131802" w:rsidRDefault="0007585C" w:rsidP="001E7CD0">
      <w:pPr>
        <w:spacing w:after="120"/>
        <w:rPr>
          <w:sz w:val="22"/>
          <w:szCs w:val="22"/>
          <w:lang w:val="fr-FR"/>
        </w:rPr>
      </w:pPr>
    </w:p>
    <w:p w14:paraId="08F3A885" w14:textId="77777777" w:rsidR="00BC1990" w:rsidRPr="00131802" w:rsidRDefault="00BC1990" w:rsidP="001E7CD0">
      <w:pPr>
        <w:spacing w:after="120"/>
        <w:rPr>
          <w:lang w:val="fr-FR"/>
        </w:rPr>
      </w:pPr>
    </w:p>
    <w:sectPr w:rsidR="00BC1990" w:rsidRPr="00131802" w:rsidSect="001E7CD0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F9060" w14:textId="77777777" w:rsidR="00FD5A6A" w:rsidRDefault="00FD5A6A" w:rsidP="002050B3">
      <w:r>
        <w:separator/>
      </w:r>
    </w:p>
  </w:endnote>
  <w:endnote w:type="continuationSeparator" w:id="0">
    <w:p w14:paraId="74182BE8" w14:textId="77777777" w:rsidR="00FD5A6A" w:rsidRDefault="00FD5A6A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FD5A6A" w:rsidRDefault="00FD5A6A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9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EDC961" w14:textId="77777777" w:rsidR="00FD5A6A" w:rsidRDefault="00FD5A6A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FD5A6A" w:rsidRDefault="00FD5A6A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C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FD5A6A" w:rsidRDefault="00FD5A6A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66D63" w14:textId="77777777" w:rsidR="00FD5A6A" w:rsidRDefault="00FD5A6A" w:rsidP="002050B3">
      <w:r>
        <w:separator/>
      </w:r>
    </w:p>
  </w:footnote>
  <w:footnote w:type="continuationSeparator" w:id="0">
    <w:p w14:paraId="4B7A9E83" w14:textId="77777777" w:rsidR="00FD5A6A" w:rsidRDefault="00FD5A6A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E903C" w:rsidR="00FD5A6A" w:rsidRDefault="00FD5A6A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00266ECE" w14:textId="4DE16CB2" w:rsidR="00FD5A6A" w:rsidRPr="002050B3" w:rsidRDefault="00FD5A6A" w:rsidP="00787311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15AF0"/>
    <w:multiLevelType w:val="hybridMultilevel"/>
    <w:tmpl w:val="C4CC6E28"/>
    <w:lvl w:ilvl="0" w:tplc="70141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8D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42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F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8C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8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09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C9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8A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5AE"/>
    <w:multiLevelType w:val="hybridMultilevel"/>
    <w:tmpl w:val="E73C7208"/>
    <w:lvl w:ilvl="0" w:tplc="21F8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B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A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69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6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4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E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B9467D"/>
    <w:multiLevelType w:val="hybridMultilevel"/>
    <w:tmpl w:val="B11AAF4C"/>
    <w:lvl w:ilvl="0" w:tplc="6A98B18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B20CF"/>
    <w:multiLevelType w:val="hybridMultilevel"/>
    <w:tmpl w:val="D25455CC"/>
    <w:lvl w:ilvl="0" w:tplc="E21A7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E85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B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0B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8A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25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6C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25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65E0"/>
    <w:multiLevelType w:val="hybridMultilevel"/>
    <w:tmpl w:val="8A320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B7DB5"/>
    <w:multiLevelType w:val="hybridMultilevel"/>
    <w:tmpl w:val="9904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292E5D"/>
    <w:multiLevelType w:val="multilevel"/>
    <w:tmpl w:val="A3F0970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FF7BD4"/>
    <w:multiLevelType w:val="hybridMultilevel"/>
    <w:tmpl w:val="150482F2"/>
    <w:lvl w:ilvl="0" w:tplc="F056AB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0EED"/>
    <w:multiLevelType w:val="hybridMultilevel"/>
    <w:tmpl w:val="1C9A893A"/>
    <w:lvl w:ilvl="0" w:tplc="100E253E">
      <w:start w:val="1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C283691"/>
    <w:multiLevelType w:val="hybridMultilevel"/>
    <w:tmpl w:val="F6BC42E0"/>
    <w:lvl w:ilvl="0" w:tplc="8C74D17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6477665"/>
    <w:multiLevelType w:val="hybridMultilevel"/>
    <w:tmpl w:val="AE8A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B1890"/>
    <w:multiLevelType w:val="hybridMultilevel"/>
    <w:tmpl w:val="1FBA91F0"/>
    <w:lvl w:ilvl="0" w:tplc="1062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E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A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A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A6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2806D9"/>
    <w:multiLevelType w:val="hybridMultilevel"/>
    <w:tmpl w:val="AF642AEA"/>
    <w:lvl w:ilvl="0" w:tplc="18A00B0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582F"/>
    <w:multiLevelType w:val="hybridMultilevel"/>
    <w:tmpl w:val="B44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48C"/>
    <w:multiLevelType w:val="hybridMultilevel"/>
    <w:tmpl w:val="A5B80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E5AB5"/>
    <w:multiLevelType w:val="multilevel"/>
    <w:tmpl w:val="5A42FF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8B43EC"/>
    <w:multiLevelType w:val="hybridMultilevel"/>
    <w:tmpl w:val="DFA44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44AD7"/>
    <w:multiLevelType w:val="hybridMultilevel"/>
    <w:tmpl w:val="BA7A5CB0"/>
    <w:lvl w:ilvl="0" w:tplc="5EC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E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3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46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0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A72D88"/>
    <w:multiLevelType w:val="hybridMultilevel"/>
    <w:tmpl w:val="C872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15CF"/>
    <w:multiLevelType w:val="hybridMultilevel"/>
    <w:tmpl w:val="908CED5A"/>
    <w:lvl w:ilvl="0" w:tplc="5890F1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7A2D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C49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2081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F261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207B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E013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327E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4D3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0CE62AF"/>
    <w:multiLevelType w:val="hybridMultilevel"/>
    <w:tmpl w:val="4CAAA2EC"/>
    <w:lvl w:ilvl="0" w:tplc="A63A8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D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26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2A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D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CB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80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42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81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A6C1E"/>
    <w:multiLevelType w:val="hybridMultilevel"/>
    <w:tmpl w:val="07B4C348"/>
    <w:lvl w:ilvl="0" w:tplc="5D144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E92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C9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6F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88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CD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9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CD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C5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7AE5"/>
    <w:multiLevelType w:val="hybridMultilevel"/>
    <w:tmpl w:val="06D6B154"/>
    <w:lvl w:ilvl="0" w:tplc="5CA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7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E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C17314"/>
    <w:multiLevelType w:val="hybridMultilevel"/>
    <w:tmpl w:val="A0883308"/>
    <w:lvl w:ilvl="0" w:tplc="B47434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136B1"/>
    <w:multiLevelType w:val="hybridMultilevel"/>
    <w:tmpl w:val="E6002CAC"/>
    <w:lvl w:ilvl="0" w:tplc="50D6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40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C9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0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C8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222088"/>
    <w:multiLevelType w:val="multilevel"/>
    <w:tmpl w:val="8E22166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6"/>
  </w:num>
  <w:num w:numId="5">
    <w:abstractNumId w:val="10"/>
  </w:num>
  <w:num w:numId="6">
    <w:abstractNumId w:val="27"/>
  </w:num>
  <w:num w:numId="7">
    <w:abstractNumId w:val="17"/>
  </w:num>
  <w:num w:numId="8">
    <w:abstractNumId w:val="14"/>
  </w:num>
  <w:num w:numId="9">
    <w:abstractNumId w:val="12"/>
  </w:num>
  <w:num w:numId="10">
    <w:abstractNumId w:val="22"/>
  </w:num>
  <w:num w:numId="11">
    <w:abstractNumId w:val="28"/>
  </w:num>
  <w:num w:numId="12">
    <w:abstractNumId w:val="24"/>
  </w:num>
  <w:num w:numId="13">
    <w:abstractNumId w:val="19"/>
  </w:num>
  <w:num w:numId="14">
    <w:abstractNumId w:val="18"/>
  </w:num>
  <w:num w:numId="15">
    <w:abstractNumId w:val="34"/>
  </w:num>
  <w:num w:numId="16">
    <w:abstractNumId w:val="31"/>
  </w:num>
  <w:num w:numId="17">
    <w:abstractNumId w:val="33"/>
  </w:num>
  <w:num w:numId="18">
    <w:abstractNumId w:val="32"/>
  </w:num>
  <w:num w:numId="19">
    <w:abstractNumId w:val="13"/>
  </w:num>
  <w:num w:numId="20">
    <w:abstractNumId w:val="9"/>
  </w:num>
  <w:num w:numId="21">
    <w:abstractNumId w:val="3"/>
  </w:num>
  <w:num w:numId="22">
    <w:abstractNumId w:val="2"/>
  </w:num>
  <w:num w:numId="23">
    <w:abstractNumId w:val="8"/>
  </w:num>
  <w:num w:numId="24">
    <w:abstractNumId w:val="11"/>
  </w:num>
  <w:num w:numId="25">
    <w:abstractNumId w:val="15"/>
  </w:num>
  <w:num w:numId="26">
    <w:abstractNumId w:val="25"/>
  </w:num>
  <w:num w:numId="27">
    <w:abstractNumId w:val="1"/>
  </w:num>
  <w:num w:numId="28">
    <w:abstractNumId w:val="29"/>
  </w:num>
  <w:num w:numId="29">
    <w:abstractNumId w:val="30"/>
  </w:num>
  <w:num w:numId="30">
    <w:abstractNumId w:val="4"/>
  </w:num>
  <w:num w:numId="31">
    <w:abstractNumId w:val="23"/>
  </w:num>
  <w:num w:numId="32">
    <w:abstractNumId w:val="20"/>
  </w:num>
  <w:num w:numId="33">
    <w:abstractNumId w:val="6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0D68"/>
    <w:rsid w:val="0000373C"/>
    <w:rsid w:val="00022492"/>
    <w:rsid w:val="0007585C"/>
    <w:rsid w:val="0008261C"/>
    <w:rsid w:val="000B4B99"/>
    <w:rsid w:val="000C73F6"/>
    <w:rsid w:val="000D6980"/>
    <w:rsid w:val="00131802"/>
    <w:rsid w:val="001550DC"/>
    <w:rsid w:val="001E7CD0"/>
    <w:rsid w:val="002050B3"/>
    <w:rsid w:val="0023676E"/>
    <w:rsid w:val="002449E7"/>
    <w:rsid w:val="003379E1"/>
    <w:rsid w:val="003A4B8A"/>
    <w:rsid w:val="003B2350"/>
    <w:rsid w:val="003F3E64"/>
    <w:rsid w:val="00421D09"/>
    <w:rsid w:val="00492667"/>
    <w:rsid w:val="004A6CE5"/>
    <w:rsid w:val="0050018F"/>
    <w:rsid w:val="005644BD"/>
    <w:rsid w:val="00575312"/>
    <w:rsid w:val="005A1694"/>
    <w:rsid w:val="005C32E7"/>
    <w:rsid w:val="005C5EF1"/>
    <w:rsid w:val="005D4343"/>
    <w:rsid w:val="005F18EA"/>
    <w:rsid w:val="00655016"/>
    <w:rsid w:val="00666BA7"/>
    <w:rsid w:val="00700159"/>
    <w:rsid w:val="00707021"/>
    <w:rsid w:val="00787311"/>
    <w:rsid w:val="007E4A53"/>
    <w:rsid w:val="008302F8"/>
    <w:rsid w:val="00862CC8"/>
    <w:rsid w:val="00866E5F"/>
    <w:rsid w:val="00882C62"/>
    <w:rsid w:val="008C78C9"/>
    <w:rsid w:val="008E0555"/>
    <w:rsid w:val="008F29D3"/>
    <w:rsid w:val="008F5194"/>
    <w:rsid w:val="00937010"/>
    <w:rsid w:val="00937E72"/>
    <w:rsid w:val="00941891"/>
    <w:rsid w:val="00954759"/>
    <w:rsid w:val="00986A1B"/>
    <w:rsid w:val="009C02D1"/>
    <w:rsid w:val="009C5204"/>
    <w:rsid w:val="009E5B63"/>
    <w:rsid w:val="009F668C"/>
    <w:rsid w:val="00A12D2B"/>
    <w:rsid w:val="00A407F1"/>
    <w:rsid w:val="00A54734"/>
    <w:rsid w:val="00A85E7F"/>
    <w:rsid w:val="00A97CAD"/>
    <w:rsid w:val="00AB7869"/>
    <w:rsid w:val="00AD556B"/>
    <w:rsid w:val="00B34F2E"/>
    <w:rsid w:val="00B640AF"/>
    <w:rsid w:val="00B86A0E"/>
    <w:rsid w:val="00BC1990"/>
    <w:rsid w:val="00BC3EB5"/>
    <w:rsid w:val="00BC54B5"/>
    <w:rsid w:val="00C1464A"/>
    <w:rsid w:val="00C814CD"/>
    <w:rsid w:val="00CA5E8F"/>
    <w:rsid w:val="00CD12A6"/>
    <w:rsid w:val="00D210DA"/>
    <w:rsid w:val="00D24FBF"/>
    <w:rsid w:val="00D279A1"/>
    <w:rsid w:val="00D3661A"/>
    <w:rsid w:val="00D43276"/>
    <w:rsid w:val="00D46081"/>
    <w:rsid w:val="00D566B7"/>
    <w:rsid w:val="00D914F2"/>
    <w:rsid w:val="00DB0FF4"/>
    <w:rsid w:val="00DC3E8F"/>
    <w:rsid w:val="00DD136C"/>
    <w:rsid w:val="00E06EC8"/>
    <w:rsid w:val="00E12888"/>
    <w:rsid w:val="00E1689A"/>
    <w:rsid w:val="00EA58D3"/>
    <w:rsid w:val="00F0501D"/>
    <w:rsid w:val="00F125DC"/>
    <w:rsid w:val="00FD5A6A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B5D9EE9F-6006-4277-B13F-8F91ADB7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aliases w:val="RedR Bullet List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21D0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8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4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3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9CB642-3EC0-408A-B7BA-7FCF5D94F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913F1-11F8-4740-8445-6302CFFAB32F}"/>
</file>

<file path=customXml/itemProps3.xml><?xml version="1.0" encoding="utf-8"?>
<ds:datastoreItem xmlns:ds="http://schemas.openxmlformats.org/officeDocument/2006/customXml" ds:itemID="{7366F3E9-AEC9-4F1E-9807-C76248699424}"/>
</file>

<file path=customXml/itemProps4.xml><?xml version="1.0" encoding="utf-8"?>
<ds:datastoreItem xmlns:ds="http://schemas.openxmlformats.org/officeDocument/2006/customXml" ds:itemID="{90056E84-4E6B-4770-AA61-4893D726F851}"/>
</file>

<file path=customXml/itemProps5.xml><?xml version="1.0" encoding="utf-8"?>
<ds:datastoreItem xmlns:ds="http://schemas.openxmlformats.org/officeDocument/2006/customXml" ds:itemID="{3CE9F4F5-3B74-4792-850E-3D33219D71D9}"/>
</file>

<file path=customXml/itemProps6.xml><?xml version="1.0" encoding="utf-8"?>
<ds:datastoreItem xmlns:ds="http://schemas.openxmlformats.org/officeDocument/2006/customXml" ds:itemID="{E2E647D1-BAD7-48BC-A24C-8A4C7212BEEA}"/>
</file>

<file path=customXml/itemProps7.xml><?xml version="1.0" encoding="utf-8"?>
<ds:datastoreItem xmlns:ds="http://schemas.openxmlformats.org/officeDocument/2006/customXml" ds:itemID="{BB65FC42-915E-45F8-AE89-10F29A75C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3</cp:revision>
  <cp:lastPrinted>2016-02-01T12:48:00Z</cp:lastPrinted>
  <dcterms:created xsi:type="dcterms:W3CDTF">2016-02-19T00:29:00Z</dcterms:created>
  <dcterms:modified xsi:type="dcterms:W3CDTF">2016-02-22T13:59:00Z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