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537C00" w:rsidRPr="009B31B0" w14:paraId="7FD54930" w14:textId="77777777" w:rsidTr="006F5A2B">
        <w:tc>
          <w:tcPr>
            <w:tcW w:w="7338" w:type="dxa"/>
          </w:tcPr>
          <w:p w14:paraId="38E61157" w14:textId="77777777" w:rsidR="00537C00" w:rsidRPr="004544FC" w:rsidRDefault="00537C00" w:rsidP="00537C00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4544FC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Activités du</w:t>
            </w:r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c</w:t>
            </w:r>
            <w:r w:rsidRPr="004544FC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luster </w:t>
            </w:r>
          </w:p>
        </w:tc>
        <w:tc>
          <w:tcPr>
            <w:tcW w:w="2976" w:type="dxa"/>
          </w:tcPr>
          <w:p w14:paraId="6D3405F4" w14:textId="77777777" w:rsidR="00537C00" w:rsidRPr="004544FC" w:rsidRDefault="00537C00" w:rsidP="00537C0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fr-FR"/>
              </w:rPr>
            </w:pPr>
            <w:r w:rsidRPr="004544FC">
              <w:rPr>
                <w:rFonts w:asciiTheme="majorHAnsi" w:hAnsiTheme="majorHAnsi" w:cs="Arial"/>
                <w:b/>
                <w:sz w:val="28"/>
                <w:szCs w:val="28"/>
                <w:lang w:val="fr-FR"/>
              </w:rPr>
              <w:t>Fonctions de base du cluster</w:t>
            </w:r>
          </w:p>
        </w:tc>
      </w:tr>
      <w:tr w:rsidR="00537C00" w:rsidRPr="00505A1F" w14:paraId="6E4D85C2" w14:textId="77777777" w:rsidTr="00074949">
        <w:tc>
          <w:tcPr>
            <w:tcW w:w="7338" w:type="dxa"/>
          </w:tcPr>
          <w:p w14:paraId="3465B7D7" w14:textId="2F6601A9" w:rsidR="00537C00" w:rsidRPr="0035251B" w:rsidRDefault="00537C00" w:rsidP="00D96FC7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Identifier des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préoccupations en </w:t>
            </w:r>
            <w:proofErr w:type="gramStart"/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>terme</w:t>
            </w:r>
            <w:proofErr w:type="gramEnd"/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de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plaidoyer afin de contribuer</w:t>
            </w:r>
            <w:r w:rsidRPr="0035251B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aux stratégies de communication et aux actions du CH et d</w:t>
            </w:r>
            <w:r w:rsidR="00CB6C87">
              <w:rPr>
                <w:rFonts w:asciiTheme="majorHAnsi" w:hAnsiTheme="majorHAnsi"/>
                <w:sz w:val="28"/>
                <w:szCs w:val="28"/>
                <w:lang w:val="fr-FR"/>
              </w:rPr>
              <w:t>e l’EHP</w:t>
            </w:r>
          </w:p>
        </w:tc>
        <w:tc>
          <w:tcPr>
            <w:tcW w:w="2976" w:type="dxa"/>
            <w:vAlign w:val="center"/>
          </w:tcPr>
          <w:p w14:paraId="3D4A8142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6</w:t>
            </w:r>
          </w:p>
        </w:tc>
      </w:tr>
      <w:tr w:rsidR="00537C00" w:rsidRPr="00505A1F" w14:paraId="66266093" w14:textId="77777777" w:rsidTr="00074949">
        <w:tc>
          <w:tcPr>
            <w:tcW w:w="7338" w:type="dxa"/>
          </w:tcPr>
          <w:p w14:paraId="2F1159F1" w14:textId="392CB143" w:rsidR="00537C00" w:rsidRPr="004544FC" w:rsidRDefault="00537C00" w:rsidP="00DC2941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>Evaluation de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>s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besoins et analyse </w:t>
            </w:r>
            <w:r w:rsidR="009B31B0">
              <w:rPr>
                <w:rFonts w:asciiTheme="majorHAnsi" w:hAnsiTheme="majorHAnsi"/>
                <w:sz w:val="28"/>
                <w:szCs w:val="28"/>
                <w:lang w:val="fr-FR"/>
              </w:rPr>
              <w:t>de l’insuffisance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 la réponse </w:t>
            </w:r>
            <w:r w:rsidR="009B31B0">
              <w:rPr>
                <w:rFonts w:asciiTheme="majorHAnsi" w:hAnsiTheme="majorHAnsi"/>
                <w:sz w:val="28"/>
                <w:szCs w:val="28"/>
                <w:lang w:val="fr-FR"/>
              </w:rPr>
              <w:t>(entre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2F6B47">
              <w:rPr>
                <w:rFonts w:asciiTheme="majorHAnsi" w:hAnsiTheme="majorHAnsi"/>
                <w:sz w:val="28"/>
                <w:szCs w:val="28"/>
                <w:lang w:val="fr-FR"/>
              </w:rPr>
              <w:t>les différents secteurs et au sein des secteurs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) </w:t>
            </w:r>
          </w:p>
        </w:tc>
        <w:tc>
          <w:tcPr>
            <w:tcW w:w="2976" w:type="dxa"/>
            <w:vAlign w:val="center"/>
          </w:tcPr>
          <w:p w14:paraId="47B42CC5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2</w:t>
            </w:r>
          </w:p>
        </w:tc>
      </w:tr>
      <w:tr w:rsidR="00537C00" w:rsidRPr="00505A1F" w14:paraId="669FE29F" w14:textId="77777777" w:rsidTr="00074949">
        <w:tc>
          <w:tcPr>
            <w:tcW w:w="7338" w:type="dxa"/>
          </w:tcPr>
          <w:p w14:paraId="6953CD87" w14:textId="724BD82D" w:rsidR="00537C00" w:rsidRPr="0035251B" w:rsidRDefault="00537C00" w:rsidP="00D96FC7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Identifier les éléments clé du cycle de programme humanitaire qui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requièrent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d’être préparés à l’avance </w:t>
            </w:r>
          </w:p>
        </w:tc>
        <w:tc>
          <w:tcPr>
            <w:tcW w:w="2976" w:type="dxa"/>
            <w:vAlign w:val="center"/>
          </w:tcPr>
          <w:p w14:paraId="4F00A3FC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5</w:t>
            </w:r>
          </w:p>
        </w:tc>
      </w:tr>
      <w:tr w:rsidR="00537C00" w:rsidRPr="00505A1F" w14:paraId="5976400F" w14:textId="77777777" w:rsidTr="00074949">
        <w:tc>
          <w:tcPr>
            <w:tcW w:w="7338" w:type="dxa"/>
          </w:tcPr>
          <w:p w14:paraId="1EC5D311" w14:textId="3C320CB4" w:rsidR="00537C00" w:rsidRPr="004544FC" w:rsidRDefault="00537C00" w:rsidP="00DC2941">
            <w:pPr>
              <w:ind w:left="360" w:hanging="360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Identifier et trouver des solutions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>aux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lacunes, obstacles, 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doublons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et 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thèmes</w:t>
            </w:r>
            <w:r w:rsidR="00DC2941" w:rsidDel="00DC2941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CB6C87">
              <w:rPr>
                <w:rFonts w:asciiTheme="majorHAnsi" w:hAnsiTheme="majorHAnsi"/>
                <w:sz w:val="28"/>
                <w:szCs w:val="28"/>
                <w:lang w:val="fr-FR"/>
              </w:rPr>
              <w:t>transversa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>ux</w:t>
            </w:r>
            <w:r w:rsid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>(émergents)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63EFCD5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2</w:t>
            </w:r>
          </w:p>
        </w:tc>
      </w:tr>
      <w:tr w:rsidR="00537C00" w:rsidRPr="00505A1F" w14:paraId="22D4D343" w14:textId="77777777" w:rsidTr="00074949">
        <w:tc>
          <w:tcPr>
            <w:tcW w:w="7338" w:type="dxa"/>
          </w:tcPr>
          <w:p w14:paraId="288460A2" w14:textId="0D76AB8E" w:rsidR="00537C00" w:rsidRPr="004544FC" w:rsidRDefault="00537C00" w:rsidP="00D96FC7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Appliquer et adhérer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aux normes, 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aux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standards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et aux lignes directrices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existantes </w:t>
            </w:r>
          </w:p>
        </w:tc>
        <w:tc>
          <w:tcPr>
            <w:tcW w:w="2976" w:type="dxa"/>
            <w:vAlign w:val="center"/>
          </w:tcPr>
          <w:p w14:paraId="797BF0E1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3</w:t>
            </w:r>
          </w:p>
        </w:tc>
      </w:tr>
      <w:tr w:rsidR="00537C00" w:rsidRPr="00505A1F" w14:paraId="312CFD3C" w14:textId="77777777" w:rsidTr="00074949">
        <w:tc>
          <w:tcPr>
            <w:tcW w:w="7338" w:type="dxa"/>
          </w:tcPr>
          <w:p w14:paraId="59B97DFE" w14:textId="77777777" w:rsidR="00537C00" w:rsidRPr="004544FC" w:rsidRDefault="00537C00" w:rsidP="00537C00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>Mener</w:t>
            </w:r>
            <w:r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des actions de</w:t>
            </w:r>
            <w:r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plaidoyer au nom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du cluster, des membres du cluster</w:t>
            </w:r>
            <w:r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et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des</w:t>
            </w:r>
            <w:r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populations</w:t>
            </w:r>
            <w:r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affectées </w:t>
            </w:r>
            <w:r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C234C25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6</w:t>
            </w:r>
          </w:p>
        </w:tc>
      </w:tr>
      <w:tr w:rsidR="00537C00" w:rsidRPr="00505A1F" w14:paraId="314D970F" w14:textId="77777777" w:rsidTr="00074949">
        <w:tc>
          <w:tcPr>
            <w:tcW w:w="7338" w:type="dxa"/>
          </w:tcPr>
          <w:p w14:paraId="25FBBFD0" w14:textId="467359B5" w:rsidR="00537C00" w:rsidRPr="004544FC" w:rsidRDefault="00537C00" w:rsidP="00D96FC7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Mesurer les progrès par rapport à la stratégie du cluster et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>aux</w:t>
            </w:r>
            <w:r w:rsid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résultats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>attendus</w:t>
            </w:r>
          </w:p>
        </w:tc>
        <w:tc>
          <w:tcPr>
            <w:tcW w:w="2976" w:type="dxa"/>
            <w:vAlign w:val="center"/>
          </w:tcPr>
          <w:p w14:paraId="45FA604F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4</w:t>
            </w:r>
          </w:p>
        </w:tc>
      </w:tr>
      <w:tr w:rsidR="00537C00" w:rsidRPr="00505A1F" w14:paraId="1E4A1FF0" w14:textId="77777777" w:rsidTr="00074949">
        <w:tc>
          <w:tcPr>
            <w:tcW w:w="7338" w:type="dxa"/>
          </w:tcPr>
          <w:p w14:paraId="08A8E48F" w14:textId="473876A6" w:rsidR="00537C00" w:rsidRPr="0035251B" w:rsidRDefault="00537C00" w:rsidP="00D96FC7">
            <w:pPr>
              <w:jc w:val="center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Fournir une plateforme </w:t>
            </w:r>
            <w:r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pour veiller à ce que la prestation de services </w:t>
            </w:r>
            <w:r w:rsidR="00D96FC7">
              <w:rPr>
                <w:rFonts w:asciiTheme="majorHAnsi" w:hAnsiTheme="majorHAnsi" w:cs="Arial"/>
                <w:sz w:val="28"/>
                <w:szCs w:val="28"/>
                <w:lang w:val="fr-FR"/>
              </w:rPr>
              <w:t>soit</w:t>
            </w:r>
            <w:r w:rsidR="00D96FC7"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conduite</w:t>
            </w:r>
            <w:r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selon</w:t>
            </w:r>
            <w:r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les priorités stratégiques convenues</w:t>
            </w:r>
          </w:p>
        </w:tc>
        <w:tc>
          <w:tcPr>
            <w:tcW w:w="2976" w:type="dxa"/>
            <w:vAlign w:val="center"/>
          </w:tcPr>
          <w:p w14:paraId="5254E7B6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1</w:t>
            </w:r>
          </w:p>
        </w:tc>
      </w:tr>
      <w:tr w:rsidR="00537C00" w:rsidRPr="00CB6C87" w14:paraId="1F5333A0" w14:textId="77777777" w:rsidTr="00074949">
        <w:tc>
          <w:tcPr>
            <w:tcW w:w="7338" w:type="dxa"/>
          </w:tcPr>
          <w:p w14:paraId="65959328" w14:textId="3853B867" w:rsidR="00537C00" w:rsidRPr="00CB6C87" w:rsidRDefault="00537C00" w:rsidP="002F6B47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>Clarifier les exigences de financement, les priorités et la</w:t>
            </w:r>
            <w:r w:rsidR="00CB6C87"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contribution du cluster nutrition  par rapport aux besoins </w:t>
            </w:r>
            <w:r w:rsidR="002F6B47" w:rsidRPr="00CB6C87">
              <w:rPr>
                <w:rFonts w:asciiTheme="majorHAnsi" w:hAnsiTheme="majorHAnsi"/>
                <w:sz w:val="28"/>
                <w:szCs w:val="28"/>
                <w:lang w:val="fr-FR"/>
              </w:rPr>
              <w:t>globa</w:t>
            </w:r>
            <w:r w:rsidR="002F6B47">
              <w:rPr>
                <w:rFonts w:asciiTheme="majorHAnsi" w:hAnsiTheme="majorHAnsi"/>
                <w:sz w:val="28"/>
                <w:szCs w:val="28"/>
                <w:lang w:val="fr-FR"/>
              </w:rPr>
              <w:t>ux</w:t>
            </w:r>
            <w:r w:rsidR="002F6B47"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CB6C87"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 financement humanitaire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>du CH</w:t>
            </w:r>
          </w:p>
        </w:tc>
        <w:tc>
          <w:tcPr>
            <w:tcW w:w="2976" w:type="dxa"/>
            <w:vAlign w:val="center"/>
          </w:tcPr>
          <w:p w14:paraId="363B6309" w14:textId="77777777" w:rsidR="00537C00" w:rsidRPr="00CB6C87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CB6C87">
              <w:rPr>
                <w:rFonts w:ascii="Arial" w:hAnsi="Arial" w:cs="Arial"/>
                <w:sz w:val="36"/>
                <w:szCs w:val="36"/>
                <w:lang w:val="fr-FR"/>
              </w:rPr>
              <w:t>3</w:t>
            </w:r>
          </w:p>
        </w:tc>
      </w:tr>
      <w:tr w:rsidR="00537C00" w:rsidRPr="00CB6C87" w14:paraId="13A2B7E7" w14:textId="77777777" w:rsidTr="00074949">
        <w:tc>
          <w:tcPr>
            <w:tcW w:w="7338" w:type="dxa"/>
          </w:tcPr>
          <w:p w14:paraId="55F0556B" w14:textId="7ED626A6" w:rsidR="00537C00" w:rsidRPr="00CB6C87" w:rsidRDefault="00537C00" w:rsidP="00D96FC7">
            <w:pPr>
              <w:ind w:left="360" w:hanging="360"/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>Formuler des priorités basées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sur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l’analyse </w:t>
            </w:r>
          </w:p>
        </w:tc>
        <w:tc>
          <w:tcPr>
            <w:tcW w:w="2976" w:type="dxa"/>
            <w:vAlign w:val="center"/>
          </w:tcPr>
          <w:p w14:paraId="0009D0FA" w14:textId="77777777" w:rsidR="00537C00" w:rsidRPr="00CB6C87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CB6C87">
              <w:rPr>
                <w:rFonts w:ascii="Arial" w:hAnsi="Arial" w:cs="Arial"/>
                <w:sz w:val="36"/>
                <w:szCs w:val="36"/>
                <w:lang w:val="fr-FR"/>
              </w:rPr>
              <w:t>2</w:t>
            </w:r>
          </w:p>
        </w:tc>
      </w:tr>
      <w:tr w:rsidR="00537C00" w:rsidRPr="00CB6C87" w14:paraId="0F0C1903" w14:textId="77777777" w:rsidTr="00074949">
        <w:tc>
          <w:tcPr>
            <w:tcW w:w="7338" w:type="dxa"/>
          </w:tcPr>
          <w:p w14:paraId="6475CB6B" w14:textId="0939C04F" w:rsidR="00537C00" w:rsidRPr="00CB6C87" w:rsidRDefault="00537C00" w:rsidP="00DC2941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Développer des mécanismes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pour </w:t>
            </w:r>
            <w:r w:rsidR="00D101C5">
              <w:rPr>
                <w:rFonts w:asciiTheme="majorHAnsi" w:hAnsiTheme="majorHAnsi"/>
                <w:sz w:val="28"/>
                <w:szCs w:val="28"/>
                <w:lang w:val="fr-FR"/>
              </w:rPr>
              <w:t>mettre un terme aux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problèmes de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>doublons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pendant la prestation de services </w:t>
            </w:r>
          </w:p>
        </w:tc>
        <w:tc>
          <w:tcPr>
            <w:tcW w:w="2976" w:type="dxa"/>
            <w:vAlign w:val="center"/>
          </w:tcPr>
          <w:p w14:paraId="1609BFB4" w14:textId="77777777" w:rsidR="00537C00" w:rsidRPr="00CB6C87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CB6C87">
              <w:rPr>
                <w:rFonts w:ascii="Arial" w:hAnsi="Arial" w:cs="Arial"/>
                <w:sz w:val="36"/>
                <w:szCs w:val="36"/>
                <w:lang w:val="fr-FR"/>
              </w:rPr>
              <w:t>1</w:t>
            </w:r>
          </w:p>
        </w:tc>
      </w:tr>
      <w:tr w:rsidR="00537C00" w:rsidRPr="00CB6C87" w14:paraId="1C2733AD" w14:textId="77777777" w:rsidTr="00074949">
        <w:tc>
          <w:tcPr>
            <w:tcW w:w="7338" w:type="dxa"/>
          </w:tcPr>
          <w:p w14:paraId="5E28398A" w14:textId="079349CE" w:rsidR="00537C00" w:rsidRPr="00CB6C87" w:rsidRDefault="00537C00" w:rsidP="00DC2941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Recommander des actions correctives 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>si</w:t>
            </w:r>
            <w:r w:rsidR="00DC2941"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nécessaire </w:t>
            </w:r>
          </w:p>
        </w:tc>
        <w:tc>
          <w:tcPr>
            <w:tcW w:w="2976" w:type="dxa"/>
            <w:vAlign w:val="center"/>
          </w:tcPr>
          <w:p w14:paraId="48345ED7" w14:textId="77777777" w:rsidR="00537C00" w:rsidRPr="00CB6C87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CB6C87">
              <w:rPr>
                <w:rFonts w:ascii="Arial" w:hAnsi="Arial" w:cs="Arial"/>
                <w:sz w:val="36"/>
                <w:szCs w:val="36"/>
                <w:lang w:val="fr-FR"/>
              </w:rPr>
              <w:t>4</w:t>
            </w:r>
          </w:p>
        </w:tc>
      </w:tr>
      <w:tr w:rsidR="00537C00" w:rsidRPr="00505A1F" w14:paraId="3F1E87C5" w14:textId="77777777" w:rsidTr="00074949">
        <w:tc>
          <w:tcPr>
            <w:tcW w:w="7338" w:type="dxa"/>
          </w:tcPr>
          <w:p w14:paraId="26F637F6" w14:textId="4BA9F03E" w:rsidR="00537C00" w:rsidRPr="00CB6C87" w:rsidRDefault="00537C00" w:rsidP="00DC2941">
            <w:pPr>
              <w:ind w:left="360" w:hanging="360"/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Développer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des 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plans,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des 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objectifs et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des 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indicateurs </w:t>
            </w:r>
            <w:r w:rsidR="00D96FC7"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sectoriels 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qui 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>influent</w:t>
            </w:r>
            <w:r w:rsidR="00DC2941"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>directement</w:t>
            </w:r>
            <w:r w:rsidR="00DC2941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sur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la </w:t>
            </w:r>
            <w:r w:rsidR="00D96FC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mise en </w:t>
            </w:r>
            <w:r w:rsidR="009B31B0">
              <w:rPr>
                <w:rFonts w:asciiTheme="majorHAnsi" w:hAnsiTheme="majorHAnsi"/>
                <w:sz w:val="28"/>
                <w:szCs w:val="28"/>
                <w:lang w:val="fr-FR"/>
              </w:rPr>
              <w:t>œuvre</w:t>
            </w:r>
            <w:bookmarkStart w:id="0" w:name="_GoBack"/>
            <w:bookmarkEnd w:id="0"/>
            <w:r w:rsidR="00D96FC7"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Pr="00CB6C87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des objectifs stratégiques globaux </w:t>
            </w:r>
          </w:p>
        </w:tc>
        <w:tc>
          <w:tcPr>
            <w:tcW w:w="2976" w:type="dxa"/>
            <w:vAlign w:val="center"/>
          </w:tcPr>
          <w:p w14:paraId="4ECD901D" w14:textId="77777777" w:rsidR="00537C00" w:rsidRPr="0035251B" w:rsidRDefault="00537C00" w:rsidP="00537C00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CB6C87">
              <w:rPr>
                <w:rFonts w:ascii="Arial" w:hAnsi="Arial" w:cs="Arial"/>
                <w:sz w:val="36"/>
                <w:szCs w:val="36"/>
                <w:lang w:val="fr-FR"/>
              </w:rPr>
              <w:t>3</w:t>
            </w:r>
          </w:p>
        </w:tc>
      </w:tr>
    </w:tbl>
    <w:p w14:paraId="114B653D" w14:textId="77777777" w:rsidR="00EC051B" w:rsidRDefault="00EC051B" w:rsidP="006F5A2B">
      <w:pPr>
        <w:jc w:val="center"/>
      </w:pPr>
    </w:p>
    <w:sectPr w:rsidR="00EC051B" w:rsidSect="00EA7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2B"/>
    <w:rsid w:val="002F6B47"/>
    <w:rsid w:val="00537C00"/>
    <w:rsid w:val="006F5A2B"/>
    <w:rsid w:val="009B31B0"/>
    <w:rsid w:val="00CB6C87"/>
    <w:rsid w:val="00D101C5"/>
    <w:rsid w:val="00D96FC7"/>
    <w:rsid w:val="00DC2941"/>
    <w:rsid w:val="00DD18A4"/>
    <w:rsid w:val="00EA70B8"/>
    <w:rsid w:val="00E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75613"/>
  <w14:defaultImageDpi w14:val="300"/>
  <w15:docId w15:val="{D80C86C6-E1DB-4DB9-BB63-00E93D3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1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2"/>
      </w:numPr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C7"/>
    <w:rPr>
      <w:rFonts w:ascii="Lucida Grande" w:eastAsia="Times New Roman" w:hAnsi="Lucida Grande" w:cs="Lucida Grande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BDFD34-4E74-403C-A72E-406BD7A4CBB9}"/>
</file>

<file path=customXml/itemProps2.xml><?xml version="1.0" encoding="utf-8"?>
<ds:datastoreItem xmlns:ds="http://schemas.openxmlformats.org/officeDocument/2006/customXml" ds:itemID="{DCA3E2CC-803B-4759-81B0-7BA6226D7035}"/>
</file>

<file path=customXml/itemProps3.xml><?xml version="1.0" encoding="utf-8"?>
<ds:datastoreItem xmlns:ds="http://schemas.openxmlformats.org/officeDocument/2006/customXml" ds:itemID="{DBCCFD35-6FC8-4DF1-9A85-788C737AA8D9}"/>
</file>

<file path=customXml/itemProps4.xml><?xml version="1.0" encoding="utf-8"?>
<ds:datastoreItem xmlns:ds="http://schemas.openxmlformats.org/officeDocument/2006/customXml" ds:itemID="{D719C389-839E-4DAE-8A46-90B4EF6AA715}"/>
</file>

<file path=customXml/itemProps5.xml><?xml version="1.0" encoding="utf-8"?>
<ds:datastoreItem xmlns:ds="http://schemas.openxmlformats.org/officeDocument/2006/customXml" ds:itemID="{FEE38F63-F857-4899-84D2-AF164C4853D2}"/>
</file>

<file path=customXml/itemProps6.xml><?xml version="1.0" encoding="utf-8"?>
<ds:datastoreItem xmlns:ds="http://schemas.openxmlformats.org/officeDocument/2006/customXml" ds:itemID="{A64FF3E0-326C-47A4-8252-ACF947BA9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Joseph Shawyer</cp:lastModifiedBy>
  <cp:revision>6</cp:revision>
  <dcterms:created xsi:type="dcterms:W3CDTF">2016-02-15T15:51:00Z</dcterms:created>
  <dcterms:modified xsi:type="dcterms:W3CDTF">2016-02-22T11:51:00Z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