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0" w:type="dxa"/>
          <w:right w:w="0" w:type="dxa"/>
        </w:tblCellMar>
        <w:tblLook w:val="04A0" w:firstRow="1" w:lastRow="0" w:firstColumn="1" w:lastColumn="0" w:noHBand="0" w:noVBand="1"/>
      </w:tblPr>
      <w:tblGrid>
        <w:gridCol w:w="1570"/>
        <w:gridCol w:w="9210"/>
      </w:tblGrid>
      <w:tr w:rsidR="00805D9A" w:rsidRPr="00805D9A" w:rsidTr="00805D9A">
        <w:trPr>
          <w:trHeight w:val="1260"/>
        </w:trPr>
        <w:tc>
          <w:tcPr>
            <w:tcW w:w="883" w:type="pct"/>
            <w:tcBorders>
              <w:top w:val="single" w:sz="8" w:space="0" w:color="026CB6"/>
              <w:left w:val="single" w:sz="8" w:space="0" w:color="026CB6"/>
              <w:bottom w:val="single" w:sz="8" w:space="0" w:color="026CB6"/>
              <w:right w:val="single" w:sz="8" w:space="0" w:color="026CB6"/>
            </w:tcBorders>
            <w:shd w:val="clear" w:color="auto" w:fill="026CB6"/>
            <w:tcMar>
              <w:top w:w="100" w:type="dxa"/>
              <w:left w:w="100" w:type="dxa"/>
              <w:bottom w:w="100" w:type="dxa"/>
              <w:right w:w="100" w:type="dxa"/>
            </w:tcMar>
            <w:hideMark/>
          </w:tcPr>
          <w:p w:rsidR="00805D9A" w:rsidRPr="00805D9A" w:rsidRDefault="00805D9A" w:rsidP="00805D9A">
            <w:pPr>
              <w:spacing w:after="0" w:line="240" w:lineRule="auto"/>
              <w:rPr>
                <w:rFonts w:ascii="Arial" w:eastAsia="Times New Roman" w:hAnsi="Arial" w:cs="Arial"/>
                <w:color w:val="000000"/>
                <w:sz w:val="18"/>
              </w:rPr>
            </w:pPr>
            <w:r w:rsidRPr="00805D9A">
              <w:rPr>
                <w:rFonts w:ascii="Arial" w:eastAsia="Times New Roman" w:hAnsi="Arial" w:cs="Arial"/>
                <w:b/>
                <w:bCs/>
                <w:color w:val="FFFFFF"/>
                <w:szCs w:val="28"/>
              </w:rPr>
              <w:t>OCHA Information Management Guidance</w:t>
            </w:r>
          </w:p>
          <w:p w:rsidR="00805D9A" w:rsidRPr="00805D9A" w:rsidRDefault="00805D9A" w:rsidP="00805D9A">
            <w:pPr>
              <w:spacing w:after="0" w:line="240" w:lineRule="auto"/>
              <w:rPr>
                <w:rFonts w:ascii="Arial" w:eastAsia="Times New Roman" w:hAnsi="Arial" w:cs="Arial"/>
                <w:color w:val="000000"/>
                <w:sz w:val="18"/>
              </w:rPr>
            </w:pPr>
            <w:r w:rsidRPr="00805D9A">
              <w:rPr>
                <w:rFonts w:ascii="Arial" w:eastAsia="Times New Roman" w:hAnsi="Arial" w:cs="Arial"/>
                <w:b/>
                <w:bCs/>
                <w:color w:val="FFFFFF"/>
                <w:szCs w:val="28"/>
              </w:rPr>
              <w:t>Sudden Onset Emergencies</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FFFFFF"/>
                <w:sz w:val="16"/>
                <w:szCs w:val="16"/>
              </w:rPr>
              <w:t xml:space="preserve">Original draft by Andrej Verity, Kristina Mackinnon &amp; </w:t>
            </w:r>
            <w:proofErr w:type="spellStart"/>
            <w:r w:rsidRPr="00805D9A">
              <w:rPr>
                <w:rFonts w:ascii="Arial" w:eastAsia="Times New Roman" w:hAnsi="Arial" w:cs="Arial"/>
                <w:color w:val="FFFFFF"/>
                <w:sz w:val="16"/>
                <w:szCs w:val="16"/>
              </w:rPr>
              <w:t>Yaelle</w:t>
            </w:r>
            <w:proofErr w:type="spellEnd"/>
            <w:r w:rsidRPr="00805D9A">
              <w:rPr>
                <w:rFonts w:ascii="Arial" w:eastAsia="Times New Roman" w:hAnsi="Arial" w:cs="Arial"/>
                <w:color w:val="FFFFFF"/>
                <w:sz w:val="16"/>
                <w:szCs w:val="16"/>
              </w:rPr>
              <w:t xml:space="preserve"> Link, February 2014</w:t>
            </w:r>
          </w:p>
        </w:tc>
        <w:tc>
          <w:tcPr>
            <w:tcW w:w="4117" w:type="pct"/>
            <w:tcBorders>
              <w:top w:val="single" w:sz="8" w:space="0" w:color="026CB6"/>
              <w:left w:val="single" w:sz="8" w:space="0" w:color="026CB6"/>
              <w:bottom w:val="single" w:sz="8" w:space="0" w:color="026CB6"/>
              <w:right w:val="single" w:sz="8" w:space="0" w:color="026CB6"/>
            </w:tcBorders>
            <w:shd w:val="clear" w:color="auto" w:fill="026CB6"/>
            <w:tcMar>
              <w:top w:w="100" w:type="dxa"/>
              <w:left w:w="100" w:type="dxa"/>
              <w:bottom w:w="100" w:type="dxa"/>
              <w:right w:w="100" w:type="dxa"/>
            </w:tcMar>
            <w:hideMark/>
          </w:tcPr>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noProof/>
                <w:color w:val="000000"/>
                <w:bdr w:val="single" w:sz="2" w:space="0" w:color="000000" w:frame="1"/>
              </w:rPr>
              <w:drawing>
                <wp:inline distT="0" distB="0" distL="0" distR="0">
                  <wp:extent cx="5715000" cy="1704975"/>
                  <wp:effectExtent l="0" t="0" r="0" b="9525"/>
                  <wp:docPr id="29" name="Picture 29" descr="https://lh6.googleusercontent.com/BEF1HBs3A9Il9jTJEHY4ijD9zT-ylft1XlHTtuuoTzSYOXcMesZUajZlKnrgGWHQdxKF-EsElpYvaByDPVBUSuD32wg-PuW-J9iZUxBcqqPV6ofesMdhG-xZAaGS6UKwIw=s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BEF1HBs3A9Il9jTJEHY4ijD9zT-ylft1XlHTtuuoTzSYOXcMesZUajZlKnrgGWHQdxKF-EsElpYvaByDPVBUSuD32wg-PuW-J9iZUxBcqqPV6ofesMdhG-xZAaGS6UKwIw=s6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1704975"/>
                          </a:xfrm>
                          <a:prstGeom prst="rect">
                            <a:avLst/>
                          </a:prstGeom>
                          <a:noFill/>
                          <a:ln>
                            <a:noFill/>
                          </a:ln>
                        </pic:spPr>
                      </pic:pic>
                    </a:graphicData>
                  </a:graphic>
                </wp:inline>
              </w:drawing>
            </w:r>
          </w:p>
        </w:tc>
      </w:tr>
    </w:tbl>
    <w:p w:rsidR="00805D9A" w:rsidRPr="00805D9A" w:rsidRDefault="00805D9A" w:rsidP="00805D9A">
      <w:pPr>
        <w:spacing w:after="0" w:line="240" w:lineRule="auto"/>
        <w:jc w:val="both"/>
        <w:rPr>
          <w:rFonts w:ascii="Arial" w:eastAsia="Times New Roman" w:hAnsi="Arial" w:cs="Arial"/>
          <w:color w:val="000000"/>
        </w:rPr>
      </w:pPr>
      <w:r w:rsidRPr="00805D9A">
        <w:rPr>
          <w:rFonts w:ascii="Arial" w:eastAsia="Times New Roman" w:hAnsi="Arial" w:cs="Arial"/>
          <w:b/>
          <w:bCs/>
          <w:color w:val="026CB6"/>
          <w:sz w:val="28"/>
          <w:szCs w:val="28"/>
        </w:rPr>
        <w:t>Background</w:t>
      </w:r>
    </w:p>
    <w:p w:rsidR="00805D9A" w:rsidRPr="00805D9A" w:rsidRDefault="00805D9A" w:rsidP="00805D9A">
      <w:pPr>
        <w:spacing w:after="0" w:line="240" w:lineRule="auto"/>
        <w:jc w:val="both"/>
        <w:rPr>
          <w:rFonts w:ascii="Arial" w:eastAsia="Times New Roman" w:hAnsi="Arial" w:cs="Arial"/>
          <w:color w:val="000000"/>
        </w:rPr>
      </w:pPr>
      <w:r w:rsidRPr="00805D9A">
        <w:rPr>
          <w:rFonts w:ascii="Arial" w:eastAsia="Times New Roman" w:hAnsi="Arial" w:cs="Arial"/>
          <w:color w:val="000000"/>
        </w:rPr>
        <w:t>In the early phases of a sudden onset or rapidly changing complex emergency</w:t>
      </w:r>
      <w:proofErr w:type="gramStart"/>
      <w:r w:rsidRPr="00805D9A">
        <w:rPr>
          <w:rFonts w:ascii="Arial" w:eastAsia="Times New Roman" w:hAnsi="Arial" w:cs="Arial"/>
          <w:color w:val="000000"/>
        </w:rPr>
        <w:t>,  performing</w:t>
      </w:r>
      <w:proofErr w:type="gramEnd"/>
      <w:r w:rsidRPr="00805D9A">
        <w:rPr>
          <w:rFonts w:ascii="Arial" w:eastAsia="Times New Roman" w:hAnsi="Arial" w:cs="Arial"/>
          <w:color w:val="000000"/>
        </w:rPr>
        <w:t xml:space="preserve"> the basic information management (IM) functions can be a challenge. Yet, these core services are imperative to an effective emergency response.  Despite given its importance, OCHA has never completed draft guidance on information management for this early </w:t>
      </w:r>
      <w:proofErr w:type="gramStart"/>
      <w:r w:rsidRPr="00805D9A">
        <w:rPr>
          <w:rFonts w:ascii="Arial" w:eastAsia="Times New Roman" w:hAnsi="Arial" w:cs="Arial"/>
          <w:color w:val="000000"/>
        </w:rPr>
        <w:t>phase</w:t>
      </w:r>
      <w:bookmarkStart w:id="0" w:name="ftnt_ref1"/>
      <w:proofErr w:type="gramEnd"/>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"ftnt1"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[1]</w:t>
      </w:r>
      <w:r w:rsidRPr="00805D9A">
        <w:rPr>
          <w:rFonts w:ascii="Arial" w:eastAsia="Times New Roman" w:hAnsi="Arial" w:cs="Arial"/>
          <w:color w:val="000000"/>
          <w:vertAlign w:val="superscript"/>
        </w:rPr>
        <w:fldChar w:fldCharType="end"/>
      </w:r>
      <w:bookmarkEnd w:id="0"/>
      <w:r w:rsidRPr="00805D9A">
        <w:rPr>
          <w:rFonts w:ascii="Arial" w:eastAsia="Times New Roman" w:hAnsi="Arial" w:cs="Arial"/>
          <w:color w:val="000000"/>
        </w:rPr>
        <w:t xml:space="preserve">. At least one past </w:t>
      </w:r>
      <w:proofErr w:type="gramStart"/>
      <w:r w:rsidRPr="00805D9A">
        <w:rPr>
          <w:rFonts w:ascii="Arial" w:eastAsia="Times New Roman" w:hAnsi="Arial" w:cs="Arial"/>
          <w:color w:val="000000"/>
        </w:rPr>
        <w:t>attempt</w:t>
      </w:r>
      <w:bookmarkStart w:id="1" w:name="ftnt_ref2"/>
      <w:proofErr w:type="gramEnd"/>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"ftnt2"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[2]</w:t>
      </w:r>
      <w:r w:rsidRPr="00805D9A">
        <w:rPr>
          <w:rFonts w:ascii="Arial" w:eastAsia="Times New Roman" w:hAnsi="Arial" w:cs="Arial"/>
          <w:color w:val="000000"/>
          <w:vertAlign w:val="superscript"/>
        </w:rPr>
        <w:fldChar w:fldCharType="end"/>
      </w:r>
      <w:bookmarkEnd w:id="1"/>
      <w:r w:rsidRPr="00805D9A">
        <w:rPr>
          <w:rFonts w:ascii="Arial" w:eastAsia="Times New Roman" w:hAnsi="Arial" w:cs="Arial"/>
          <w:color w:val="000000"/>
        </w:rPr>
        <w:t xml:space="preserve"> was made in conjunction with the UNDAC system, but it was made to vast, complicated and relied on volunteer contributions of on-UN staff. Given the history of such attempts and the authors’ experiences responding to Typhoon </w:t>
      </w:r>
      <w:proofErr w:type="gramStart"/>
      <w:r w:rsidRPr="00805D9A">
        <w:rPr>
          <w:rFonts w:ascii="Arial" w:eastAsia="Times New Roman" w:hAnsi="Arial" w:cs="Arial"/>
          <w:color w:val="000000"/>
        </w:rPr>
        <w:t>Haiyan</w:t>
      </w:r>
      <w:bookmarkStart w:id="2" w:name="ftnt_ref3"/>
      <w:proofErr w:type="gramEnd"/>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"ftnt3"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[3]</w:t>
      </w:r>
      <w:r w:rsidRPr="00805D9A">
        <w:rPr>
          <w:rFonts w:ascii="Arial" w:eastAsia="Times New Roman" w:hAnsi="Arial" w:cs="Arial"/>
          <w:color w:val="000000"/>
          <w:vertAlign w:val="superscript"/>
        </w:rPr>
        <w:fldChar w:fldCharType="end"/>
      </w:r>
      <w:bookmarkEnd w:id="2"/>
      <w:r w:rsidRPr="00805D9A">
        <w:rPr>
          <w:rFonts w:ascii="Arial" w:eastAsia="Times New Roman" w:hAnsi="Arial" w:cs="Arial"/>
          <w:color w:val="000000"/>
        </w:rPr>
        <w:t>, this guidance will be written as a practical “To Do” guidance and will rema</w:t>
      </w:r>
      <w:bookmarkStart w:id="3" w:name="_GoBack"/>
      <w:bookmarkEnd w:id="3"/>
      <w:r w:rsidRPr="00805D9A">
        <w:rPr>
          <w:rFonts w:ascii="Arial" w:eastAsia="Times New Roman" w:hAnsi="Arial" w:cs="Arial"/>
          <w:color w:val="000000"/>
        </w:rPr>
        <w:t>in a living document that can be continually updated by OCHA staff.</w:t>
      </w:r>
    </w:p>
    <w:p w:rsidR="00805D9A" w:rsidRPr="00805D9A" w:rsidRDefault="00805D9A" w:rsidP="00805D9A">
      <w:pPr>
        <w:spacing w:after="0" w:line="240" w:lineRule="auto"/>
        <w:jc w:val="both"/>
        <w:rPr>
          <w:rFonts w:ascii="Arial" w:eastAsia="Times New Roman" w:hAnsi="Arial" w:cs="Arial"/>
          <w:color w:val="000000"/>
        </w:rPr>
      </w:pPr>
      <w:r w:rsidRPr="00805D9A">
        <w:rPr>
          <w:rFonts w:ascii="Arial" w:eastAsia="Times New Roman" w:hAnsi="Arial" w:cs="Arial"/>
          <w:b/>
          <w:bCs/>
          <w:color w:val="026CB6"/>
          <w:sz w:val="28"/>
          <w:szCs w:val="28"/>
        </w:rPr>
        <w:t>Importance of Information Management</w:t>
      </w:r>
    </w:p>
    <w:p w:rsidR="00805D9A" w:rsidRPr="00805D9A" w:rsidRDefault="00805D9A" w:rsidP="00805D9A">
      <w:pPr>
        <w:spacing w:after="0" w:line="240" w:lineRule="auto"/>
        <w:jc w:val="both"/>
        <w:rPr>
          <w:rFonts w:ascii="Arial" w:eastAsia="Times New Roman" w:hAnsi="Arial" w:cs="Arial"/>
          <w:color w:val="000000"/>
        </w:rPr>
      </w:pPr>
      <w:r w:rsidRPr="00805D9A">
        <w:rPr>
          <w:rFonts w:ascii="Arial" w:eastAsia="Times New Roman" w:hAnsi="Arial" w:cs="Arial"/>
          <w:color w:val="000000"/>
        </w:rPr>
        <w:t>During Haiyan, IM was described to one of the authors, by a senior OCHA official, as the </w:t>
      </w:r>
      <w:bookmarkStart w:id="4" w:name="id.97szp37mm1wo"/>
      <w:bookmarkEnd w:id="4"/>
      <w:r w:rsidRPr="00805D9A">
        <w:rPr>
          <w:rFonts w:ascii="Arial" w:eastAsia="Times New Roman" w:hAnsi="Arial" w:cs="Arial"/>
          <w:color w:val="000000"/>
        </w:rPr>
        <w:t xml:space="preserve">part of the engine that makes the engine function and the car drive. This analogy means that IM drives coordination, must lead us to where </w:t>
      </w:r>
      <w:proofErr w:type="gramStart"/>
      <w:r w:rsidRPr="00805D9A">
        <w:rPr>
          <w:rFonts w:ascii="Arial" w:eastAsia="Times New Roman" w:hAnsi="Arial" w:cs="Arial"/>
          <w:color w:val="000000"/>
        </w:rPr>
        <w:t>are</w:t>
      </w:r>
      <w:proofErr w:type="gramEnd"/>
      <w:r w:rsidRPr="00805D9A">
        <w:rPr>
          <w:rFonts w:ascii="Arial" w:eastAsia="Times New Roman" w:hAnsi="Arial" w:cs="Arial"/>
          <w:color w:val="000000"/>
        </w:rPr>
        <w:t xml:space="preserve"> going and needs to tell us when we have reached our destination. When IM is not functioning well in an emergency, everyone knows.  When it is functioning well, no one will know that “IM” is there. In the car analogy, everyone knows when the engine is not functioning well, but is complacent when everything is running well. In order to ensure that things proceed smoothly, it is highly recommended to develop an Information Management Strategy as early as possible. See the </w:t>
      </w:r>
      <w:hyperlink r:id="rId6" w:history="1">
        <w:r w:rsidRPr="00805D9A">
          <w:rPr>
            <w:rFonts w:ascii="Arial" w:eastAsia="Times New Roman" w:hAnsi="Arial" w:cs="Arial"/>
            <w:color w:val="0000FF"/>
            <w:u w:val="single"/>
          </w:rPr>
          <w:t>Typhoon Haiyan IM Strategy</w:t>
        </w:r>
      </w:hyperlink>
      <w:r w:rsidRPr="00805D9A">
        <w:rPr>
          <w:rFonts w:ascii="Arial" w:eastAsia="Times New Roman" w:hAnsi="Arial" w:cs="Arial"/>
          <w:color w:val="000000"/>
        </w:rPr>
        <w:t>.</w:t>
      </w:r>
    </w:p>
    <w:p w:rsidR="00805D9A" w:rsidRPr="00805D9A" w:rsidRDefault="00805D9A" w:rsidP="00805D9A">
      <w:pPr>
        <w:spacing w:after="0" w:line="240" w:lineRule="auto"/>
        <w:jc w:val="both"/>
        <w:rPr>
          <w:rFonts w:ascii="Arial" w:eastAsia="Times New Roman" w:hAnsi="Arial" w:cs="Arial"/>
          <w:color w:val="000000"/>
        </w:rPr>
      </w:pPr>
      <w:r w:rsidRPr="00805D9A">
        <w:rPr>
          <w:rFonts w:ascii="Arial" w:eastAsia="Times New Roman" w:hAnsi="Arial" w:cs="Arial"/>
          <w:b/>
          <w:bCs/>
          <w:color w:val="026CB6"/>
          <w:sz w:val="28"/>
          <w:szCs w:val="28"/>
        </w:rPr>
        <w:t>For IM Responders</w:t>
      </w:r>
    </w:p>
    <w:p w:rsidR="00805D9A" w:rsidRPr="00805D9A" w:rsidRDefault="00805D9A" w:rsidP="00805D9A">
      <w:pPr>
        <w:spacing w:after="0" w:line="240" w:lineRule="auto"/>
        <w:jc w:val="both"/>
        <w:rPr>
          <w:rFonts w:ascii="Arial" w:eastAsia="Times New Roman" w:hAnsi="Arial" w:cs="Arial"/>
          <w:color w:val="000000"/>
        </w:rPr>
      </w:pPr>
      <w:r w:rsidRPr="00805D9A">
        <w:rPr>
          <w:rFonts w:ascii="Arial" w:eastAsia="Times New Roman" w:hAnsi="Arial" w:cs="Arial"/>
          <w:color w:val="000000"/>
        </w:rPr>
        <w:t xml:space="preserve">The remainder of this document is intended for OCHA information management professionals responding to a crisis. It will not replace the experience, intuition, or logic of a strong IM professional. It is not written for nice evening read. It is intended to give concrete suggestions on actionable tasks and guidance on </w:t>
      </w:r>
      <w:proofErr w:type="spellStart"/>
      <w:r w:rsidRPr="00805D9A">
        <w:rPr>
          <w:rFonts w:ascii="Arial" w:eastAsia="Times New Roman" w:hAnsi="Arial" w:cs="Arial"/>
          <w:color w:val="000000"/>
        </w:rPr>
        <w:t>behaviour</w:t>
      </w:r>
      <w:proofErr w:type="spellEnd"/>
      <w:r w:rsidRPr="00805D9A">
        <w:rPr>
          <w:rFonts w:ascii="Arial" w:eastAsia="Times New Roman" w:hAnsi="Arial" w:cs="Arial"/>
          <w:color w:val="000000"/>
        </w:rPr>
        <w:t xml:space="preserve"> to our responders. It is not written in a style to be put into a fancy organizational guidance structure. It is written and structured to be practical.</w:t>
      </w:r>
    </w:p>
    <w:tbl>
      <w:tblPr>
        <w:tblW w:w="0" w:type="auto"/>
        <w:tblCellMar>
          <w:left w:w="0" w:type="dxa"/>
          <w:right w:w="0" w:type="dxa"/>
        </w:tblCellMar>
        <w:tblLook w:val="04A0" w:firstRow="1" w:lastRow="0" w:firstColumn="1" w:lastColumn="0" w:noHBand="0" w:noVBand="1"/>
      </w:tblPr>
      <w:tblGrid>
        <w:gridCol w:w="9360"/>
      </w:tblGrid>
      <w:tr w:rsidR="00805D9A" w:rsidRPr="00805D9A" w:rsidTr="00805D9A">
        <w:tc>
          <w:tcPr>
            <w:tcW w:w="9360" w:type="dxa"/>
            <w:tcBorders>
              <w:top w:val="single" w:sz="8" w:space="0" w:color="026CB6"/>
              <w:left w:val="single" w:sz="8" w:space="0" w:color="026CB6"/>
              <w:bottom w:val="single" w:sz="8" w:space="0" w:color="026CB6"/>
              <w:right w:val="single" w:sz="8" w:space="0" w:color="026CB6"/>
            </w:tcBorders>
            <w:shd w:val="clear" w:color="auto" w:fill="026CB6"/>
            <w:tcMar>
              <w:top w:w="100" w:type="dxa"/>
              <w:left w:w="100" w:type="dxa"/>
              <w:bottom w:w="100" w:type="dxa"/>
              <w:right w:w="100" w:type="dxa"/>
            </w:tcMar>
            <w:hideMark/>
          </w:tcPr>
          <w:p w:rsidR="00805D9A" w:rsidRPr="00805D9A" w:rsidRDefault="00805D9A" w:rsidP="00805D9A">
            <w:pPr>
              <w:spacing w:after="0" w:line="240" w:lineRule="auto"/>
              <w:ind w:right="-3164"/>
              <w:jc w:val="both"/>
              <w:outlineLvl w:val="1"/>
              <w:rPr>
                <w:rFonts w:ascii="Arial" w:eastAsia="Times New Roman" w:hAnsi="Arial" w:cs="Arial"/>
                <w:b/>
                <w:bCs/>
                <w:color w:val="FFFFFF"/>
                <w:sz w:val="28"/>
                <w:szCs w:val="28"/>
              </w:rPr>
            </w:pPr>
            <w:bookmarkStart w:id="5" w:name="205036af65d63708ca5354cd7f16a9a468e0d1ac"/>
            <w:bookmarkStart w:id="6" w:name="1"/>
            <w:bookmarkStart w:id="7" w:name="h.h9g89eqagdse"/>
            <w:bookmarkEnd w:id="5"/>
            <w:bookmarkEnd w:id="6"/>
            <w:bookmarkEnd w:id="7"/>
            <w:r w:rsidRPr="00805D9A">
              <w:rPr>
                <w:rFonts w:ascii="Arial" w:eastAsia="Times New Roman" w:hAnsi="Arial" w:cs="Arial"/>
                <w:b/>
                <w:bCs/>
                <w:color w:val="FFFFFF"/>
                <w:sz w:val="28"/>
                <w:szCs w:val="28"/>
              </w:rPr>
              <w:t>The Checklist</w:t>
            </w:r>
          </w:p>
        </w:tc>
      </w:tr>
    </w:tbl>
    <w:p w:rsidR="00805D9A" w:rsidRPr="00805D9A" w:rsidRDefault="00805D9A" w:rsidP="00805D9A">
      <w:pPr>
        <w:numPr>
          <w:ilvl w:val="0"/>
          <w:numId w:val="1"/>
        </w:numPr>
        <w:spacing w:after="0" w:line="240" w:lineRule="auto"/>
        <w:ind w:left="780"/>
        <w:rPr>
          <w:rFonts w:ascii="Arial" w:eastAsia="Times New Roman" w:hAnsi="Arial" w:cs="Arial"/>
          <w:color w:val="000000"/>
        </w:rPr>
      </w:pPr>
      <w:hyperlink r:id="rId7" w:anchor="id.gs3mfn7a98jr" w:history="1">
        <w:r w:rsidRPr="00805D9A">
          <w:rPr>
            <w:rFonts w:ascii="Arial" w:eastAsia="Times New Roman" w:hAnsi="Arial" w:cs="Arial"/>
            <w:color w:val="0000FF"/>
            <w:u w:val="single"/>
          </w:rPr>
          <w:t xml:space="preserve">Get ready, set, </w:t>
        </w:r>
        <w:proofErr w:type="gramStart"/>
        <w:r w:rsidRPr="00805D9A">
          <w:rPr>
            <w:rFonts w:ascii="Arial" w:eastAsia="Times New Roman" w:hAnsi="Arial" w:cs="Arial"/>
            <w:color w:val="0000FF"/>
            <w:u w:val="single"/>
          </w:rPr>
          <w:t>go</w:t>
        </w:r>
        <w:proofErr w:type="gramEnd"/>
        <w:r w:rsidRPr="00805D9A">
          <w:rPr>
            <w:rFonts w:ascii="Arial" w:eastAsia="Times New Roman" w:hAnsi="Arial" w:cs="Arial"/>
            <w:color w:val="0000FF"/>
            <w:u w:val="single"/>
          </w:rPr>
          <w:t>!</w:t>
        </w:r>
      </w:hyperlink>
      <w:r w:rsidRPr="00805D9A">
        <w:rPr>
          <w:rFonts w:ascii="Arial" w:eastAsia="Times New Roman" w:hAnsi="Arial" w:cs="Arial"/>
          <w:color w:val="000000"/>
        </w:rPr>
        <w:t> </w:t>
      </w:r>
    </w:p>
    <w:p w:rsidR="00805D9A" w:rsidRPr="00805D9A" w:rsidRDefault="00805D9A" w:rsidP="00805D9A">
      <w:pPr>
        <w:numPr>
          <w:ilvl w:val="0"/>
          <w:numId w:val="2"/>
        </w:numPr>
        <w:spacing w:after="0" w:line="240" w:lineRule="auto"/>
        <w:ind w:left="780"/>
        <w:rPr>
          <w:rFonts w:ascii="Arial" w:eastAsia="Times New Roman" w:hAnsi="Arial" w:cs="Arial"/>
          <w:color w:val="000000"/>
        </w:rPr>
      </w:pPr>
      <w:hyperlink r:id="rId8" w:anchor="id.lpq8j9m7wsp6" w:history="1">
        <w:r w:rsidRPr="00805D9A">
          <w:rPr>
            <w:rFonts w:ascii="Arial" w:eastAsia="Times New Roman" w:hAnsi="Arial" w:cs="Arial"/>
            <w:color w:val="0000FF"/>
            <w:u w:val="single"/>
          </w:rPr>
          <w:t>IM Team Set-up</w:t>
        </w:r>
      </w:hyperlink>
    </w:p>
    <w:p w:rsidR="00805D9A" w:rsidRPr="00805D9A" w:rsidRDefault="00805D9A" w:rsidP="00805D9A">
      <w:pPr>
        <w:numPr>
          <w:ilvl w:val="0"/>
          <w:numId w:val="3"/>
        </w:numPr>
        <w:spacing w:after="0" w:line="240" w:lineRule="auto"/>
        <w:ind w:left="1500"/>
        <w:rPr>
          <w:rFonts w:ascii="Arial" w:eastAsia="Times New Roman" w:hAnsi="Arial" w:cs="Arial"/>
          <w:color w:val="000000"/>
        </w:rPr>
      </w:pPr>
      <w:hyperlink r:id="rId9" w:anchor="id.3gq76udwrael" w:history="1">
        <w:r w:rsidRPr="00805D9A">
          <w:rPr>
            <w:rFonts w:ascii="Arial" w:eastAsia="Times New Roman" w:hAnsi="Arial" w:cs="Arial"/>
            <w:color w:val="0000FF"/>
            <w:u w:val="single"/>
          </w:rPr>
          <w:t>Define required team (size and roles)</w:t>
        </w:r>
      </w:hyperlink>
    </w:p>
    <w:p w:rsidR="00805D9A" w:rsidRPr="00805D9A" w:rsidRDefault="00805D9A" w:rsidP="00805D9A">
      <w:pPr>
        <w:numPr>
          <w:ilvl w:val="0"/>
          <w:numId w:val="3"/>
        </w:numPr>
        <w:spacing w:after="0" w:line="240" w:lineRule="auto"/>
        <w:ind w:left="1500"/>
        <w:rPr>
          <w:rFonts w:ascii="Arial" w:eastAsia="Times New Roman" w:hAnsi="Arial" w:cs="Arial"/>
          <w:color w:val="000000"/>
        </w:rPr>
      </w:pPr>
      <w:hyperlink r:id="rId10" w:anchor="id.5nc7drccz908" w:history="1">
        <w:r w:rsidRPr="00805D9A">
          <w:rPr>
            <w:rFonts w:ascii="Arial" w:eastAsia="Times New Roman" w:hAnsi="Arial" w:cs="Arial"/>
            <w:color w:val="0000FF"/>
            <w:u w:val="single"/>
          </w:rPr>
          <w:t>Create a Staff Tracking Matrix</w:t>
        </w:r>
      </w:hyperlink>
    </w:p>
    <w:p w:rsidR="00805D9A" w:rsidRPr="00805D9A" w:rsidRDefault="00805D9A" w:rsidP="00805D9A">
      <w:pPr>
        <w:numPr>
          <w:ilvl w:val="0"/>
          <w:numId w:val="3"/>
        </w:numPr>
        <w:spacing w:after="0" w:line="240" w:lineRule="auto"/>
        <w:ind w:left="1500"/>
        <w:rPr>
          <w:rFonts w:ascii="Arial" w:eastAsia="Times New Roman" w:hAnsi="Arial" w:cs="Arial"/>
          <w:color w:val="000000"/>
        </w:rPr>
      </w:pPr>
      <w:hyperlink r:id="rId11" w:anchor="id.df2ntri1ydld" w:history="1">
        <w:r w:rsidRPr="00805D9A">
          <w:rPr>
            <w:rFonts w:ascii="Arial" w:eastAsia="Times New Roman" w:hAnsi="Arial" w:cs="Arial"/>
            <w:color w:val="0000FF"/>
            <w:u w:val="single"/>
          </w:rPr>
          <w:t xml:space="preserve">Draft an IM </w:t>
        </w:r>
        <w:proofErr w:type="spellStart"/>
        <w:r w:rsidRPr="00805D9A">
          <w:rPr>
            <w:rFonts w:ascii="Arial" w:eastAsia="Times New Roman" w:hAnsi="Arial" w:cs="Arial"/>
            <w:color w:val="0000FF"/>
            <w:u w:val="single"/>
          </w:rPr>
          <w:t>Organigramme</w:t>
        </w:r>
        <w:proofErr w:type="spellEnd"/>
      </w:hyperlink>
    </w:p>
    <w:p w:rsidR="00805D9A" w:rsidRPr="00805D9A" w:rsidRDefault="00805D9A" w:rsidP="00805D9A">
      <w:pPr>
        <w:numPr>
          <w:ilvl w:val="0"/>
          <w:numId w:val="3"/>
        </w:numPr>
        <w:spacing w:after="0" w:line="240" w:lineRule="auto"/>
        <w:ind w:left="1500"/>
        <w:rPr>
          <w:rFonts w:ascii="Arial" w:eastAsia="Times New Roman" w:hAnsi="Arial" w:cs="Arial"/>
          <w:color w:val="000000"/>
        </w:rPr>
      </w:pPr>
      <w:hyperlink r:id="rId12" w:anchor="id.4fcpu777rww5" w:history="1">
        <w:r w:rsidRPr="00805D9A">
          <w:rPr>
            <w:rFonts w:ascii="Arial" w:eastAsia="Times New Roman" w:hAnsi="Arial" w:cs="Arial"/>
            <w:color w:val="0000FF"/>
            <w:u w:val="single"/>
          </w:rPr>
          <w:t>Plan for transition of IM staff</w:t>
        </w:r>
      </w:hyperlink>
    </w:p>
    <w:p w:rsidR="00805D9A" w:rsidRPr="00805D9A" w:rsidRDefault="00805D9A" w:rsidP="00805D9A">
      <w:pPr>
        <w:numPr>
          <w:ilvl w:val="0"/>
          <w:numId w:val="3"/>
        </w:numPr>
        <w:spacing w:after="0" w:line="240" w:lineRule="auto"/>
        <w:ind w:left="1500"/>
        <w:rPr>
          <w:rFonts w:ascii="Arial" w:eastAsia="Times New Roman" w:hAnsi="Arial" w:cs="Arial"/>
          <w:color w:val="000000"/>
        </w:rPr>
      </w:pPr>
      <w:hyperlink r:id="rId13" w:anchor="id.5q8f687pv3ub" w:history="1">
        <w:r w:rsidRPr="00805D9A">
          <w:rPr>
            <w:rFonts w:ascii="Arial" w:eastAsia="Times New Roman" w:hAnsi="Arial" w:cs="Arial"/>
            <w:color w:val="0000FF"/>
            <w:u w:val="single"/>
          </w:rPr>
          <w:t>Expand your team virtually</w:t>
        </w:r>
      </w:hyperlink>
    </w:p>
    <w:p w:rsidR="00805D9A" w:rsidRPr="00805D9A" w:rsidRDefault="00805D9A" w:rsidP="00805D9A">
      <w:pPr>
        <w:numPr>
          <w:ilvl w:val="0"/>
          <w:numId w:val="4"/>
        </w:numPr>
        <w:spacing w:after="0" w:line="240" w:lineRule="auto"/>
        <w:ind w:left="780"/>
        <w:rPr>
          <w:rFonts w:ascii="Arial" w:eastAsia="Times New Roman" w:hAnsi="Arial" w:cs="Arial"/>
          <w:color w:val="000000"/>
        </w:rPr>
      </w:pPr>
      <w:hyperlink r:id="rId14" w:anchor="id.k2kguskrszo5" w:history="1">
        <w:r w:rsidRPr="00805D9A">
          <w:rPr>
            <w:rFonts w:ascii="Arial" w:eastAsia="Times New Roman" w:hAnsi="Arial" w:cs="Arial"/>
            <w:color w:val="0000FF"/>
            <w:u w:val="single"/>
          </w:rPr>
          <w:t>The 3C’s: Coordination, Communication &amp; Collaboration</w:t>
        </w:r>
      </w:hyperlink>
    </w:p>
    <w:p w:rsidR="00805D9A" w:rsidRPr="00805D9A" w:rsidRDefault="00805D9A" w:rsidP="00805D9A">
      <w:pPr>
        <w:numPr>
          <w:ilvl w:val="0"/>
          <w:numId w:val="5"/>
        </w:numPr>
        <w:spacing w:after="0" w:line="240" w:lineRule="auto"/>
        <w:ind w:left="1500"/>
        <w:rPr>
          <w:rFonts w:ascii="Arial" w:eastAsia="Times New Roman" w:hAnsi="Arial" w:cs="Arial"/>
          <w:color w:val="000000"/>
        </w:rPr>
      </w:pPr>
      <w:hyperlink r:id="rId15" w:anchor="id.u9mo51bwqpjf" w:history="1">
        <w:r w:rsidRPr="00805D9A">
          <w:rPr>
            <w:rFonts w:ascii="Arial" w:eastAsia="Times New Roman" w:hAnsi="Arial" w:cs="Arial"/>
            <w:color w:val="0000FF"/>
            <w:u w:val="single"/>
          </w:rPr>
          <w:t>In-person Communication</w:t>
        </w:r>
      </w:hyperlink>
    </w:p>
    <w:p w:rsidR="00805D9A" w:rsidRPr="00805D9A" w:rsidRDefault="00805D9A" w:rsidP="00805D9A">
      <w:pPr>
        <w:numPr>
          <w:ilvl w:val="0"/>
          <w:numId w:val="6"/>
        </w:numPr>
        <w:spacing w:after="0" w:line="240" w:lineRule="auto"/>
        <w:ind w:left="2220"/>
        <w:rPr>
          <w:rFonts w:ascii="Arial" w:eastAsia="Times New Roman" w:hAnsi="Arial" w:cs="Arial"/>
          <w:color w:val="000000"/>
        </w:rPr>
      </w:pPr>
      <w:hyperlink r:id="rId16" w:anchor="kix.d2w8sxig1nms" w:history="1">
        <w:r w:rsidRPr="00805D9A">
          <w:rPr>
            <w:rFonts w:ascii="Arial" w:eastAsia="Times New Roman" w:hAnsi="Arial" w:cs="Arial"/>
            <w:color w:val="0000FF"/>
            <w:u w:val="single"/>
          </w:rPr>
          <w:t>Be bilateral</w:t>
        </w:r>
      </w:hyperlink>
    </w:p>
    <w:p w:rsidR="00805D9A" w:rsidRPr="00805D9A" w:rsidRDefault="00805D9A" w:rsidP="00805D9A">
      <w:pPr>
        <w:numPr>
          <w:ilvl w:val="0"/>
          <w:numId w:val="6"/>
        </w:numPr>
        <w:spacing w:after="0" w:line="240" w:lineRule="auto"/>
        <w:ind w:left="2220"/>
        <w:rPr>
          <w:rFonts w:ascii="Arial" w:eastAsia="Times New Roman" w:hAnsi="Arial" w:cs="Arial"/>
          <w:color w:val="000000"/>
        </w:rPr>
      </w:pPr>
      <w:hyperlink r:id="rId17" w:anchor="id.ec4pugri1bla" w:history="1">
        <w:r w:rsidRPr="00805D9A">
          <w:rPr>
            <w:rFonts w:ascii="Arial" w:eastAsia="Times New Roman" w:hAnsi="Arial" w:cs="Arial"/>
            <w:color w:val="0000FF"/>
            <w:u w:val="single"/>
          </w:rPr>
          <w:t>Engage in OCHA Internal Meetings</w:t>
        </w:r>
      </w:hyperlink>
    </w:p>
    <w:p w:rsidR="00805D9A" w:rsidRPr="00805D9A" w:rsidRDefault="00805D9A" w:rsidP="00805D9A">
      <w:pPr>
        <w:numPr>
          <w:ilvl w:val="0"/>
          <w:numId w:val="6"/>
        </w:numPr>
        <w:spacing w:after="0" w:line="240" w:lineRule="auto"/>
        <w:ind w:left="2220"/>
        <w:rPr>
          <w:rFonts w:ascii="Arial" w:eastAsia="Times New Roman" w:hAnsi="Arial" w:cs="Arial"/>
          <w:color w:val="000000"/>
        </w:rPr>
      </w:pPr>
      <w:hyperlink r:id="rId18" w:anchor="kix.jmwy5b9kxid4" w:history="1">
        <w:r w:rsidRPr="00805D9A">
          <w:rPr>
            <w:rFonts w:ascii="Arial" w:eastAsia="Times New Roman" w:hAnsi="Arial" w:cs="Arial"/>
            <w:color w:val="0000FF"/>
            <w:u w:val="single"/>
          </w:rPr>
          <w:t>Set up an IM Working Group</w:t>
        </w:r>
      </w:hyperlink>
    </w:p>
    <w:p w:rsidR="00805D9A" w:rsidRPr="00805D9A" w:rsidRDefault="00805D9A" w:rsidP="00805D9A">
      <w:pPr>
        <w:numPr>
          <w:ilvl w:val="0"/>
          <w:numId w:val="6"/>
        </w:numPr>
        <w:spacing w:after="0" w:line="240" w:lineRule="auto"/>
        <w:ind w:left="2220"/>
        <w:rPr>
          <w:rFonts w:ascii="Arial" w:eastAsia="Times New Roman" w:hAnsi="Arial" w:cs="Arial"/>
          <w:color w:val="000000"/>
        </w:rPr>
      </w:pPr>
      <w:hyperlink r:id="rId19" w:anchor="id.z8x15ebi7f8m" w:history="1">
        <w:r w:rsidRPr="00805D9A">
          <w:rPr>
            <w:rFonts w:ascii="Arial" w:eastAsia="Times New Roman" w:hAnsi="Arial" w:cs="Arial"/>
            <w:color w:val="0000FF"/>
            <w:u w:val="single"/>
          </w:rPr>
          <w:t>Participate in Inter-Cluster Coordination Meetings</w:t>
        </w:r>
      </w:hyperlink>
    </w:p>
    <w:p w:rsidR="00805D9A" w:rsidRPr="00805D9A" w:rsidRDefault="00805D9A" w:rsidP="00805D9A">
      <w:pPr>
        <w:numPr>
          <w:ilvl w:val="0"/>
          <w:numId w:val="7"/>
        </w:numPr>
        <w:spacing w:after="0" w:line="240" w:lineRule="auto"/>
        <w:ind w:left="1500"/>
        <w:rPr>
          <w:rFonts w:ascii="Arial" w:eastAsia="Times New Roman" w:hAnsi="Arial" w:cs="Arial"/>
          <w:color w:val="000000"/>
        </w:rPr>
      </w:pPr>
      <w:hyperlink r:id="rId20" w:anchor="id.30myn7p4ahml" w:history="1">
        <w:r w:rsidRPr="00805D9A">
          <w:rPr>
            <w:rFonts w:ascii="Arial" w:eastAsia="Times New Roman" w:hAnsi="Arial" w:cs="Arial"/>
            <w:color w:val="0000FF"/>
            <w:u w:val="single"/>
          </w:rPr>
          <w:t>Virtual Collaboration</w:t>
        </w:r>
      </w:hyperlink>
      <w:r w:rsidRPr="00805D9A">
        <w:rPr>
          <w:rFonts w:ascii="Arial" w:eastAsia="Times New Roman" w:hAnsi="Arial" w:cs="Arial"/>
          <w:color w:val="000000"/>
        </w:rPr>
        <w:t> </w:t>
      </w:r>
    </w:p>
    <w:p w:rsidR="00805D9A" w:rsidRPr="00805D9A" w:rsidRDefault="00805D9A" w:rsidP="00805D9A">
      <w:pPr>
        <w:numPr>
          <w:ilvl w:val="0"/>
          <w:numId w:val="8"/>
        </w:numPr>
        <w:spacing w:after="0" w:line="240" w:lineRule="auto"/>
        <w:ind w:left="2220"/>
        <w:rPr>
          <w:rFonts w:ascii="Arial" w:eastAsia="Times New Roman" w:hAnsi="Arial" w:cs="Arial"/>
          <w:color w:val="000000"/>
        </w:rPr>
      </w:pPr>
      <w:hyperlink r:id="rId21" w:anchor="id.eguag9akzuc4" w:history="1">
        <w:r w:rsidRPr="00805D9A">
          <w:rPr>
            <w:rFonts w:ascii="Arial" w:eastAsia="Times New Roman" w:hAnsi="Arial" w:cs="Arial"/>
            <w:color w:val="0000FF"/>
            <w:u w:val="single"/>
          </w:rPr>
          <w:t>Set up Skype Groups</w:t>
        </w:r>
      </w:hyperlink>
    </w:p>
    <w:p w:rsidR="00805D9A" w:rsidRPr="00805D9A" w:rsidRDefault="00805D9A" w:rsidP="00805D9A">
      <w:pPr>
        <w:numPr>
          <w:ilvl w:val="0"/>
          <w:numId w:val="9"/>
        </w:numPr>
        <w:spacing w:after="0" w:line="240" w:lineRule="auto"/>
        <w:ind w:left="2940"/>
        <w:rPr>
          <w:rFonts w:ascii="Arial" w:eastAsia="Times New Roman" w:hAnsi="Arial" w:cs="Arial"/>
          <w:color w:val="000000"/>
        </w:rPr>
      </w:pPr>
      <w:hyperlink r:id="rId22" w:anchor="id.m9bunb67mcgu" w:history="1">
        <w:r w:rsidRPr="00805D9A">
          <w:rPr>
            <w:rFonts w:ascii="Arial" w:eastAsia="Times New Roman" w:hAnsi="Arial" w:cs="Arial"/>
            <w:color w:val="0000FF"/>
            <w:u w:val="single"/>
          </w:rPr>
          <w:t>OCHA IM Internal</w:t>
        </w:r>
      </w:hyperlink>
    </w:p>
    <w:p w:rsidR="00805D9A" w:rsidRPr="00805D9A" w:rsidRDefault="00805D9A" w:rsidP="00805D9A">
      <w:pPr>
        <w:numPr>
          <w:ilvl w:val="0"/>
          <w:numId w:val="9"/>
        </w:numPr>
        <w:spacing w:after="0" w:line="240" w:lineRule="auto"/>
        <w:ind w:left="2940"/>
        <w:rPr>
          <w:rFonts w:ascii="Arial" w:eastAsia="Times New Roman" w:hAnsi="Arial" w:cs="Arial"/>
          <w:color w:val="000000"/>
        </w:rPr>
      </w:pPr>
      <w:hyperlink r:id="rId23" w:anchor="id.7ipr1jb9ikrp" w:history="1">
        <w:r w:rsidRPr="00805D9A">
          <w:rPr>
            <w:rFonts w:ascii="Arial" w:eastAsia="Times New Roman" w:hAnsi="Arial" w:cs="Arial"/>
            <w:color w:val="0000FF"/>
            <w:u w:val="single"/>
          </w:rPr>
          <w:t>Community IM Responders</w:t>
        </w:r>
      </w:hyperlink>
    </w:p>
    <w:p w:rsidR="00805D9A" w:rsidRPr="00805D9A" w:rsidRDefault="00805D9A" w:rsidP="00805D9A">
      <w:pPr>
        <w:numPr>
          <w:ilvl w:val="0"/>
          <w:numId w:val="10"/>
        </w:numPr>
        <w:spacing w:after="0" w:line="240" w:lineRule="auto"/>
        <w:ind w:left="2220"/>
        <w:rPr>
          <w:rFonts w:ascii="Arial" w:eastAsia="Times New Roman" w:hAnsi="Arial" w:cs="Arial"/>
          <w:color w:val="000000"/>
        </w:rPr>
      </w:pPr>
      <w:hyperlink r:id="rId24" w:anchor="id.6y8x5w4x43cg" w:history="1">
        <w:r w:rsidRPr="00805D9A">
          <w:rPr>
            <w:rFonts w:ascii="Arial" w:eastAsia="Times New Roman" w:hAnsi="Arial" w:cs="Arial"/>
            <w:color w:val="0000FF"/>
            <w:u w:val="single"/>
          </w:rPr>
          <w:t xml:space="preserve">Set up  a </w:t>
        </w:r>
        <w:proofErr w:type="spellStart"/>
        <w:r w:rsidRPr="00805D9A">
          <w:rPr>
            <w:rFonts w:ascii="Arial" w:eastAsia="Times New Roman" w:hAnsi="Arial" w:cs="Arial"/>
            <w:color w:val="0000FF"/>
            <w:u w:val="single"/>
          </w:rPr>
          <w:t>dropbox</w:t>
        </w:r>
        <w:proofErr w:type="spellEnd"/>
        <w:r w:rsidRPr="00805D9A">
          <w:rPr>
            <w:rFonts w:ascii="Arial" w:eastAsia="Times New Roman" w:hAnsi="Arial" w:cs="Arial"/>
            <w:color w:val="0000FF"/>
            <w:u w:val="single"/>
          </w:rPr>
          <w:t xml:space="preserve"> for data collection and sharing</w:t>
        </w:r>
      </w:hyperlink>
    </w:p>
    <w:p w:rsidR="00805D9A" w:rsidRPr="00805D9A" w:rsidRDefault="00805D9A" w:rsidP="00805D9A">
      <w:pPr>
        <w:numPr>
          <w:ilvl w:val="0"/>
          <w:numId w:val="11"/>
        </w:numPr>
        <w:spacing w:after="0" w:line="240" w:lineRule="auto"/>
        <w:ind w:left="2940"/>
        <w:rPr>
          <w:rFonts w:ascii="Arial" w:eastAsia="Times New Roman" w:hAnsi="Arial" w:cs="Arial"/>
          <w:color w:val="000000"/>
        </w:rPr>
      </w:pPr>
      <w:hyperlink r:id="rId25" w:anchor="id.vqdmwsx1tlh8" w:history="1">
        <w:r w:rsidRPr="00805D9A">
          <w:rPr>
            <w:rFonts w:ascii="Arial" w:eastAsia="Times New Roman" w:hAnsi="Arial" w:cs="Arial"/>
            <w:color w:val="0000FF"/>
            <w:u w:val="single"/>
          </w:rPr>
          <w:t>OCHA IM Internal</w:t>
        </w:r>
      </w:hyperlink>
    </w:p>
    <w:p w:rsidR="00805D9A" w:rsidRPr="00805D9A" w:rsidRDefault="00805D9A" w:rsidP="00805D9A">
      <w:pPr>
        <w:numPr>
          <w:ilvl w:val="0"/>
          <w:numId w:val="11"/>
        </w:numPr>
        <w:spacing w:after="0" w:line="240" w:lineRule="auto"/>
        <w:ind w:left="2940"/>
        <w:rPr>
          <w:rFonts w:ascii="Arial" w:eastAsia="Times New Roman" w:hAnsi="Arial" w:cs="Arial"/>
          <w:color w:val="000000"/>
        </w:rPr>
      </w:pPr>
      <w:hyperlink r:id="rId26" w:anchor="id.5vrq9ksit6o2" w:history="1">
        <w:r w:rsidRPr="00805D9A">
          <w:rPr>
            <w:rFonts w:ascii="Arial" w:eastAsia="Times New Roman" w:hAnsi="Arial" w:cs="Arial"/>
            <w:color w:val="0000FF"/>
            <w:u w:val="single"/>
          </w:rPr>
          <w:t>Community IM Responders</w:t>
        </w:r>
      </w:hyperlink>
    </w:p>
    <w:p w:rsidR="00805D9A" w:rsidRPr="00805D9A" w:rsidRDefault="00805D9A" w:rsidP="00805D9A">
      <w:pPr>
        <w:numPr>
          <w:ilvl w:val="0"/>
          <w:numId w:val="12"/>
        </w:numPr>
        <w:spacing w:after="0" w:line="240" w:lineRule="auto"/>
        <w:ind w:left="2220"/>
        <w:rPr>
          <w:rFonts w:ascii="Arial" w:eastAsia="Times New Roman" w:hAnsi="Arial" w:cs="Arial"/>
          <w:color w:val="000000"/>
        </w:rPr>
      </w:pPr>
      <w:hyperlink r:id="rId27" w:anchor="id.s8a88cxh2bvp" w:history="1">
        <w:r w:rsidRPr="00805D9A">
          <w:rPr>
            <w:rFonts w:ascii="Arial" w:eastAsia="Times New Roman" w:hAnsi="Arial" w:cs="Arial"/>
            <w:color w:val="0000FF"/>
            <w:u w:val="single"/>
          </w:rPr>
          <w:t>Set up a Google Doc Folder for OCHA IM Team</w:t>
        </w:r>
      </w:hyperlink>
    </w:p>
    <w:p w:rsidR="00805D9A" w:rsidRPr="00805D9A" w:rsidRDefault="00805D9A" w:rsidP="00805D9A">
      <w:pPr>
        <w:numPr>
          <w:ilvl w:val="0"/>
          <w:numId w:val="13"/>
        </w:numPr>
        <w:spacing w:after="0" w:line="240" w:lineRule="auto"/>
        <w:ind w:left="1500"/>
        <w:rPr>
          <w:rFonts w:ascii="Arial" w:eastAsia="Times New Roman" w:hAnsi="Arial" w:cs="Arial"/>
          <w:color w:val="000000"/>
        </w:rPr>
      </w:pPr>
      <w:hyperlink r:id="rId28" w:anchor="id.qvl8cn5bby6d" w:history="1">
        <w:r w:rsidRPr="00805D9A">
          <w:rPr>
            <w:rFonts w:ascii="Arial" w:eastAsia="Times New Roman" w:hAnsi="Arial" w:cs="Arial"/>
            <w:color w:val="0000FF"/>
            <w:u w:val="single"/>
          </w:rPr>
          <w:t>Coordination</w:t>
        </w:r>
      </w:hyperlink>
    </w:p>
    <w:p w:rsidR="00805D9A" w:rsidRPr="00805D9A" w:rsidRDefault="00805D9A" w:rsidP="00805D9A">
      <w:pPr>
        <w:numPr>
          <w:ilvl w:val="0"/>
          <w:numId w:val="14"/>
        </w:numPr>
        <w:spacing w:after="0" w:line="240" w:lineRule="auto"/>
        <w:ind w:left="2220"/>
        <w:rPr>
          <w:rFonts w:ascii="Arial" w:eastAsia="Times New Roman" w:hAnsi="Arial" w:cs="Arial"/>
          <w:color w:val="000000"/>
        </w:rPr>
      </w:pPr>
      <w:hyperlink r:id="rId29" w:anchor="id.iedx2wcy5uhj" w:history="1">
        <w:r w:rsidRPr="00805D9A">
          <w:rPr>
            <w:rFonts w:ascii="Arial" w:eastAsia="Times New Roman" w:hAnsi="Arial" w:cs="Arial"/>
            <w:color w:val="0000FF"/>
            <w:u w:val="single"/>
          </w:rPr>
          <w:t>Agree on a reporting cycle</w:t>
        </w:r>
      </w:hyperlink>
    </w:p>
    <w:p w:rsidR="00805D9A" w:rsidRPr="00805D9A" w:rsidRDefault="00805D9A" w:rsidP="00805D9A">
      <w:pPr>
        <w:numPr>
          <w:ilvl w:val="0"/>
          <w:numId w:val="14"/>
        </w:numPr>
        <w:spacing w:after="0" w:line="240" w:lineRule="auto"/>
        <w:ind w:left="2220"/>
        <w:rPr>
          <w:rFonts w:ascii="Arial" w:eastAsia="Times New Roman" w:hAnsi="Arial" w:cs="Arial"/>
          <w:color w:val="000000"/>
        </w:rPr>
      </w:pPr>
      <w:hyperlink r:id="rId30" w:anchor="id.pm70ihpvk8lb" w:history="1">
        <w:r w:rsidRPr="00805D9A">
          <w:rPr>
            <w:rFonts w:ascii="Arial" w:eastAsia="Times New Roman" w:hAnsi="Arial" w:cs="Arial"/>
            <w:color w:val="0000FF"/>
            <w:u w:val="single"/>
          </w:rPr>
          <w:t>Enhance standardization</w:t>
        </w:r>
      </w:hyperlink>
      <w:r w:rsidRPr="00805D9A">
        <w:rPr>
          <w:rFonts w:ascii="Arial" w:eastAsia="Times New Roman" w:hAnsi="Arial" w:cs="Arial"/>
          <w:color w:val="000000"/>
        </w:rPr>
        <w:t> </w:t>
      </w:r>
    </w:p>
    <w:p w:rsidR="00805D9A" w:rsidRPr="00805D9A" w:rsidRDefault="00805D9A" w:rsidP="00805D9A">
      <w:pPr>
        <w:numPr>
          <w:ilvl w:val="0"/>
          <w:numId w:val="15"/>
        </w:numPr>
        <w:spacing w:after="0" w:line="240" w:lineRule="auto"/>
        <w:ind w:left="780"/>
        <w:rPr>
          <w:rFonts w:ascii="Arial" w:eastAsia="Times New Roman" w:hAnsi="Arial" w:cs="Arial"/>
          <w:color w:val="000000"/>
        </w:rPr>
      </w:pPr>
      <w:hyperlink r:id="rId31" w:anchor="id.9ot83ic363m2" w:history="1">
        <w:r w:rsidRPr="00805D9A">
          <w:rPr>
            <w:rFonts w:ascii="Arial" w:eastAsia="Times New Roman" w:hAnsi="Arial" w:cs="Arial"/>
            <w:color w:val="0000FF"/>
            <w:u w:val="single"/>
          </w:rPr>
          <w:t>Data Strategy</w:t>
        </w:r>
      </w:hyperlink>
    </w:p>
    <w:p w:rsidR="00805D9A" w:rsidRPr="00805D9A" w:rsidRDefault="00805D9A" w:rsidP="00805D9A">
      <w:pPr>
        <w:numPr>
          <w:ilvl w:val="0"/>
          <w:numId w:val="16"/>
        </w:numPr>
        <w:spacing w:after="0" w:line="240" w:lineRule="auto"/>
        <w:ind w:left="1500"/>
        <w:rPr>
          <w:rFonts w:ascii="Arial" w:eastAsia="Times New Roman" w:hAnsi="Arial" w:cs="Arial"/>
          <w:color w:val="000000"/>
        </w:rPr>
      </w:pPr>
      <w:hyperlink r:id="rId32" w:anchor="id.q0eh8s1ul6l8" w:history="1">
        <w:r w:rsidRPr="00805D9A">
          <w:rPr>
            <w:rFonts w:ascii="Arial" w:eastAsia="Times New Roman" w:hAnsi="Arial" w:cs="Arial"/>
            <w:color w:val="0000FF"/>
            <w:u w:val="single"/>
          </w:rPr>
          <w:t>Review the CODs</w:t>
        </w:r>
      </w:hyperlink>
    </w:p>
    <w:p w:rsidR="00805D9A" w:rsidRPr="00805D9A" w:rsidRDefault="00805D9A" w:rsidP="00805D9A">
      <w:pPr>
        <w:numPr>
          <w:ilvl w:val="0"/>
          <w:numId w:val="16"/>
        </w:numPr>
        <w:spacing w:after="0" w:line="240" w:lineRule="auto"/>
        <w:ind w:left="1500"/>
        <w:rPr>
          <w:rFonts w:ascii="Arial" w:eastAsia="Times New Roman" w:hAnsi="Arial" w:cs="Arial"/>
          <w:color w:val="000000"/>
        </w:rPr>
      </w:pPr>
      <w:hyperlink r:id="rId33" w:anchor="id.oke2mgmeud17" w:history="1">
        <w:r w:rsidRPr="00805D9A">
          <w:rPr>
            <w:rFonts w:ascii="Arial" w:eastAsia="Times New Roman" w:hAnsi="Arial" w:cs="Arial"/>
            <w:color w:val="0000FF"/>
            <w:u w:val="single"/>
          </w:rPr>
          <w:t>Review the FODs</w:t>
        </w:r>
      </w:hyperlink>
    </w:p>
    <w:p w:rsidR="00805D9A" w:rsidRPr="00805D9A" w:rsidRDefault="00805D9A" w:rsidP="00805D9A">
      <w:pPr>
        <w:numPr>
          <w:ilvl w:val="0"/>
          <w:numId w:val="16"/>
        </w:numPr>
        <w:spacing w:after="0" w:line="240" w:lineRule="auto"/>
        <w:ind w:left="1500"/>
        <w:rPr>
          <w:rFonts w:ascii="Arial" w:eastAsia="Times New Roman" w:hAnsi="Arial" w:cs="Arial"/>
          <w:color w:val="000000"/>
        </w:rPr>
      </w:pPr>
      <w:hyperlink r:id="rId34" w:anchor="id.ebpl17w8nbqw" w:history="1">
        <w:r w:rsidRPr="00805D9A">
          <w:rPr>
            <w:rFonts w:ascii="Arial" w:eastAsia="Times New Roman" w:hAnsi="Arial" w:cs="Arial"/>
            <w:color w:val="0000FF"/>
            <w:u w:val="single"/>
          </w:rPr>
          <w:t>Identify datasets and sources</w:t>
        </w:r>
      </w:hyperlink>
    </w:p>
    <w:p w:rsidR="00805D9A" w:rsidRPr="00805D9A" w:rsidRDefault="00805D9A" w:rsidP="00805D9A">
      <w:pPr>
        <w:numPr>
          <w:ilvl w:val="0"/>
          <w:numId w:val="16"/>
        </w:numPr>
        <w:spacing w:after="0" w:line="240" w:lineRule="auto"/>
        <w:ind w:left="1500"/>
        <w:rPr>
          <w:rFonts w:ascii="Arial" w:eastAsia="Times New Roman" w:hAnsi="Arial" w:cs="Arial"/>
          <w:color w:val="000000"/>
        </w:rPr>
      </w:pPr>
      <w:hyperlink r:id="rId35" w:anchor="id.8zovm4f245ss" w:history="1">
        <w:r w:rsidRPr="00805D9A">
          <w:rPr>
            <w:rFonts w:ascii="Arial" w:eastAsia="Times New Roman" w:hAnsi="Arial" w:cs="Arial"/>
            <w:color w:val="0000FF"/>
            <w:u w:val="single"/>
          </w:rPr>
          <w:t>List terms and Definitions</w:t>
        </w:r>
      </w:hyperlink>
    </w:p>
    <w:p w:rsidR="00805D9A" w:rsidRPr="00805D9A" w:rsidRDefault="00805D9A" w:rsidP="00805D9A">
      <w:pPr>
        <w:numPr>
          <w:ilvl w:val="0"/>
          <w:numId w:val="16"/>
        </w:numPr>
        <w:spacing w:after="0" w:line="240" w:lineRule="auto"/>
        <w:ind w:left="1500"/>
        <w:rPr>
          <w:rFonts w:ascii="Arial" w:eastAsia="Times New Roman" w:hAnsi="Arial" w:cs="Arial"/>
          <w:color w:val="000000"/>
        </w:rPr>
      </w:pPr>
      <w:hyperlink r:id="rId36" w:anchor="id.b85kv7v0ojfk" w:history="1">
        <w:r w:rsidRPr="00805D9A">
          <w:rPr>
            <w:rFonts w:ascii="Arial" w:eastAsia="Times New Roman" w:hAnsi="Arial" w:cs="Arial"/>
            <w:color w:val="0000FF"/>
            <w:u w:val="single"/>
          </w:rPr>
          <w:t>Identify data flow</w:t>
        </w:r>
      </w:hyperlink>
    </w:p>
    <w:p w:rsidR="00805D9A" w:rsidRPr="00805D9A" w:rsidRDefault="00805D9A" w:rsidP="00805D9A">
      <w:pPr>
        <w:numPr>
          <w:ilvl w:val="0"/>
          <w:numId w:val="16"/>
        </w:numPr>
        <w:spacing w:after="0" w:line="240" w:lineRule="auto"/>
        <w:ind w:left="1500"/>
        <w:rPr>
          <w:rFonts w:ascii="Arial" w:eastAsia="Times New Roman" w:hAnsi="Arial" w:cs="Arial"/>
          <w:color w:val="000000"/>
        </w:rPr>
      </w:pPr>
      <w:hyperlink r:id="rId37" w:anchor="id.foisisi8d65h" w:history="1">
        <w:r w:rsidRPr="00805D9A">
          <w:rPr>
            <w:rFonts w:ascii="Arial" w:eastAsia="Times New Roman" w:hAnsi="Arial" w:cs="Arial"/>
            <w:color w:val="0000FF"/>
            <w:u w:val="single"/>
          </w:rPr>
          <w:t>Sharing data</w:t>
        </w:r>
      </w:hyperlink>
    </w:p>
    <w:p w:rsidR="00805D9A" w:rsidRPr="00805D9A" w:rsidRDefault="00805D9A" w:rsidP="00805D9A">
      <w:pPr>
        <w:numPr>
          <w:ilvl w:val="0"/>
          <w:numId w:val="16"/>
        </w:numPr>
        <w:spacing w:after="0" w:line="240" w:lineRule="auto"/>
        <w:ind w:left="1500"/>
        <w:rPr>
          <w:rFonts w:ascii="Arial" w:eastAsia="Times New Roman" w:hAnsi="Arial" w:cs="Arial"/>
          <w:color w:val="000000"/>
        </w:rPr>
      </w:pPr>
      <w:hyperlink r:id="rId38" w:anchor="id.9va4dw27qeo7" w:history="1">
        <w:r w:rsidRPr="00805D9A">
          <w:rPr>
            <w:rFonts w:ascii="Arial" w:eastAsia="Times New Roman" w:hAnsi="Arial" w:cs="Arial"/>
            <w:color w:val="0000FF"/>
            <w:u w:val="single"/>
          </w:rPr>
          <w:t>Storage locations</w:t>
        </w:r>
      </w:hyperlink>
    </w:p>
    <w:p w:rsidR="00805D9A" w:rsidRPr="00805D9A" w:rsidRDefault="00805D9A" w:rsidP="00805D9A">
      <w:pPr>
        <w:numPr>
          <w:ilvl w:val="0"/>
          <w:numId w:val="17"/>
        </w:numPr>
        <w:spacing w:after="0" w:line="240" w:lineRule="auto"/>
        <w:ind w:left="780"/>
        <w:rPr>
          <w:rFonts w:ascii="Arial" w:eastAsia="Times New Roman" w:hAnsi="Arial" w:cs="Arial"/>
          <w:color w:val="000000"/>
        </w:rPr>
      </w:pPr>
      <w:hyperlink r:id="rId39" w:anchor="id.iz8s5u4cm4ld" w:history="1">
        <w:r w:rsidRPr="00805D9A">
          <w:rPr>
            <w:rFonts w:ascii="Arial" w:eastAsia="Times New Roman" w:hAnsi="Arial" w:cs="Arial"/>
            <w:color w:val="0000FF"/>
            <w:u w:val="single"/>
          </w:rPr>
          <w:t>HPC Support</w:t>
        </w:r>
      </w:hyperlink>
    </w:p>
    <w:p w:rsidR="00805D9A" w:rsidRPr="00805D9A" w:rsidRDefault="00805D9A" w:rsidP="00805D9A">
      <w:pPr>
        <w:numPr>
          <w:ilvl w:val="0"/>
          <w:numId w:val="18"/>
        </w:numPr>
        <w:spacing w:after="0" w:line="240" w:lineRule="auto"/>
        <w:ind w:left="1500"/>
        <w:rPr>
          <w:rFonts w:ascii="Arial" w:eastAsia="Times New Roman" w:hAnsi="Arial" w:cs="Arial"/>
          <w:color w:val="000000"/>
        </w:rPr>
      </w:pPr>
      <w:hyperlink r:id="rId40" w:anchor="id.v058zrgcnfq2" w:history="1">
        <w:r w:rsidRPr="00805D9A">
          <w:rPr>
            <w:rFonts w:ascii="Arial" w:eastAsia="Times New Roman" w:hAnsi="Arial" w:cs="Arial"/>
            <w:color w:val="0000FF"/>
            <w:u w:val="single"/>
          </w:rPr>
          <w:t>Support Assessment</w:t>
        </w:r>
      </w:hyperlink>
    </w:p>
    <w:p w:rsidR="00805D9A" w:rsidRPr="00805D9A" w:rsidRDefault="00805D9A" w:rsidP="00805D9A">
      <w:pPr>
        <w:numPr>
          <w:ilvl w:val="0"/>
          <w:numId w:val="18"/>
        </w:numPr>
        <w:spacing w:after="0" w:line="240" w:lineRule="auto"/>
        <w:ind w:left="1500"/>
        <w:rPr>
          <w:rFonts w:ascii="Arial" w:eastAsia="Times New Roman" w:hAnsi="Arial" w:cs="Arial"/>
          <w:color w:val="000000"/>
        </w:rPr>
      </w:pPr>
      <w:hyperlink r:id="rId41" w:anchor="id.mi6zu7uyy4zp" w:history="1">
        <w:r w:rsidRPr="00805D9A">
          <w:rPr>
            <w:rFonts w:ascii="Arial" w:eastAsia="Times New Roman" w:hAnsi="Arial" w:cs="Arial"/>
            <w:color w:val="0000FF"/>
            <w:u w:val="single"/>
          </w:rPr>
          <w:t>Support the SRP</w:t>
        </w:r>
      </w:hyperlink>
      <w:r w:rsidRPr="00805D9A">
        <w:rPr>
          <w:rFonts w:ascii="Arial" w:eastAsia="Times New Roman" w:hAnsi="Arial" w:cs="Arial"/>
          <w:color w:val="000000"/>
        </w:rPr>
        <w:t> </w:t>
      </w:r>
    </w:p>
    <w:p w:rsidR="00805D9A" w:rsidRPr="00805D9A" w:rsidRDefault="00805D9A" w:rsidP="00805D9A">
      <w:pPr>
        <w:numPr>
          <w:ilvl w:val="0"/>
          <w:numId w:val="18"/>
        </w:numPr>
        <w:spacing w:after="0" w:line="240" w:lineRule="auto"/>
        <w:ind w:left="1500"/>
        <w:rPr>
          <w:rFonts w:ascii="Arial" w:eastAsia="Times New Roman" w:hAnsi="Arial" w:cs="Arial"/>
          <w:color w:val="000000"/>
        </w:rPr>
      </w:pPr>
      <w:hyperlink r:id="rId42" w:anchor="id.1nn3j7o9p3lo" w:history="1">
        <w:r w:rsidRPr="00805D9A">
          <w:rPr>
            <w:rFonts w:ascii="Arial" w:eastAsia="Times New Roman" w:hAnsi="Arial" w:cs="Arial"/>
            <w:color w:val="0000FF"/>
            <w:u w:val="single"/>
          </w:rPr>
          <w:t>Support Monitoring</w:t>
        </w:r>
      </w:hyperlink>
    </w:p>
    <w:p w:rsidR="00805D9A" w:rsidRPr="00805D9A" w:rsidRDefault="00805D9A" w:rsidP="00805D9A">
      <w:pPr>
        <w:numPr>
          <w:ilvl w:val="0"/>
          <w:numId w:val="19"/>
        </w:numPr>
        <w:spacing w:after="0" w:line="240" w:lineRule="auto"/>
        <w:ind w:left="780"/>
        <w:rPr>
          <w:rFonts w:ascii="Arial" w:eastAsia="Times New Roman" w:hAnsi="Arial" w:cs="Arial"/>
          <w:color w:val="000000"/>
        </w:rPr>
      </w:pPr>
      <w:hyperlink r:id="rId43" w:anchor="id.p2c5ucwk2u2m" w:history="1">
        <w:r w:rsidRPr="00805D9A">
          <w:rPr>
            <w:rFonts w:ascii="Arial" w:eastAsia="Times New Roman" w:hAnsi="Arial" w:cs="Arial"/>
            <w:color w:val="0000FF"/>
            <w:u w:val="single"/>
          </w:rPr>
          <w:t>Products</w:t>
        </w:r>
      </w:hyperlink>
    </w:p>
    <w:p w:rsidR="00805D9A" w:rsidRPr="00805D9A" w:rsidRDefault="00805D9A" w:rsidP="00805D9A">
      <w:pPr>
        <w:numPr>
          <w:ilvl w:val="0"/>
          <w:numId w:val="20"/>
        </w:numPr>
        <w:spacing w:after="0" w:line="240" w:lineRule="auto"/>
        <w:ind w:left="1500"/>
        <w:rPr>
          <w:rFonts w:ascii="Arial" w:eastAsia="Times New Roman" w:hAnsi="Arial" w:cs="Arial"/>
          <w:color w:val="000000"/>
        </w:rPr>
      </w:pPr>
      <w:hyperlink r:id="rId44" w:anchor="id.q8sqxfn5k9dg" w:history="1">
        <w:r w:rsidRPr="00805D9A">
          <w:rPr>
            <w:rFonts w:ascii="Arial" w:eastAsia="Times New Roman" w:hAnsi="Arial" w:cs="Arial"/>
            <w:color w:val="0000FF"/>
            <w:u w:val="single"/>
          </w:rPr>
          <w:t>Define core set of products to be delivered</w:t>
        </w:r>
      </w:hyperlink>
    </w:p>
    <w:p w:rsidR="00805D9A" w:rsidRPr="00805D9A" w:rsidRDefault="00805D9A" w:rsidP="00805D9A">
      <w:pPr>
        <w:numPr>
          <w:ilvl w:val="0"/>
          <w:numId w:val="20"/>
        </w:numPr>
        <w:spacing w:after="0" w:line="240" w:lineRule="auto"/>
        <w:ind w:left="1500"/>
        <w:rPr>
          <w:rFonts w:ascii="Arial" w:eastAsia="Times New Roman" w:hAnsi="Arial" w:cs="Arial"/>
          <w:color w:val="000000"/>
        </w:rPr>
      </w:pPr>
      <w:hyperlink r:id="rId45" w:anchor="id.z9425y8deoxs" w:history="1">
        <w:r w:rsidRPr="00805D9A">
          <w:rPr>
            <w:rFonts w:ascii="Arial" w:eastAsia="Times New Roman" w:hAnsi="Arial" w:cs="Arial"/>
            <w:color w:val="0000FF"/>
            <w:u w:val="single"/>
          </w:rPr>
          <w:t>Deliver common products</w:t>
        </w:r>
      </w:hyperlink>
      <w:r w:rsidRPr="00805D9A">
        <w:rPr>
          <w:rFonts w:ascii="Arial" w:eastAsia="Times New Roman" w:hAnsi="Arial" w:cs="Arial"/>
          <w:color w:val="000000"/>
        </w:rPr>
        <w:t> </w:t>
      </w:r>
    </w:p>
    <w:p w:rsidR="00805D9A" w:rsidRPr="00805D9A" w:rsidRDefault="00805D9A" w:rsidP="00805D9A">
      <w:pPr>
        <w:numPr>
          <w:ilvl w:val="0"/>
          <w:numId w:val="21"/>
        </w:numPr>
        <w:spacing w:after="0" w:line="240" w:lineRule="auto"/>
        <w:ind w:left="2220"/>
        <w:rPr>
          <w:rFonts w:ascii="Arial" w:eastAsia="Times New Roman" w:hAnsi="Arial" w:cs="Arial"/>
          <w:color w:val="000000"/>
        </w:rPr>
      </w:pPr>
      <w:hyperlink r:id="rId46" w:anchor="kix.oseu5dm9jcqc" w:history="1">
        <w:r w:rsidRPr="00805D9A">
          <w:rPr>
            <w:rFonts w:ascii="Arial" w:eastAsia="Times New Roman" w:hAnsi="Arial" w:cs="Arial"/>
            <w:color w:val="0000FF"/>
            <w:u w:val="single"/>
          </w:rPr>
          <w:t>Contact List / Meeting Schedule</w:t>
        </w:r>
      </w:hyperlink>
      <w:r w:rsidRPr="00805D9A">
        <w:rPr>
          <w:rFonts w:ascii="Arial" w:eastAsia="Times New Roman" w:hAnsi="Arial" w:cs="Arial"/>
          <w:color w:val="000000"/>
        </w:rPr>
        <w:t> </w:t>
      </w:r>
    </w:p>
    <w:p w:rsidR="00805D9A" w:rsidRPr="00805D9A" w:rsidRDefault="00805D9A" w:rsidP="00805D9A">
      <w:pPr>
        <w:numPr>
          <w:ilvl w:val="0"/>
          <w:numId w:val="21"/>
        </w:numPr>
        <w:spacing w:after="0" w:line="240" w:lineRule="auto"/>
        <w:ind w:left="2220"/>
        <w:rPr>
          <w:rFonts w:ascii="Arial" w:eastAsia="Times New Roman" w:hAnsi="Arial" w:cs="Arial"/>
          <w:color w:val="000000"/>
        </w:rPr>
      </w:pPr>
      <w:hyperlink r:id="rId47" w:anchor="id.6nsmhlhih29n" w:history="1">
        <w:r w:rsidRPr="00805D9A">
          <w:rPr>
            <w:rFonts w:ascii="Arial" w:eastAsia="Times New Roman" w:hAnsi="Arial" w:cs="Arial"/>
            <w:color w:val="0000FF"/>
            <w:u w:val="single"/>
          </w:rPr>
          <w:t>3W - Read, Print &amp; Share 3W concept document / Define &amp; Setup 3W collection, cleaning and product process / Create 3W Registration ‘one card’/ Create ‘How to Report’ Instructions</w:t>
        </w:r>
      </w:hyperlink>
    </w:p>
    <w:p w:rsidR="00805D9A" w:rsidRPr="00805D9A" w:rsidRDefault="00805D9A" w:rsidP="00805D9A">
      <w:pPr>
        <w:numPr>
          <w:ilvl w:val="0"/>
          <w:numId w:val="21"/>
        </w:numPr>
        <w:spacing w:after="0" w:line="240" w:lineRule="auto"/>
        <w:ind w:left="2220"/>
        <w:rPr>
          <w:rFonts w:ascii="Arial" w:eastAsia="Times New Roman" w:hAnsi="Arial" w:cs="Arial"/>
          <w:color w:val="000000"/>
        </w:rPr>
      </w:pPr>
      <w:hyperlink r:id="rId48" w:anchor="id.acsgcag21m5" w:history="1">
        <w:r w:rsidRPr="00805D9A">
          <w:rPr>
            <w:rFonts w:ascii="Arial" w:eastAsia="Times New Roman" w:hAnsi="Arial" w:cs="Arial"/>
            <w:color w:val="0000FF"/>
            <w:u w:val="single"/>
          </w:rPr>
          <w:t>Maps</w:t>
        </w:r>
      </w:hyperlink>
    </w:p>
    <w:p w:rsidR="00805D9A" w:rsidRPr="00805D9A" w:rsidRDefault="00805D9A" w:rsidP="00805D9A">
      <w:pPr>
        <w:numPr>
          <w:ilvl w:val="0"/>
          <w:numId w:val="21"/>
        </w:numPr>
        <w:spacing w:after="0" w:line="240" w:lineRule="auto"/>
        <w:ind w:left="2220"/>
        <w:rPr>
          <w:rFonts w:ascii="Arial" w:eastAsia="Times New Roman" w:hAnsi="Arial" w:cs="Arial"/>
          <w:color w:val="000000"/>
        </w:rPr>
      </w:pPr>
      <w:hyperlink r:id="rId49" w:anchor="id.k2r64igp7cv3" w:history="1">
        <w:r w:rsidRPr="00805D9A">
          <w:rPr>
            <w:rFonts w:ascii="Arial" w:eastAsia="Times New Roman" w:hAnsi="Arial" w:cs="Arial"/>
            <w:color w:val="0000FF"/>
            <w:u w:val="single"/>
          </w:rPr>
          <w:t>Severity Estimate Ranking</w:t>
        </w:r>
      </w:hyperlink>
    </w:p>
    <w:p w:rsidR="00805D9A" w:rsidRPr="00805D9A" w:rsidRDefault="00805D9A" w:rsidP="00805D9A">
      <w:pPr>
        <w:numPr>
          <w:ilvl w:val="0"/>
          <w:numId w:val="21"/>
        </w:numPr>
        <w:spacing w:after="0" w:line="240" w:lineRule="auto"/>
        <w:ind w:left="2220"/>
        <w:rPr>
          <w:rFonts w:ascii="Arial" w:eastAsia="Times New Roman" w:hAnsi="Arial" w:cs="Arial"/>
          <w:color w:val="000000"/>
        </w:rPr>
      </w:pPr>
      <w:hyperlink r:id="rId50" w:anchor="id.7dbgc8urp83j" w:history="1">
        <w:r w:rsidRPr="00805D9A">
          <w:rPr>
            <w:rFonts w:ascii="Arial" w:eastAsia="Times New Roman" w:hAnsi="Arial" w:cs="Arial"/>
            <w:color w:val="0000FF"/>
            <w:u w:val="single"/>
          </w:rPr>
          <w:t>Most Affected Areas</w:t>
        </w:r>
      </w:hyperlink>
    </w:p>
    <w:p w:rsidR="00805D9A" w:rsidRPr="00805D9A" w:rsidRDefault="00805D9A" w:rsidP="00805D9A">
      <w:pPr>
        <w:numPr>
          <w:ilvl w:val="0"/>
          <w:numId w:val="21"/>
        </w:numPr>
        <w:spacing w:after="0" w:line="240" w:lineRule="auto"/>
        <w:ind w:left="2220"/>
        <w:rPr>
          <w:rFonts w:ascii="Arial" w:eastAsia="Times New Roman" w:hAnsi="Arial" w:cs="Arial"/>
          <w:color w:val="000000"/>
        </w:rPr>
      </w:pPr>
      <w:hyperlink r:id="rId51" w:anchor="id.rysm92srj9yk" w:history="1">
        <w:r w:rsidRPr="00805D9A">
          <w:rPr>
            <w:rFonts w:ascii="Arial" w:eastAsia="Times New Roman" w:hAnsi="Arial" w:cs="Arial"/>
            <w:color w:val="0000FF"/>
            <w:u w:val="single"/>
          </w:rPr>
          <w:t>Prioritization Ranking</w:t>
        </w:r>
      </w:hyperlink>
    </w:p>
    <w:p w:rsidR="00805D9A" w:rsidRPr="00805D9A" w:rsidRDefault="00805D9A" w:rsidP="00805D9A">
      <w:pPr>
        <w:numPr>
          <w:ilvl w:val="0"/>
          <w:numId w:val="21"/>
        </w:numPr>
        <w:spacing w:after="0" w:line="240" w:lineRule="auto"/>
        <w:ind w:left="2220"/>
        <w:rPr>
          <w:rFonts w:ascii="Arial" w:eastAsia="Times New Roman" w:hAnsi="Arial" w:cs="Arial"/>
          <w:color w:val="000000"/>
        </w:rPr>
      </w:pPr>
      <w:hyperlink r:id="rId52" w:anchor="id.j2cw14lalhel" w:history="1">
        <w:r w:rsidRPr="00805D9A">
          <w:rPr>
            <w:rFonts w:ascii="Arial" w:eastAsia="Times New Roman" w:hAnsi="Arial" w:cs="Arial"/>
            <w:color w:val="0000FF"/>
            <w:u w:val="single"/>
          </w:rPr>
          <w:t>Gap Analysis</w:t>
        </w:r>
      </w:hyperlink>
    </w:p>
    <w:p w:rsidR="00805D9A" w:rsidRPr="00805D9A" w:rsidRDefault="00805D9A" w:rsidP="00805D9A">
      <w:pPr>
        <w:numPr>
          <w:ilvl w:val="0"/>
          <w:numId w:val="21"/>
        </w:numPr>
        <w:spacing w:after="0" w:line="240" w:lineRule="auto"/>
        <w:ind w:left="2220"/>
        <w:rPr>
          <w:rFonts w:ascii="Arial" w:eastAsia="Times New Roman" w:hAnsi="Arial" w:cs="Arial"/>
          <w:color w:val="000000"/>
        </w:rPr>
      </w:pPr>
      <w:hyperlink r:id="rId53" w:anchor="id.7gqp6mjhuj2v" w:history="1">
        <w:r w:rsidRPr="00805D9A">
          <w:rPr>
            <w:rFonts w:ascii="Arial" w:eastAsia="Times New Roman" w:hAnsi="Arial" w:cs="Arial"/>
            <w:color w:val="0000FF"/>
            <w:u w:val="single"/>
          </w:rPr>
          <w:t>Geographic Profiles</w:t>
        </w:r>
      </w:hyperlink>
      <w:r w:rsidRPr="00805D9A">
        <w:rPr>
          <w:rFonts w:ascii="Arial" w:eastAsia="Times New Roman" w:hAnsi="Arial" w:cs="Arial"/>
          <w:color w:val="000000"/>
        </w:rPr>
        <w:t> </w:t>
      </w:r>
    </w:p>
    <w:p w:rsidR="00805D9A" w:rsidRPr="00805D9A" w:rsidRDefault="00805D9A" w:rsidP="00805D9A">
      <w:pPr>
        <w:numPr>
          <w:ilvl w:val="0"/>
          <w:numId w:val="21"/>
        </w:numPr>
        <w:spacing w:after="0" w:line="240" w:lineRule="auto"/>
        <w:ind w:left="2220"/>
        <w:rPr>
          <w:rFonts w:ascii="Arial" w:eastAsia="Times New Roman" w:hAnsi="Arial" w:cs="Arial"/>
          <w:color w:val="000000"/>
        </w:rPr>
      </w:pPr>
      <w:hyperlink r:id="rId54" w:anchor="id.dpi5lwf42741" w:history="1">
        <w:r w:rsidRPr="00805D9A">
          <w:rPr>
            <w:rFonts w:ascii="Arial" w:eastAsia="Times New Roman" w:hAnsi="Arial" w:cs="Arial"/>
            <w:color w:val="0000FF"/>
            <w:u w:val="single"/>
          </w:rPr>
          <w:t>Briefing Packs</w:t>
        </w:r>
      </w:hyperlink>
    </w:p>
    <w:p w:rsidR="00805D9A" w:rsidRPr="00805D9A" w:rsidRDefault="00805D9A" w:rsidP="00805D9A">
      <w:pPr>
        <w:numPr>
          <w:ilvl w:val="0"/>
          <w:numId w:val="22"/>
        </w:numPr>
        <w:spacing w:after="0" w:line="240" w:lineRule="auto"/>
        <w:ind w:left="1500"/>
        <w:rPr>
          <w:rFonts w:ascii="Arial" w:eastAsia="Times New Roman" w:hAnsi="Arial" w:cs="Arial"/>
          <w:color w:val="000000"/>
        </w:rPr>
      </w:pPr>
      <w:hyperlink r:id="rId55" w:anchor="id.et9xjxevk6dq" w:history="1">
        <w:r w:rsidRPr="00805D9A">
          <w:rPr>
            <w:rFonts w:ascii="Arial" w:eastAsia="Times New Roman" w:hAnsi="Arial" w:cs="Arial"/>
            <w:color w:val="0000FF"/>
            <w:u w:val="single"/>
          </w:rPr>
          <w:t>Comparisons</w:t>
        </w:r>
      </w:hyperlink>
    </w:p>
    <w:p w:rsidR="00805D9A" w:rsidRPr="00805D9A" w:rsidRDefault="00805D9A" w:rsidP="00805D9A">
      <w:pPr>
        <w:numPr>
          <w:ilvl w:val="0"/>
          <w:numId w:val="23"/>
        </w:numPr>
        <w:spacing w:after="0" w:line="240" w:lineRule="auto"/>
        <w:ind w:left="780"/>
        <w:rPr>
          <w:rFonts w:ascii="Arial" w:eastAsia="Times New Roman" w:hAnsi="Arial" w:cs="Arial"/>
          <w:color w:val="000000"/>
        </w:rPr>
      </w:pPr>
      <w:hyperlink r:id="rId56" w:anchor="id.9wpou4b0wdto" w:history="1">
        <w:r w:rsidRPr="00805D9A">
          <w:rPr>
            <w:rFonts w:ascii="Arial" w:eastAsia="Times New Roman" w:hAnsi="Arial" w:cs="Arial"/>
            <w:color w:val="0000FF"/>
            <w:u w:val="single"/>
          </w:rPr>
          <w:t>Services</w:t>
        </w:r>
      </w:hyperlink>
      <w:r w:rsidRPr="00805D9A">
        <w:rPr>
          <w:rFonts w:ascii="Arial" w:eastAsia="Times New Roman" w:hAnsi="Arial" w:cs="Arial"/>
          <w:color w:val="000000"/>
        </w:rPr>
        <w:t> </w:t>
      </w:r>
    </w:p>
    <w:p w:rsidR="00805D9A" w:rsidRPr="00805D9A" w:rsidRDefault="00805D9A" w:rsidP="00805D9A">
      <w:pPr>
        <w:numPr>
          <w:ilvl w:val="0"/>
          <w:numId w:val="24"/>
        </w:numPr>
        <w:spacing w:after="0" w:line="240" w:lineRule="auto"/>
        <w:ind w:left="1500"/>
        <w:rPr>
          <w:rFonts w:ascii="Arial" w:eastAsia="Times New Roman" w:hAnsi="Arial" w:cs="Arial"/>
          <w:color w:val="000000"/>
        </w:rPr>
      </w:pPr>
      <w:hyperlink r:id="rId57" w:anchor="id.mmxft3bnwqhq" w:history="1">
        <w:r w:rsidRPr="00805D9A">
          <w:rPr>
            <w:rFonts w:ascii="Arial" w:eastAsia="Times New Roman" w:hAnsi="Arial" w:cs="Arial"/>
            <w:color w:val="0000FF"/>
            <w:u w:val="single"/>
          </w:rPr>
          <w:t xml:space="preserve">Get </w:t>
        </w:r>
        <w:proofErr w:type="spellStart"/>
        <w:r w:rsidRPr="00805D9A">
          <w:rPr>
            <w:rFonts w:ascii="Arial" w:eastAsia="Times New Roman" w:hAnsi="Arial" w:cs="Arial"/>
            <w:color w:val="0000FF"/>
            <w:u w:val="single"/>
          </w:rPr>
          <w:t>HR.Info</w:t>
        </w:r>
        <w:proofErr w:type="spellEnd"/>
        <w:r w:rsidRPr="00805D9A">
          <w:rPr>
            <w:rFonts w:ascii="Arial" w:eastAsia="Times New Roman" w:hAnsi="Arial" w:cs="Arial"/>
            <w:color w:val="0000FF"/>
            <w:u w:val="single"/>
          </w:rPr>
          <w:t xml:space="preserve"> up and running</w:t>
        </w:r>
      </w:hyperlink>
      <w:r w:rsidRPr="00805D9A">
        <w:rPr>
          <w:rFonts w:ascii="Arial" w:eastAsia="Times New Roman" w:hAnsi="Arial" w:cs="Arial"/>
          <w:color w:val="000000"/>
        </w:rPr>
        <w:t> </w:t>
      </w:r>
    </w:p>
    <w:p w:rsidR="00805D9A" w:rsidRPr="00805D9A" w:rsidRDefault="00805D9A" w:rsidP="00805D9A">
      <w:pPr>
        <w:numPr>
          <w:ilvl w:val="0"/>
          <w:numId w:val="24"/>
        </w:numPr>
        <w:spacing w:after="0" w:line="240" w:lineRule="auto"/>
        <w:ind w:left="1500"/>
        <w:rPr>
          <w:rFonts w:ascii="Arial" w:eastAsia="Times New Roman" w:hAnsi="Arial" w:cs="Arial"/>
          <w:color w:val="000000"/>
        </w:rPr>
      </w:pPr>
      <w:hyperlink r:id="rId58" w:anchor="id.9j1geuq72n28" w:history="1">
        <w:r w:rsidRPr="00805D9A">
          <w:rPr>
            <w:rFonts w:ascii="Arial" w:eastAsia="Times New Roman" w:hAnsi="Arial" w:cs="Arial"/>
            <w:color w:val="0000FF"/>
            <w:u w:val="single"/>
          </w:rPr>
          <w:t>Make use of the Assessment Registry</w:t>
        </w:r>
      </w:hyperlink>
    </w:p>
    <w:p w:rsidR="00805D9A" w:rsidRPr="00805D9A" w:rsidRDefault="00805D9A" w:rsidP="00805D9A">
      <w:pPr>
        <w:numPr>
          <w:ilvl w:val="0"/>
          <w:numId w:val="24"/>
        </w:numPr>
        <w:spacing w:after="0" w:line="240" w:lineRule="auto"/>
        <w:ind w:left="1500"/>
        <w:rPr>
          <w:rFonts w:ascii="Arial" w:eastAsia="Times New Roman" w:hAnsi="Arial" w:cs="Arial"/>
          <w:color w:val="000000"/>
        </w:rPr>
      </w:pPr>
      <w:hyperlink r:id="rId59" w:anchor="id.f4j7iscuetve" w:history="1">
        <w:r w:rsidRPr="00805D9A">
          <w:rPr>
            <w:rFonts w:ascii="Arial" w:eastAsia="Times New Roman" w:hAnsi="Arial" w:cs="Arial"/>
            <w:color w:val="0000FF"/>
            <w:u w:val="single"/>
          </w:rPr>
          <w:t>Monitor and Contribute to the Virtual OSOCC</w:t>
        </w:r>
      </w:hyperlink>
    </w:p>
    <w:p w:rsidR="00805D9A" w:rsidRPr="00805D9A" w:rsidRDefault="00805D9A" w:rsidP="00805D9A">
      <w:pPr>
        <w:numPr>
          <w:ilvl w:val="0"/>
          <w:numId w:val="24"/>
        </w:numPr>
        <w:spacing w:after="0" w:line="240" w:lineRule="auto"/>
        <w:ind w:left="1500"/>
        <w:rPr>
          <w:rFonts w:ascii="Arial" w:eastAsia="Times New Roman" w:hAnsi="Arial" w:cs="Arial"/>
          <w:color w:val="000000"/>
        </w:rPr>
      </w:pPr>
      <w:hyperlink r:id="rId60" w:anchor="id.bm33kk8klb14" w:history="1">
        <w:r w:rsidRPr="00805D9A">
          <w:rPr>
            <w:rFonts w:ascii="Arial" w:eastAsia="Times New Roman" w:hAnsi="Arial" w:cs="Arial"/>
            <w:color w:val="0000FF"/>
            <w:u w:val="single"/>
          </w:rPr>
          <w:t>Offer dynamic online charts</w:t>
        </w:r>
      </w:hyperlink>
    </w:p>
    <w:p w:rsidR="00805D9A" w:rsidRPr="00805D9A" w:rsidRDefault="00805D9A" w:rsidP="00805D9A">
      <w:pPr>
        <w:numPr>
          <w:ilvl w:val="0"/>
          <w:numId w:val="24"/>
        </w:numPr>
        <w:spacing w:after="0" w:line="240" w:lineRule="auto"/>
        <w:ind w:left="1500"/>
        <w:rPr>
          <w:rFonts w:ascii="Arial" w:eastAsia="Times New Roman" w:hAnsi="Arial" w:cs="Arial"/>
          <w:color w:val="000000"/>
        </w:rPr>
      </w:pPr>
      <w:hyperlink r:id="rId61" w:anchor="id.7a6wpa25ywvl" w:history="1">
        <w:r w:rsidRPr="00805D9A">
          <w:rPr>
            <w:rFonts w:ascii="Arial" w:eastAsia="Times New Roman" w:hAnsi="Arial" w:cs="Arial"/>
            <w:color w:val="0000FF"/>
            <w:u w:val="single"/>
          </w:rPr>
          <w:t>Maintain the Humanitarian Kiosk (</w:t>
        </w:r>
        <w:proofErr w:type="spellStart"/>
        <w:r w:rsidRPr="00805D9A">
          <w:rPr>
            <w:rFonts w:ascii="Arial" w:eastAsia="Times New Roman" w:hAnsi="Arial" w:cs="Arial"/>
            <w:color w:val="0000FF"/>
            <w:u w:val="single"/>
          </w:rPr>
          <w:t>H.Kiosk</w:t>
        </w:r>
        <w:proofErr w:type="spellEnd"/>
        <w:r w:rsidRPr="00805D9A">
          <w:rPr>
            <w:rFonts w:ascii="Arial" w:eastAsia="Times New Roman" w:hAnsi="Arial" w:cs="Arial"/>
            <w:color w:val="0000FF"/>
            <w:u w:val="single"/>
          </w:rPr>
          <w:t>)</w:t>
        </w:r>
      </w:hyperlink>
    </w:p>
    <w:p w:rsidR="00805D9A" w:rsidRPr="00805D9A" w:rsidRDefault="00805D9A" w:rsidP="00805D9A">
      <w:pPr>
        <w:numPr>
          <w:ilvl w:val="0"/>
          <w:numId w:val="24"/>
        </w:numPr>
        <w:spacing w:after="0" w:line="240" w:lineRule="auto"/>
        <w:ind w:left="1500"/>
        <w:rPr>
          <w:rFonts w:ascii="Arial" w:eastAsia="Times New Roman" w:hAnsi="Arial" w:cs="Arial"/>
          <w:color w:val="000000"/>
        </w:rPr>
      </w:pPr>
      <w:hyperlink r:id="rId62" w:anchor="id.igs746bnnitq" w:history="1">
        <w:r w:rsidRPr="00805D9A">
          <w:rPr>
            <w:rFonts w:ascii="Arial" w:eastAsia="Times New Roman" w:hAnsi="Arial" w:cs="Arial"/>
            <w:color w:val="0000FF"/>
            <w:u w:val="single"/>
          </w:rPr>
          <w:t>Have a physical kiosk</w:t>
        </w:r>
      </w:hyperlink>
    </w:p>
    <w:p w:rsidR="00805D9A" w:rsidRPr="00805D9A" w:rsidRDefault="00805D9A" w:rsidP="00805D9A">
      <w:pPr>
        <w:numPr>
          <w:ilvl w:val="0"/>
          <w:numId w:val="24"/>
        </w:numPr>
        <w:spacing w:after="0" w:line="240" w:lineRule="auto"/>
        <w:ind w:left="1500"/>
        <w:rPr>
          <w:rFonts w:ascii="Arial" w:eastAsia="Times New Roman" w:hAnsi="Arial" w:cs="Arial"/>
          <w:color w:val="000000"/>
        </w:rPr>
      </w:pPr>
      <w:hyperlink r:id="rId63" w:anchor="id.uyif7zoxhnji" w:history="1">
        <w:r w:rsidRPr="00805D9A">
          <w:rPr>
            <w:rFonts w:ascii="Arial" w:eastAsia="Times New Roman" w:hAnsi="Arial" w:cs="Arial"/>
            <w:color w:val="0000FF"/>
            <w:u w:val="single"/>
          </w:rPr>
          <w:t>Setup Social Media Monitoring</w:t>
        </w:r>
      </w:hyperlink>
    </w:p>
    <w:p w:rsidR="00805D9A" w:rsidRPr="00805D9A" w:rsidRDefault="00805D9A" w:rsidP="00805D9A">
      <w:pPr>
        <w:numPr>
          <w:ilvl w:val="0"/>
          <w:numId w:val="24"/>
        </w:numPr>
        <w:spacing w:after="0" w:line="240" w:lineRule="auto"/>
        <w:ind w:left="1500"/>
        <w:rPr>
          <w:rFonts w:ascii="Arial" w:eastAsia="Times New Roman" w:hAnsi="Arial" w:cs="Arial"/>
          <w:color w:val="000000"/>
        </w:rPr>
      </w:pPr>
      <w:hyperlink r:id="rId64" w:anchor="id.vytonf101y7m" w:history="1">
        <w:r w:rsidRPr="00805D9A">
          <w:rPr>
            <w:rFonts w:ascii="Arial" w:eastAsia="Times New Roman" w:hAnsi="Arial" w:cs="Arial"/>
            <w:color w:val="0000FF"/>
            <w:u w:val="single"/>
          </w:rPr>
          <w:t>Provide other services</w:t>
        </w:r>
      </w:hyperlink>
    </w:p>
    <w:p w:rsidR="00805D9A" w:rsidRPr="00805D9A" w:rsidRDefault="00805D9A" w:rsidP="00805D9A">
      <w:pPr>
        <w:numPr>
          <w:ilvl w:val="0"/>
          <w:numId w:val="25"/>
        </w:numPr>
        <w:spacing w:after="0" w:line="240" w:lineRule="auto"/>
        <w:ind w:left="2220"/>
        <w:rPr>
          <w:rFonts w:ascii="Arial" w:eastAsia="Times New Roman" w:hAnsi="Arial" w:cs="Arial"/>
          <w:color w:val="000000"/>
        </w:rPr>
      </w:pPr>
      <w:r w:rsidRPr="00805D9A">
        <w:rPr>
          <w:rFonts w:ascii="Arial" w:eastAsia="Times New Roman" w:hAnsi="Arial" w:cs="Arial"/>
          <w:color w:val="000000"/>
        </w:rPr>
        <w:t>Printing, printing, printing</w:t>
      </w:r>
    </w:p>
    <w:p w:rsidR="00805D9A" w:rsidRPr="00805D9A" w:rsidRDefault="00805D9A" w:rsidP="00805D9A">
      <w:pPr>
        <w:numPr>
          <w:ilvl w:val="0"/>
          <w:numId w:val="25"/>
        </w:numPr>
        <w:spacing w:after="0" w:line="240" w:lineRule="auto"/>
        <w:ind w:left="2220"/>
        <w:rPr>
          <w:rFonts w:ascii="Arial" w:eastAsia="Times New Roman" w:hAnsi="Arial" w:cs="Arial"/>
          <w:color w:val="000000"/>
        </w:rPr>
      </w:pPr>
      <w:r w:rsidRPr="00805D9A">
        <w:rPr>
          <w:rFonts w:ascii="Arial" w:eastAsia="Times New Roman" w:hAnsi="Arial" w:cs="Arial"/>
          <w:color w:val="000000"/>
        </w:rPr>
        <w:t>OCHA’s Humanitarian symbol set</w:t>
      </w:r>
    </w:p>
    <w:p w:rsidR="00805D9A" w:rsidRPr="00805D9A" w:rsidRDefault="00805D9A" w:rsidP="00805D9A">
      <w:pPr>
        <w:numPr>
          <w:ilvl w:val="0"/>
          <w:numId w:val="25"/>
        </w:numPr>
        <w:spacing w:after="0" w:line="240" w:lineRule="auto"/>
        <w:ind w:left="2220"/>
        <w:rPr>
          <w:rFonts w:ascii="Arial" w:eastAsia="Times New Roman" w:hAnsi="Arial" w:cs="Arial"/>
          <w:color w:val="000000"/>
        </w:rPr>
      </w:pPr>
      <w:r w:rsidRPr="00805D9A">
        <w:rPr>
          <w:rFonts w:ascii="Arial" w:eastAsia="Times New Roman" w:hAnsi="Arial" w:cs="Arial"/>
          <w:color w:val="000000"/>
        </w:rPr>
        <w:t>Map in PPT template</w:t>
      </w:r>
    </w:p>
    <w:p w:rsidR="00805D9A" w:rsidRPr="00805D9A" w:rsidRDefault="00805D9A" w:rsidP="00805D9A">
      <w:pPr>
        <w:numPr>
          <w:ilvl w:val="0"/>
          <w:numId w:val="26"/>
        </w:numPr>
        <w:spacing w:after="0" w:line="240" w:lineRule="auto"/>
        <w:ind w:left="780"/>
        <w:rPr>
          <w:rFonts w:ascii="Arial" w:eastAsia="Times New Roman" w:hAnsi="Arial" w:cs="Arial"/>
          <w:color w:val="000000"/>
        </w:rPr>
      </w:pPr>
      <w:hyperlink r:id="rId65" w:anchor="id.u4mmxcvio9dg" w:history="1">
        <w:r w:rsidRPr="00805D9A">
          <w:rPr>
            <w:rFonts w:ascii="Arial" w:eastAsia="Times New Roman" w:hAnsi="Arial" w:cs="Arial"/>
            <w:color w:val="0000FF"/>
            <w:u w:val="single"/>
          </w:rPr>
          <w:t>Operational Advocacy</w:t>
        </w:r>
      </w:hyperlink>
    </w:p>
    <w:p w:rsidR="00805D9A" w:rsidRPr="00805D9A" w:rsidRDefault="00805D9A" w:rsidP="00805D9A">
      <w:pPr>
        <w:numPr>
          <w:ilvl w:val="0"/>
          <w:numId w:val="27"/>
        </w:numPr>
        <w:spacing w:after="0" w:line="240" w:lineRule="auto"/>
        <w:ind w:left="1500"/>
        <w:rPr>
          <w:rFonts w:ascii="Arial" w:eastAsia="Times New Roman" w:hAnsi="Arial" w:cs="Arial"/>
          <w:color w:val="000000"/>
        </w:rPr>
      </w:pPr>
      <w:hyperlink r:id="rId66" w:anchor="id.ub08nace6wx4" w:history="1">
        <w:r w:rsidRPr="00805D9A">
          <w:rPr>
            <w:rFonts w:ascii="Arial" w:eastAsia="Times New Roman" w:hAnsi="Arial" w:cs="Arial"/>
            <w:color w:val="0000FF"/>
            <w:u w:val="single"/>
          </w:rPr>
          <w:t xml:space="preserve">Set up a </w:t>
        </w:r>
        <w:proofErr w:type="spellStart"/>
        <w:r w:rsidRPr="00805D9A">
          <w:rPr>
            <w:rFonts w:ascii="Arial" w:eastAsia="Times New Roman" w:hAnsi="Arial" w:cs="Arial"/>
            <w:color w:val="0000FF"/>
            <w:u w:val="single"/>
          </w:rPr>
          <w:t>MailChimp</w:t>
        </w:r>
        <w:proofErr w:type="spellEnd"/>
        <w:r w:rsidRPr="00805D9A">
          <w:rPr>
            <w:rFonts w:ascii="Arial" w:eastAsia="Times New Roman" w:hAnsi="Arial" w:cs="Arial"/>
            <w:color w:val="0000FF"/>
            <w:u w:val="single"/>
          </w:rPr>
          <w:t xml:space="preserve"> Account</w:t>
        </w:r>
      </w:hyperlink>
    </w:p>
    <w:p w:rsidR="00805D9A" w:rsidRPr="00805D9A" w:rsidRDefault="00805D9A" w:rsidP="00805D9A">
      <w:pPr>
        <w:numPr>
          <w:ilvl w:val="0"/>
          <w:numId w:val="27"/>
        </w:numPr>
        <w:spacing w:after="0" w:line="240" w:lineRule="auto"/>
        <w:ind w:left="1500"/>
        <w:rPr>
          <w:rFonts w:ascii="Arial" w:eastAsia="Times New Roman" w:hAnsi="Arial" w:cs="Arial"/>
          <w:color w:val="000000"/>
        </w:rPr>
      </w:pPr>
      <w:hyperlink r:id="rId67" w:anchor="id.tjxh6avj6ku9" w:history="1">
        <w:r w:rsidRPr="00805D9A">
          <w:rPr>
            <w:rFonts w:ascii="Arial" w:eastAsia="Times New Roman" w:hAnsi="Arial" w:cs="Arial"/>
            <w:color w:val="0000FF"/>
            <w:u w:val="single"/>
          </w:rPr>
          <w:t>Print Products</w:t>
        </w:r>
      </w:hyperlink>
    </w:p>
    <w:p w:rsidR="00805D9A" w:rsidRPr="00805D9A" w:rsidRDefault="00805D9A" w:rsidP="00805D9A">
      <w:pPr>
        <w:numPr>
          <w:ilvl w:val="0"/>
          <w:numId w:val="27"/>
        </w:numPr>
        <w:spacing w:after="0" w:line="240" w:lineRule="auto"/>
        <w:ind w:left="1500"/>
        <w:rPr>
          <w:rFonts w:ascii="Arial" w:eastAsia="Times New Roman" w:hAnsi="Arial" w:cs="Arial"/>
          <w:color w:val="000000"/>
        </w:rPr>
      </w:pPr>
      <w:hyperlink r:id="rId68" w:anchor="id.dpi5lwf42741" w:history="1">
        <w:r w:rsidRPr="00805D9A">
          <w:rPr>
            <w:rFonts w:ascii="Arial" w:eastAsia="Times New Roman" w:hAnsi="Arial" w:cs="Arial"/>
            <w:color w:val="0000FF"/>
            <w:u w:val="single"/>
          </w:rPr>
          <w:t>Design briefing packages</w:t>
        </w:r>
      </w:hyperlink>
      <w:r w:rsidRPr="00805D9A">
        <w:rPr>
          <w:rFonts w:ascii="Arial" w:eastAsia="Times New Roman" w:hAnsi="Arial" w:cs="Arial"/>
          <w:color w:val="000000"/>
        </w:rPr>
        <w:t> </w:t>
      </w:r>
    </w:p>
    <w:p w:rsidR="00805D9A" w:rsidRPr="00805D9A" w:rsidRDefault="00805D9A" w:rsidP="00805D9A">
      <w:pPr>
        <w:numPr>
          <w:ilvl w:val="0"/>
          <w:numId w:val="27"/>
        </w:numPr>
        <w:spacing w:after="0" w:line="240" w:lineRule="auto"/>
        <w:ind w:left="1500"/>
        <w:rPr>
          <w:rFonts w:ascii="Arial" w:eastAsia="Times New Roman" w:hAnsi="Arial" w:cs="Arial"/>
          <w:color w:val="000000"/>
        </w:rPr>
      </w:pPr>
      <w:hyperlink r:id="rId69" w:anchor="id.zgcfeh2x8s6t" w:history="1">
        <w:r w:rsidRPr="00805D9A">
          <w:rPr>
            <w:rFonts w:ascii="Arial" w:eastAsia="Times New Roman" w:hAnsi="Arial" w:cs="Arial"/>
            <w:color w:val="0000FF"/>
            <w:u w:val="single"/>
          </w:rPr>
          <w:t>Define sites to monitor for new products</w:t>
        </w:r>
      </w:hyperlink>
    </w:p>
    <w:p w:rsidR="00805D9A" w:rsidRPr="00805D9A" w:rsidRDefault="00805D9A" w:rsidP="00805D9A">
      <w:pPr>
        <w:numPr>
          <w:ilvl w:val="0"/>
          <w:numId w:val="27"/>
        </w:numPr>
        <w:spacing w:after="0" w:line="240" w:lineRule="auto"/>
        <w:ind w:left="1500"/>
        <w:rPr>
          <w:rFonts w:ascii="Arial" w:eastAsia="Times New Roman" w:hAnsi="Arial" w:cs="Arial"/>
          <w:color w:val="000000"/>
        </w:rPr>
      </w:pPr>
      <w:hyperlink r:id="rId70" w:anchor="id.hswdt59lrsck" w:history="1">
        <w:r w:rsidRPr="00805D9A">
          <w:rPr>
            <w:rFonts w:ascii="Arial" w:eastAsia="Times New Roman" w:hAnsi="Arial" w:cs="Arial"/>
            <w:color w:val="0000FF"/>
            <w:u w:val="single"/>
          </w:rPr>
          <w:t>Regularly update Wikipedia article on the emergency</w:t>
        </w:r>
      </w:hyperlink>
    </w:p>
    <w:p w:rsidR="00805D9A" w:rsidRPr="00805D9A" w:rsidRDefault="00805D9A" w:rsidP="00805D9A">
      <w:pPr>
        <w:numPr>
          <w:ilvl w:val="0"/>
          <w:numId w:val="28"/>
        </w:numPr>
        <w:spacing w:after="0" w:line="240" w:lineRule="auto"/>
        <w:ind w:left="780"/>
        <w:rPr>
          <w:rFonts w:ascii="Arial" w:eastAsia="Times New Roman" w:hAnsi="Arial" w:cs="Arial"/>
          <w:color w:val="000000"/>
        </w:rPr>
      </w:pPr>
      <w:hyperlink r:id="rId71" w:anchor="id.jym9duujk3je" w:history="1">
        <w:r w:rsidRPr="00805D9A">
          <w:rPr>
            <w:rFonts w:ascii="Arial" w:eastAsia="Times New Roman" w:hAnsi="Arial" w:cs="Arial"/>
            <w:color w:val="0000FF"/>
            <w:u w:val="single"/>
          </w:rPr>
          <w:t>Transition</w:t>
        </w:r>
      </w:hyperlink>
    </w:p>
    <w:p w:rsidR="00805D9A" w:rsidRPr="00805D9A" w:rsidRDefault="00805D9A" w:rsidP="00805D9A">
      <w:pPr>
        <w:numPr>
          <w:ilvl w:val="0"/>
          <w:numId w:val="29"/>
        </w:numPr>
        <w:spacing w:after="0" w:line="240" w:lineRule="auto"/>
        <w:ind w:left="1500"/>
        <w:rPr>
          <w:rFonts w:ascii="Arial" w:eastAsia="Times New Roman" w:hAnsi="Arial" w:cs="Arial"/>
          <w:color w:val="000000"/>
        </w:rPr>
      </w:pPr>
      <w:hyperlink r:id="rId72" w:anchor="id.4fcpu777rww5" w:history="1">
        <w:r w:rsidRPr="00805D9A">
          <w:rPr>
            <w:rFonts w:ascii="Arial" w:eastAsia="Times New Roman" w:hAnsi="Arial" w:cs="Arial"/>
            <w:color w:val="0000FF"/>
            <w:u w:val="single"/>
          </w:rPr>
          <w:t>Relay</w:t>
        </w:r>
      </w:hyperlink>
    </w:p>
    <w:p w:rsidR="00805D9A" w:rsidRPr="00805D9A" w:rsidRDefault="00805D9A" w:rsidP="00805D9A">
      <w:pPr>
        <w:numPr>
          <w:ilvl w:val="0"/>
          <w:numId w:val="29"/>
        </w:numPr>
        <w:spacing w:after="0" w:line="240" w:lineRule="auto"/>
        <w:ind w:left="1500"/>
        <w:rPr>
          <w:rFonts w:ascii="Arial" w:eastAsia="Times New Roman" w:hAnsi="Arial" w:cs="Arial"/>
          <w:color w:val="000000"/>
        </w:rPr>
      </w:pPr>
      <w:hyperlink r:id="rId73" w:anchor="id.vegpmbt9w83n" w:history="1">
        <w:r w:rsidRPr="00805D9A">
          <w:rPr>
            <w:rFonts w:ascii="Arial" w:eastAsia="Times New Roman" w:hAnsi="Arial" w:cs="Arial"/>
            <w:color w:val="0000FF"/>
            <w:u w:val="single"/>
          </w:rPr>
          <w:t>Adapt the frequency of products</w:t>
        </w:r>
      </w:hyperlink>
      <w:r w:rsidRPr="00805D9A">
        <w:rPr>
          <w:rFonts w:ascii="Arial" w:eastAsia="Times New Roman" w:hAnsi="Arial" w:cs="Arial"/>
          <w:color w:val="000000"/>
        </w:rPr>
        <w:t> </w:t>
      </w:r>
    </w:p>
    <w:p w:rsidR="00805D9A" w:rsidRPr="00805D9A" w:rsidRDefault="00805D9A" w:rsidP="00805D9A">
      <w:pPr>
        <w:numPr>
          <w:ilvl w:val="0"/>
          <w:numId w:val="29"/>
        </w:numPr>
        <w:spacing w:after="0" w:line="240" w:lineRule="auto"/>
        <w:ind w:left="1500"/>
        <w:rPr>
          <w:rFonts w:ascii="Arial" w:eastAsia="Times New Roman" w:hAnsi="Arial" w:cs="Arial"/>
          <w:color w:val="000000"/>
        </w:rPr>
      </w:pPr>
      <w:hyperlink r:id="rId74" w:anchor="id.g20zygj92db6" w:history="1">
        <w:r w:rsidRPr="00805D9A">
          <w:rPr>
            <w:rFonts w:ascii="Arial" w:eastAsia="Times New Roman" w:hAnsi="Arial" w:cs="Arial"/>
            <w:color w:val="0000FF"/>
            <w:u w:val="single"/>
          </w:rPr>
          <w:t>Turn off the light before you leave</w:t>
        </w:r>
      </w:hyperlink>
    </w:p>
    <w:p w:rsidR="00805D9A" w:rsidRPr="00805D9A" w:rsidRDefault="00805D9A" w:rsidP="00805D9A">
      <w:pPr>
        <w:numPr>
          <w:ilvl w:val="0"/>
          <w:numId w:val="30"/>
        </w:numPr>
        <w:spacing w:after="0" w:line="240" w:lineRule="auto"/>
        <w:ind w:left="780"/>
        <w:rPr>
          <w:rFonts w:ascii="Arial" w:eastAsia="Times New Roman" w:hAnsi="Arial" w:cs="Arial"/>
          <w:color w:val="000000"/>
        </w:rPr>
      </w:pPr>
      <w:hyperlink r:id="rId75" w:anchor="id.97szp37mm1wo" w:history="1">
        <w:r w:rsidRPr="00805D9A">
          <w:rPr>
            <w:rFonts w:ascii="Arial" w:eastAsia="Times New Roman" w:hAnsi="Arial" w:cs="Arial"/>
            <w:color w:val="0000FF"/>
            <w:u w:val="single"/>
          </w:rPr>
          <w:t>Continually update your IM Strategy</w:t>
        </w:r>
      </w:hyperlink>
    </w:p>
    <w:p w:rsidR="00805D9A" w:rsidRPr="00805D9A" w:rsidRDefault="00805D9A" w:rsidP="00805D9A">
      <w:pPr>
        <w:spacing w:after="0" w:line="240" w:lineRule="auto"/>
        <w:jc w:val="both"/>
        <w:rPr>
          <w:rFonts w:ascii="Arial" w:eastAsia="Times New Roman" w:hAnsi="Arial" w:cs="Arial"/>
          <w:color w:val="000000"/>
        </w:rPr>
      </w:pPr>
      <w:hyperlink r:id="rId76" w:anchor="id.87b9p5rowu4p" w:history="1">
        <w:r w:rsidRPr="00805D9A">
          <w:rPr>
            <w:rFonts w:ascii="Arial" w:eastAsia="Times New Roman" w:hAnsi="Arial" w:cs="Arial"/>
            <w:color w:val="0000FF"/>
            <w:u w:val="single"/>
          </w:rPr>
          <w:t>You still don’t have enough? See the annex…</w:t>
        </w:r>
      </w:hyperlink>
      <w:r w:rsidRPr="00805D9A">
        <w:rPr>
          <w:rFonts w:ascii="Arial" w:eastAsia="Times New Roman" w:hAnsi="Arial" w:cs="Arial"/>
          <w:color w:val="000000"/>
        </w:rPr>
        <w:t> </w:t>
      </w:r>
    </w:p>
    <w:tbl>
      <w:tblPr>
        <w:tblW w:w="0" w:type="auto"/>
        <w:tblCellMar>
          <w:left w:w="0" w:type="dxa"/>
          <w:right w:w="0" w:type="dxa"/>
        </w:tblCellMar>
        <w:tblLook w:val="04A0" w:firstRow="1" w:lastRow="0" w:firstColumn="1" w:lastColumn="0" w:noHBand="0" w:noVBand="1"/>
      </w:tblPr>
      <w:tblGrid>
        <w:gridCol w:w="9360"/>
      </w:tblGrid>
      <w:tr w:rsidR="00805D9A" w:rsidRPr="00805D9A" w:rsidTr="00805D9A">
        <w:tc>
          <w:tcPr>
            <w:tcW w:w="9360" w:type="dxa"/>
            <w:tcBorders>
              <w:top w:val="single" w:sz="8" w:space="0" w:color="026CB6"/>
              <w:left w:val="single" w:sz="8" w:space="0" w:color="026CB6"/>
              <w:bottom w:val="single" w:sz="8" w:space="0" w:color="026CB6"/>
              <w:right w:val="single" w:sz="8" w:space="0" w:color="026CB6"/>
            </w:tcBorders>
            <w:shd w:val="clear" w:color="auto" w:fill="026CB6"/>
            <w:tcMar>
              <w:top w:w="100" w:type="dxa"/>
              <w:left w:w="100" w:type="dxa"/>
              <w:bottom w:w="100" w:type="dxa"/>
              <w:right w:w="100" w:type="dxa"/>
            </w:tcMar>
            <w:hideMark/>
          </w:tcPr>
          <w:p w:rsidR="00805D9A" w:rsidRPr="00805D9A" w:rsidRDefault="00805D9A" w:rsidP="00805D9A">
            <w:pPr>
              <w:numPr>
                <w:ilvl w:val="0"/>
                <w:numId w:val="31"/>
              </w:numPr>
              <w:spacing w:before="100" w:beforeAutospacing="1" w:after="100" w:afterAutospacing="1" w:line="240" w:lineRule="auto"/>
              <w:ind w:left="436" w:right="-3164"/>
              <w:jc w:val="both"/>
              <w:outlineLvl w:val="1"/>
              <w:rPr>
                <w:rFonts w:ascii="Arial" w:eastAsia="Times New Roman" w:hAnsi="Arial" w:cs="Arial"/>
                <w:b/>
                <w:bCs/>
                <w:color w:val="000000"/>
                <w:sz w:val="36"/>
                <w:szCs w:val="36"/>
              </w:rPr>
            </w:pPr>
            <w:bookmarkStart w:id="8" w:name="7bd92d2410826fd682292a72acf29f7130c38cc1"/>
            <w:bookmarkStart w:id="9" w:name="2"/>
            <w:bookmarkStart w:id="10" w:name="h.iwy0ilirtncn"/>
            <w:bookmarkStart w:id="11" w:name="id.gs3mfn7a98jr"/>
            <w:bookmarkEnd w:id="8"/>
            <w:bookmarkEnd w:id="9"/>
            <w:bookmarkEnd w:id="10"/>
            <w:bookmarkEnd w:id="11"/>
            <w:r w:rsidRPr="00805D9A">
              <w:rPr>
                <w:rFonts w:ascii="Arial" w:eastAsia="Times New Roman" w:hAnsi="Arial" w:cs="Arial"/>
                <w:b/>
                <w:bCs/>
                <w:color w:val="FFFFFF"/>
                <w:sz w:val="28"/>
                <w:szCs w:val="28"/>
              </w:rPr>
              <w:lastRenderedPageBreak/>
              <w:t xml:space="preserve">You &amp; Your </w:t>
            </w:r>
            <w:proofErr w:type="spellStart"/>
            <w:r w:rsidRPr="00805D9A">
              <w:rPr>
                <w:rFonts w:ascii="Arial" w:eastAsia="Times New Roman" w:hAnsi="Arial" w:cs="Arial"/>
                <w:b/>
                <w:bCs/>
                <w:color w:val="FFFFFF"/>
                <w:sz w:val="28"/>
                <w:szCs w:val="28"/>
              </w:rPr>
              <w:t>Behaviour</w:t>
            </w:r>
            <w:proofErr w:type="spellEnd"/>
          </w:p>
        </w:tc>
      </w:tr>
    </w:tbl>
    <w:p w:rsidR="00805D9A" w:rsidRPr="00805D9A" w:rsidRDefault="00805D9A" w:rsidP="00805D9A">
      <w:pPr>
        <w:spacing w:after="0" w:line="240" w:lineRule="auto"/>
        <w:jc w:val="both"/>
        <w:rPr>
          <w:rFonts w:ascii="Arial" w:eastAsia="Times New Roman" w:hAnsi="Arial" w:cs="Arial"/>
          <w:color w:val="000000"/>
        </w:rPr>
      </w:pPr>
      <w:r w:rsidRPr="00805D9A">
        <w:rPr>
          <w:rFonts w:ascii="Arial" w:eastAsia="Times New Roman" w:hAnsi="Arial" w:cs="Arial"/>
          <w:color w:val="000000"/>
        </w:rPr>
        <w:t xml:space="preserve">Beyond the regular personal </w:t>
      </w:r>
      <w:proofErr w:type="gramStart"/>
      <w:r w:rsidRPr="00805D9A">
        <w:rPr>
          <w:rFonts w:ascii="Arial" w:eastAsia="Times New Roman" w:hAnsi="Arial" w:cs="Arial"/>
          <w:color w:val="000000"/>
        </w:rPr>
        <w:t>preparedness</w:t>
      </w:r>
      <w:bookmarkStart w:id="12" w:name="ftnt_ref4"/>
      <w:proofErr w:type="gramEnd"/>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"ftnt4"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[4]</w:t>
      </w:r>
      <w:r w:rsidRPr="00805D9A">
        <w:rPr>
          <w:rFonts w:ascii="Arial" w:eastAsia="Times New Roman" w:hAnsi="Arial" w:cs="Arial"/>
          <w:color w:val="000000"/>
          <w:vertAlign w:val="superscript"/>
        </w:rPr>
        <w:fldChar w:fldCharType="end"/>
      </w:r>
      <w:bookmarkEnd w:id="12"/>
      <w:r w:rsidRPr="00805D9A">
        <w:rPr>
          <w:rFonts w:ascii="Arial" w:eastAsia="Times New Roman" w:hAnsi="Arial" w:cs="Arial"/>
          <w:color w:val="000000"/>
        </w:rPr>
        <w:t> you should have in place for any given mission, below are a few points that you need to consider during your work.</w:t>
      </w:r>
    </w:p>
    <w:p w:rsidR="00805D9A" w:rsidRPr="00805D9A" w:rsidRDefault="00805D9A" w:rsidP="00805D9A">
      <w:pPr>
        <w:numPr>
          <w:ilvl w:val="0"/>
          <w:numId w:val="32"/>
        </w:numPr>
        <w:spacing w:after="0" w:line="240" w:lineRule="auto"/>
        <w:ind w:left="780"/>
        <w:jc w:val="both"/>
        <w:rPr>
          <w:rFonts w:ascii="Arial" w:eastAsia="Times New Roman" w:hAnsi="Arial" w:cs="Arial"/>
          <w:color w:val="000000"/>
        </w:rPr>
      </w:pPr>
      <w:r w:rsidRPr="00805D9A">
        <w:rPr>
          <w:rFonts w:ascii="Arial" w:eastAsia="Times New Roman" w:hAnsi="Arial" w:cs="Arial"/>
          <w:b/>
          <w:bCs/>
          <w:i/>
          <w:iCs/>
          <w:color w:val="000000"/>
        </w:rPr>
        <w:t>Be proactive</w:t>
      </w:r>
      <w:r w:rsidRPr="00805D9A">
        <w:rPr>
          <w:rFonts w:ascii="Arial" w:eastAsia="Times New Roman" w:hAnsi="Arial" w:cs="Arial"/>
          <w:color w:val="000000"/>
        </w:rPr>
        <w:t>. You need to have regular discussions with your Head-of-Office (</w:t>
      </w:r>
      <w:proofErr w:type="spellStart"/>
      <w:r w:rsidRPr="00805D9A">
        <w:rPr>
          <w:rFonts w:ascii="Arial" w:eastAsia="Times New Roman" w:hAnsi="Arial" w:cs="Arial"/>
          <w:color w:val="000000"/>
        </w:rPr>
        <w:t>HoO</w:t>
      </w:r>
      <w:proofErr w:type="spellEnd"/>
      <w:r w:rsidRPr="00805D9A">
        <w:rPr>
          <w:rFonts w:ascii="Arial" w:eastAsia="Times New Roman" w:hAnsi="Arial" w:cs="Arial"/>
          <w:color w:val="000000"/>
        </w:rPr>
        <w:t>), Inter-Cluster Coordination, cluster IMOs, government focal points and so on.  You need to determine the crucial meetings for the emergency and attend with the purpose of looking for the problems that IM can solve.</w:t>
      </w:r>
    </w:p>
    <w:p w:rsidR="00805D9A" w:rsidRPr="00805D9A" w:rsidRDefault="00805D9A" w:rsidP="00805D9A">
      <w:pPr>
        <w:numPr>
          <w:ilvl w:val="0"/>
          <w:numId w:val="33"/>
        </w:numPr>
        <w:spacing w:after="0" w:line="240" w:lineRule="auto"/>
        <w:ind w:left="780"/>
        <w:jc w:val="both"/>
        <w:rPr>
          <w:rFonts w:ascii="Arial" w:eastAsia="Times New Roman" w:hAnsi="Arial" w:cs="Arial"/>
          <w:color w:val="000000"/>
        </w:rPr>
      </w:pPr>
      <w:r w:rsidRPr="00805D9A">
        <w:rPr>
          <w:rFonts w:ascii="Arial" w:eastAsia="Times New Roman" w:hAnsi="Arial" w:cs="Arial"/>
          <w:b/>
          <w:bCs/>
          <w:i/>
          <w:iCs/>
          <w:color w:val="000000"/>
        </w:rPr>
        <w:t>Build Personal Relationships</w:t>
      </w:r>
      <w:r w:rsidRPr="00805D9A">
        <w:rPr>
          <w:rFonts w:ascii="Arial" w:eastAsia="Times New Roman" w:hAnsi="Arial" w:cs="Arial"/>
          <w:i/>
          <w:iCs/>
          <w:color w:val="000000"/>
        </w:rPr>
        <w:t>. </w:t>
      </w:r>
      <w:r w:rsidRPr="00805D9A">
        <w:rPr>
          <w:rFonts w:ascii="Arial" w:eastAsia="Times New Roman" w:hAnsi="Arial" w:cs="Arial"/>
          <w:color w:val="000000"/>
        </w:rPr>
        <w:t>With a degree of certainty, it will be the personal relationships that result in increased collaboration, data sharing, and a better understanding of the IM needs in an emergency.</w:t>
      </w:r>
    </w:p>
    <w:p w:rsidR="00805D9A" w:rsidRPr="00805D9A" w:rsidRDefault="00805D9A" w:rsidP="00805D9A">
      <w:pPr>
        <w:numPr>
          <w:ilvl w:val="0"/>
          <w:numId w:val="34"/>
        </w:numPr>
        <w:spacing w:after="0" w:line="240" w:lineRule="auto"/>
        <w:ind w:left="780"/>
        <w:jc w:val="both"/>
        <w:rPr>
          <w:rFonts w:ascii="Arial" w:eastAsia="Times New Roman" w:hAnsi="Arial" w:cs="Arial"/>
          <w:color w:val="000000"/>
        </w:rPr>
      </w:pPr>
      <w:r w:rsidRPr="00805D9A">
        <w:rPr>
          <w:rFonts w:ascii="Arial" w:eastAsia="Times New Roman" w:hAnsi="Arial" w:cs="Arial"/>
          <w:b/>
          <w:bCs/>
          <w:i/>
          <w:iCs/>
          <w:color w:val="000000"/>
        </w:rPr>
        <w:t>Share what you have</w:t>
      </w:r>
      <w:r w:rsidRPr="00805D9A">
        <w:rPr>
          <w:rFonts w:ascii="Arial" w:eastAsia="Times New Roman" w:hAnsi="Arial" w:cs="Arial"/>
          <w:color w:val="000000"/>
        </w:rPr>
        <w:t>.  Be willing to share your data, knowledge and products as widely and freely as possible.  When you visit partners, make sure you go with data on a memory stick (or at least a list of data that you do have) and the latest maps/products. Simply offering can change a relationship drastically. And, people may surprise you with what data or information they want.  </w:t>
      </w:r>
    </w:p>
    <w:tbl>
      <w:tblPr>
        <w:tblW w:w="0" w:type="auto"/>
        <w:tblCellMar>
          <w:left w:w="0" w:type="dxa"/>
          <w:right w:w="0" w:type="dxa"/>
        </w:tblCellMar>
        <w:tblLook w:val="04A0" w:firstRow="1" w:lastRow="0" w:firstColumn="1" w:lastColumn="0" w:noHBand="0" w:noVBand="1"/>
      </w:tblPr>
      <w:tblGrid>
        <w:gridCol w:w="9360"/>
      </w:tblGrid>
      <w:tr w:rsidR="00805D9A" w:rsidRPr="00805D9A" w:rsidTr="00805D9A">
        <w:tc>
          <w:tcPr>
            <w:tcW w:w="9360" w:type="dxa"/>
            <w:tcBorders>
              <w:top w:val="single" w:sz="8" w:space="0" w:color="026CB6"/>
              <w:left w:val="single" w:sz="8" w:space="0" w:color="026CB6"/>
              <w:bottom w:val="single" w:sz="8" w:space="0" w:color="026CB6"/>
              <w:right w:val="single" w:sz="8" w:space="0" w:color="026CB6"/>
            </w:tcBorders>
            <w:shd w:val="clear" w:color="auto" w:fill="026CB6"/>
            <w:tcMar>
              <w:top w:w="100" w:type="dxa"/>
              <w:left w:w="100" w:type="dxa"/>
              <w:bottom w:w="100" w:type="dxa"/>
              <w:right w:w="100" w:type="dxa"/>
            </w:tcMar>
            <w:hideMark/>
          </w:tcPr>
          <w:p w:rsidR="00805D9A" w:rsidRPr="00805D9A" w:rsidRDefault="00805D9A" w:rsidP="00805D9A">
            <w:pPr>
              <w:numPr>
                <w:ilvl w:val="0"/>
                <w:numId w:val="35"/>
              </w:numPr>
              <w:spacing w:before="100" w:beforeAutospacing="1" w:after="100" w:afterAutospacing="1" w:line="240" w:lineRule="auto"/>
              <w:ind w:left="436" w:right="-3164"/>
              <w:jc w:val="both"/>
              <w:outlineLvl w:val="1"/>
              <w:rPr>
                <w:rFonts w:ascii="Arial" w:eastAsia="Times New Roman" w:hAnsi="Arial" w:cs="Arial"/>
                <w:b/>
                <w:bCs/>
                <w:color w:val="000000"/>
                <w:sz w:val="36"/>
                <w:szCs w:val="36"/>
              </w:rPr>
            </w:pPr>
            <w:bookmarkStart w:id="13" w:name="c004b07c3f0a2017839dd479d3d6c1ffc8184cfa"/>
            <w:bookmarkStart w:id="14" w:name="3"/>
            <w:bookmarkStart w:id="15" w:name="h.ur5v3f5ntk3j"/>
            <w:bookmarkStart w:id="16" w:name="id.lpq8j9m7wsp6"/>
            <w:bookmarkEnd w:id="13"/>
            <w:bookmarkEnd w:id="14"/>
            <w:bookmarkEnd w:id="15"/>
            <w:bookmarkEnd w:id="16"/>
            <w:r w:rsidRPr="00805D9A">
              <w:rPr>
                <w:rFonts w:ascii="Arial" w:eastAsia="Times New Roman" w:hAnsi="Arial" w:cs="Arial"/>
                <w:b/>
                <w:bCs/>
                <w:color w:val="FFFFFF"/>
                <w:sz w:val="28"/>
                <w:szCs w:val="28"/>
              </w:rPr>
              <w:t>IM Team &amp; Staffing</w:t>
            </w:r>
          </w:p>
        </w:tc>
      </w:tr>
    </w:tbl>
    <w:p w:rsidR="00805D9A" w:rsidRPr="00805D9A" w:rsidRDefault="00805D9A" w:rsidP="00805D9A">
      <w:pPr>
        <w:spacing w:after="0" w:line="240" w:lineRule="auto"/>
        <w:jc w:val="both"/>
        <w:rPr>
          <w:rFonts w:ascii="Arial" w:eastAsia="Times New Roman" w:hAnsi="Arial" w:cs="Arial"/>
          <w:color w:val="000000"/>
        </w:rPr>
      </w:pPr>
      <w:r w:rsidRPr="00805D9A">
        <w:rPr>
          <w:rFonts w:ascii="Arial" w:eastAsia="Times New Roman" w:hAnsi="Arial" w:cs="Arial"/>
          <w:color w:val="000000"/>
        </w:rPr>
        <w:t>Although general staff tracking should occur by administration or human resources, through several major IM responses, the authors have found that senior IM staff should be tracking IM staff (arrival, departure, R&amp;R) to both ensure proper coverage, staff well-being, and support to senior management.</w:t>
      </w:r>
    </w:p>
    <w:p w:rsidR="00805D9A" w:rsidRPr="00805D9A" w:rsidRDefault="00805D9A" w:rsidP="00805D9A">
      <w:pPr>
        <w:numPr>
          <w:ilvl w:val="0"/>
          <w:numId w:val="36"/>
        </w:numPr>
        <w:spacing w:after="0" w:line="240" w:lineRule="auto"/>
        <w:ind w:left="780"/>
        <w:jc w:val="both"/>
        <w:rPr>
          <w:rFonts w:ascii="Arial" w:eastAsia="Times New Roman" w:hAnsi="Arial" w:cs="Arial"/>
          <w:color w:val="000000"/>
        </w:rPr>
      </w:pPr>
      <w:bookmarkStart w:id="17" w:name="id.5nc7drccz908"/>
      <w:bookmarkEnd w:id="17"/>
      <w:r w:rsidRPr="00805D9A">
        <w:rPr>
          <w:rFonts w:ascii="Arial" w:eastAsia="Times New Roman" w:hAnsi="Arial" w:cs="Arial"/>
          <w:b/>
          <w:bCs/>
          <w:color w:val="000000"/>
        </w:rPr>
        <w:t>Staff tracking</w:t>
      </w:r>
      <w:r w:rsidRPr="00805D9A">
        <w:rPr>
          <w:rFonts w:ascii="Arial" w:eastAsia="Times New Roman" w:hAnsi="Arial" w:cs="Arial"/>
          <w:color w:val="000000"/>
        </w:rPr>
        <w:t>: track staff in terms of their arrival, movement within country, R&amp;R periods, and final departure. [</w:t>
      </w:r>
      <w:hyperlink r:id="rId77" w:history="1">
        <w:r w:rsidRPr="00805D9A">
          <w:rPr>
            <w:rFonts w:ascii="Arial" w:eastAsia="Times New Roman" w:hAnsi="Arial" w:cs="Arial"/>
            <w:color w:val="0000FF"/>
            <w:u w:val="single"/>
          </w:rPr>
          <w:t>Google Doc template</w:t>
        </w:r>
      </w:hyperlink>
      <w:r w:rsidRPr="00805D9A">
        <w:rPr>
          <w:rFonts w:ascii="Arial" w:eastAsia="Times New Roman" w:hAnsi="Arial" w:cs="Arial"/>
          <w:color w:val="000000"/>
        </w:rPr>
        <w:t>]</w:t>
      </w:r>
    </w:p>
    <w:p w:rsidR="00805D9A" w:rsidRPr="00805D9A" w:rsidRDefault="00805D9A" w:rsidP="00805D9A">
      <w:pPr>
        <w:numPr>
          <w:ilvl w:val="0"/>
          <w:numId w:val="37"/>
        </w:numPr>
        <w:spacing w:after="0" w:line="240" w:lineRule="auto"/>
        <w:ind w:left="780"/>
        <w:jc w:val="both"/>
        <w:rPr>
          <w:rFonts w:ascii="Arial" w:eastAsia="Times New Roman" w:hAnsi="Arial" w:cs="Arial"/>
          <w:color w:val="000000"/>
        </w:rPr>
      </w:pPr>
      <w:bookmarkStart w:id="18" w:name="id.je29ryvo1155"/>
      <w:bookmarkEnd w:id="18"/>
      <w:r w:rsidRPr="00805D9A">
        <w:rPr>
          <w:rFonts w:ascii="Arial" w:eastAsia="Times New Roman" w:hAnsi="Arial" w:cs="Arial"/>
          <w:b/>
          <w:bCs/>
          <w:color w:val="000000"/>
        </w:rPr>
        <w:t>Staffing Levels </w:t>
      </w:r>
      <w:r w:rsidRPr="00805D9A">
        <w:rPr>
          <w:rFonts w:ascii="Arial" w:eastAsia="Times New Roman" w:hAnsi="Arial" w:cs="Arial"/>
          <w:color w:val="000000"/>
        </w:rPr>
        <w:t>(general):</w:t>
      </w:r>
    </w:p>
    <w:p w:rsidR="00805D9A" w:rsidRPr="00805D9A" w:rsidRDefault="00805D9A" w:rsidP="00805D9A">
      <w:pPr>
        <w:numPr>
          <w:ilvl w:val="0"/>
          <w:numId w:val="38"/>
        </w:num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Determining the appropriate number of IM staff to include in an emergency (and thus cost plan) is not a simple formula. However, it is suggested that one reviewed the typical </w:t>
      </w:r>
      <w:hyperlink r:id="rId78" w:anchor="id.3gq76udwrael" w:history="1">
        <w:r w:rsidRPr="00805D9A">
          <w:rPr>
            <w:rFonts w:ascii="Arial" w:eastAsia="Times New Roman" w:hAnsi="Arial" w:cs="Arial"/>
            <w:color w:val="0000FF"/>
            <w:u w:val="single"/>
          </w:rPr>
          <w:t>IM Team Roles</w:t>
        </w:r>
      </w:hyperlink>
      <w:r w:rsidRPr="00805D9A">
        <w:rPr>
          <w:rFonts w:ascii="Arial" w:eastAsia="Times New Roman" w:hAnsi="Arial" w:cs="Arial"/>
          <w:color w:val="000000"/>
        </w:rPr>
        <w:t xml:space="preserve"> and adjust according to overall office side. If the emergency encompasses multiple geographical hub locations, IM capacity should be added in each. Depending on the scale of the area this level could range from one person (e.g. Cebu) to several (e.g. </w:t>
      </w:r>
      <w:proofErr w:type="spellStart"/>
      <w:r w:rsidRPr="00805D9A">
        <w:rPr>
          <w:rFonts w:ascii="Arial" w:eastAsia="Times New Roman" w:hAnsi="Arial" w:cs="Arial"/>
          <w:color w:val="000000"/>
        </w:rPr>
        <w:t>Tacloban</w:t>
      </w:r>
      <w:proofErr w:type="spellEnd"/>
      <w:r w:rsidRPr="00805D9A">
        <w:rPr>
          <w:rFonts w:ascii="Arial" w:eastAsia="Times New Roman" w:hAnsi="Arial" w:cs="Arial"/>
          <w:color w:val="000000"/>
        </w:rPr>
        <w:t>).</w:t>
      </w:r>
    </w:p>
    <w:p w:rsidR="00805D9A" w:rsidRPr="00805D9A" w:rsidRDefault="00805D9A" w:rsidP="00805D9A">
      <w:pPr>
        <w:numPr>
          <w:ilvl w:val="0"/>
          <w:numId w:val="38"/>
        </w:num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Being able to outline the level of IM staff in an emergency can be of critical importance. Below is a simple graphing over time that was used in the Philippines to show the slow, planned decreasing of IM staff over time. Such graphics are quick to produce and help to show that senior IM staff are planning forward.</w:t>
      </w:r>
    </w:p>
    <w:p w:rsidR="00805D9A" w:rsidRPr="00805D9A" w:rsidRDefault="00805D9A" w:rsidP="00805D9A">
      <w:pPr>
        <w:spacing w:after="0" w:line="240" w:lineRule="auto"/>
        <w:jc w:val="center"/>
        <w:rPr>
          <w:rFonts w:ascii="Arial" w:eastAsia="Times New Roman" w:hAnsi="Arial" w:cs="Arial"/>
          <w:color w:val="000000"/>
        </w:rPr>
      </w:pPr>
      <w:r w:rsidRPr="00805D9A">
        <w:rPr>
          <w:rFonts w:ascii="Arial" w:eastAsia="Times New Roman" w:hAnsi="Arial" w:cs="Arial"/>
          <w:noProof/>
          <w:color w:val="000000"/>
          <w:bdr w:val="single" w:sz="2" w:space="0" w:color="000000" w:frame="1"/>
        </w:rPr>
        <w:drawing>
          <wp:inline distT="0" distB="0" distL="0" distR="0">
            <wp:extent cx="5715000" cy="3343275"/>
            <wp:effectExtent l="0" t="0" r="0" b="9525"/>
            <wp:docPr id="28" name="Picture 28" descr="https://lh4.googleusercontent.com/XuADTCEw2dzYW3WFQrasm9ZVhrKB7J6VqdXI4pXhHseFiRby4MUazRhADWHX2UJP1FEoFsW6pV_GUsPvI_uKtYMCCU0dsNQdRDIkpzMmWTKqh-3QVUOQTyQD_nJw9-nekQ=s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XuADTCEw2dzYW3WFQrasm9ZVhrKB7J6VqdXI4pXhHseFiRby4MUazRhADWHX2UJP1FEoFsW6pV_GUsPvI_uKtYMCCU0dsNQdRDIkpzMmWTKqh-3QVUOQTyQD_nJw9-nekQ=s60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15000" cy="3343275"/>
                    </a:xfrm>
                    <a:prstGeom prst="rect">
                      <a:avLst/>
                    </a:prstGeom>
                    <a:noFill/>
                    <a:ln>
                      <a:noFill/>
                    </a:ln>
                  </pic:spPr>
                </pic:pic>
              </a:graphicData>
            </a:graphic>
          </wp:inline>
        </w:drawing>
      </w:r>
    </w:p>
    <w:p w:rsidR="00805D9A" w:rsidRPr="00805D9A" w:rsidRDefault="00805D9A" w:rsidP="00805D9A">
      <w:pPr>
        <w:spacing w:after="0" w:line="240" w:lineRule="auto"/>
        <w:jc w:val="center"/>
        <w:rPr>
          <w:rFonts w:ascii="Arial" w:eastAsia="Times New Roman" w:hAnsi="Arial" w:cs="Arial"/>
          <w:color w:val="000000"/>
        </w:rPr>
      </w:pPr>
      <w:r w:rsidRPr="00805D9A">
        <w:rPr>
          <w:rFonts w:ascii="Arial" w:eastAsia="Times New Roman" w:hAnsi="Arial" w:cs="Arial"/>
          <w:color w:val="000000"/>
          <w:sz w:val="16"/>
          <w:szCs w:val="16"/>
        </w:rPr>
        <w:t>[</w:t>
      </w:r>
      <w:hyperlink r:id="rId80" w:history="1">
        <w:r w:rsidRPr="00805D9A">
          <w:rPr>
            <w:rFonts w:ascii="Arial" w:eastAsia="Times New Roman" w:hAnsi="Arial" w:cs="Arial"/>
            <w:color w:val="0000FF"/>
            <w:sz w:val="16"/>
            <w:szCs w:val="16"/>
            <w:u w:val="single"/>
          </w:rPr>
          <w:t>DOC</w:t>
        </w:r>
      </w:hyperlink>
      <w:r w:rsidRPr="00805D9A">
        <w:rPr>
          <w:rFonts w:ascii="Arial" w:eastAsia="Times New Roman" w:hAnsi="Arial" w:cs="Arial"/>
          <w:color w:val="000000"/>
          <w:sz w:val="16"/>
          <w:szCs w:val="16"/>
        </w:rPr>
        <w:t> | </w:t>
      </w:r>
      <w:hyperlink r:id="rId81" w:history="1">
        <w:r w:rsidRPr="00805D9A">
          <w:rPr>
            <w:rFonts w:ascii="Arial" w:eastAsia="Times New Roman" w:hAnsi="Arial" w:cs="Arial"/>
            <w:color w:val="0000FF"/>
            <w:sz w:val="16"/>
            <w:szCs w:val="16"/>
            <w:u w:val="single"/>
          </w:rPr>
          <w:t>PDF</w:t>
        </w:r>
      </w:hyperlink>
      <w:r w:rsidRPr="00805D9A">
        <w:rPr>
          <w:rFonts w:ascii="Arial" w:eastAsia="Times New Roman" w:hAnsi="Arial" w:cs="Arial"/>
          <w:color w:val="000000"/>
          <w:sz w:val="16"/>
          <w:szCs w:val="16"/>
        </w:rPr>
        <w:t>]</w:t>
      </w:r>
      <w:bookmarkStart w:id="19" w:name="cmnt_ref1"/>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"cmnt1"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gramStart"/>
      <w:r w:rsidRPr="00805D9A">
        <w:rPr>
          <w:rFonts w:ascii="Arial" w:eastAsia="Times New Roman" w:hAnsi="Arial" w:cs="Arial"/>
          <w:color w:val="0000FF"/>
          <w:u w:val="single"/>
          <w:vertAlign w:val="superscript"/>
        </w:rPr>
        <w:t>a</w:t>
      </w:r>
      <w:proofErr w:type="gram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Start w:id="20" w:name="cmnt_ref2"/>
      <w:bookmarkEnd w:id="19"/>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"cmnt2"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[b]</w:t>
      </w:r>
      <w:r w:rsidRPr="00805D9A">
        <w:rPr>
          <w:rFonts w:ascii="Arial" w:eastAsia="Times New Roman" w:hAnsi="Arial" w:cs="Arial"/>
          <w:color w:val="000000"/>
          <w:vertAlign w:val="superscript"/>
        </w:rPr>
        <w:fldChar w:fldCharType="end"/>
      </w:r>
      <w:bookmarkEnd w:id="20"/>
      <w:r w:rsidRPr="00805D9A">
        <w:rPr>
          <w:rFonts w:ascii="Arial" w:eastAsia="Times New Roman" w:hAnsi="Arial" w:cs="Arial"/>
          <w:color w:val="000000"/>
        </w:rPr>
        <w:t> </w:t>
      </w:r>
    </w:p>
    <w:p w:rsidR="00805D9A" w:rsidRPr="00805D9A" w:rsidRDefault="00805D9A" w:rsidP="00805D9A">
      <w:pPr>
        <w:numPr>
          <w:ilvl w:val="0"/>
          <w:numId w:val="39"/>
        </w:numPr>
        <w:spacing w:after="0" w:line="240" w:lineRule="auto"/>
        <w:ind w:left="780"/>
        <w:jc w:val="both"/>
        <w:rPr>
          <w:rFonts w:ascii="Arial" w:eastAsia="Times New Roman" w:hAnsi="Arial" w:cs="Arial"/>
          <w:color w:val="000000"/>
        </w:rPr>
      </w:pPr>
      <w:bookmarkStart w:id="21" w:name="id.df2ntri1ydld"/>
      <w:bookmarkEnd w:id="21"/>
      <w:proofErr w:type="spellStart"/>
      <w:r w:rsidRPr="00805D9A">
        <w:rPr>
          <w:rFonts w:ascii="Arial" w:eastAsia="Times New Roman" w:hAnsi="Arial" w:cs="Arial"/>
          <w:b/>
          <w:bCs/>
          <w:color w:val="000000"/>
        </w:rPr>
        <w:lastRenderedPageBreak/>
        <w:t>Organigramme</w:t>
      </w:r>
      <w:proofErr w:type="spellEnd"/>
      <w:r w:rsidRPr="00805D9A">
        <w:rPr>
          <w:rFonts w:ascii="Arial" w:eastAsia="Times New Roman" w:hAnsi="Arial" w:cs="Arial"/>
          <w:color w:val="000000"/>
        </w:rPr>
        <w:t xml:space="preserve">: although many </w:t>
      </w:r>
      <w:proofErr w:type="spellStart"/>
      <w:r w:rsidRPr="00805D9A">
        <w:rPr>
          <w:rFonts w:ascii="Arial" w:eastAsia="Times New Roman" w:hAnsi="Arial" w:cs="Arial"/>
          <w:color w:val="000000"/>
        </w:rPr>
        <w:t>organigrammes</w:t>
      </w:r>
      <w:proofErr w:type="spellEnd"/>
      <w:r w:rsidRPr="00805D9A">
        <w:rPr>
          <w:rFonts w:ascii="Arial" w:eastAsia="Times New Roman" w:hAnsi="Arial" w:cs="Arial"/>
          <w:color w:val="000000"/>
        </w:rPr>
        <w:t xml:space="preserve"> will be created for the office, senior IM officers should consider drafting an IM </w:t>
      </w:r>
      <w:proofErr w:type="spellStart"/>
      <w:r w:rsidRPr="00805D9A">
        <w:rPr>
          <w:rFonts w:ascii="Arial" w:eastAsia="Times New Roman" w:hAnsi="Arial" w:cs="Arial"/>
          <w:color w:val="000000"/>
        </w:rPr>
        <w:t>organigramme</w:t>
      </w:r>
      <w:proofErr w:type="spellEnd"/>
      <w:r w:rsidRPr="00805D9A">
        <w:rPr>
          <w:rFonts w:ascii="Arial" w:eastAsia="Times New Roman" w:hAnsi="Arial" w:cs="Arial"/>
          <w:color w:val="000000"/>
        </w:rPr>
        <w:t xml:space="preserve"> especially if the emergency covers multiple locations. The Philippines we found it quite invaluable to help track the recruitment of so many staff.  When the staffing transition phase approaches, a transition </w:t>
      </w:r>
      <w:proofErr w:type="spellStart"/>
      <w:r w:rsidRPr="00805D9A">
        <w:rPr>
          <w:rFonts w:ascii="Arial" w:eastAsia="Times New Roman" w:hAnsi="Arial" w:cs="Arial"/>
          <w:color w:val="000000"/>
        </w:rPr>
        <w:t>organigramme</w:t>
      </w:r>
      <w:proofErr w:type="spellEnd"/>
      <w:r w:rsidRPr="00805D9A">
        <w:rPr>
          <w:rFonts w:ascii="Arial" w:eastAsia="Times New Roman" w:hAnsi="Arial" w:cs="Arial"/>
          <w:color w:val="000000"/>
        </w:rPr>
        <w:t xml:space="preserve"> should be considered to help management understand that IM capacity will be maintained or will suffer a gap.</w:t>
      </w:r>
    </w:p>
    <w:p w:rsidR="00805D9A" w:rsidRPr="00805D9A" w:rsidRDefault="00805D9A" w:rsidP="00805D9A">
      <w:pPr>
        <w:spacing w:after="0" w:line="240" w:lineRule="auto"/>
        <w:jc w:val="center"/>
        <w:rPr>
          <w:rFonts w:ascii="Arial" w:eastAsia="Times New Roman" w:hAnsi="Arial" w:cs="Arial"/>
          <w:color w:val="000000"/>
        </w:rPr>
      </w:pPr>
      <w:r w:rsidRPr="00805D9A">
        <w:rPr>
          <w:rFonts w:ascii="Arial" w:eastAsia="Times New Roman" w:hAnsi="Arial" w:cs="Arial"/>
          <w:noProof/>
          <w:color w:val="000000"/>
          <w:bdr w:val="single" w:sz="2" w:space="0" w:color="000000" w:frame="1"/>
        </w:rPr>
        <w:drawing>
          <wp:inline distT="0" distB="0" distL="0" distR="0">
            <wp:extent cx="5715000" cy="4076700"/>
            <wp:effectExtent l="0" t="0" r="0" b="0"/>
            <wp:docPr id="27" name="Picture 27" descr="https://lh3.googleusercontent.com/3xajM_12usy0VlOsZHiJmCa_9SApQE4qzeM-p2UgLiWhIjqOl0TTwjE6vTGo5O7mz_RQ7aJ4-iAC6uBMr8N74Zu7wK__iuL5sqtXMXjg7umC0-fFYwG6Kb82Tqxcyn4olQ=s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3xajM_12usy0VlOsZHiJmCa_9SApQE4qzeM-p2UgLiWhIjqOl0TTwjE6vTGo5O7mz_RQ7aJ4-iAC6uBMr8N74Zu7wK__iuL5sqtXMXjg7umC0-fFYwG6Kb82Tqxcyn4olQ=s60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15000" cy="4076700"/>
                    </a:xfrm>
                    <a:prstGeom prst="rect">
                      <a:avLst/>
                    </a:prstGeom>
                    <a:noFill/>
                    <a:ln>
                      <a:noFill/>
                    </a:ln>
                  </pic:spPr>
                </pic:pic>
              </a:graphicData>
            </a:graphic>
          </wp:inline>
        </w:drawing>
      </w:r>
    </w:p>
    <w:p w:rsidR="00805D9A" w:rsidRPr="00805D9A" w:rsidRDefault="00805D9A" w:rsidP="00805D9A">
      <w:pPr>
        <w:spacing w:after="0" w:line="240" w:lineRule="auto"/>
        <w:jc w:val="center"/>
        <w:rPr>
          <w:rFonts w:ascii="Arial" w:eastAsia="Times New Roman" w:hAnsi="Arial" w:cs="Arial"/>
          <w:color w:val="000000"/>
          <w:lang w:val="es-US"/>
        </w:rPr>
      </w:pPr>
      <w:r w:rsidRPr="00805D9A">
        <w:rPr>
          <w:rFonts w:ascii="Arial" w:eastAsia="Times New Roman" w:hAnsi="Arial" w:cs="Arial"/>
          <w:color w:val="000000"/>
          <w:sz w:val="16"/>
          <w:szCs w:val="16"/>
          <w:lang w:val="es-US"/>
        </w:rPr>
        <w:t>[</w:t>
      </w:r>
      <w:hyperlink r:id="rId83" w:history="1">
        <w:r w:rsidRPr="00805D9A">
          <w:rPr>
            <w:rFonts w:ascii="Arial" w:eastAsia="Times New Roman" w:hAnsi="Arial" w:cs="Arial"/>
            <w:color w:val="0000FF"/>
            <w:sz w:val="16"/>
            <w:szCs w:val="16"/>
            <w:u w:val="single"/>
            <w:lang w:val="es-US"/>
          </w:rPr>
          <w:t>DOC</w:t>
        </w:r>
      </w:hyperlink>
      <w:r w:rsidRPr="00805D9A">
        <w:rPr>
          <w:rFonts w:ascii="Arial" w:eastAsia="Times New Roman" w:hAnsi="Arial" w:cs="Arial"/>
          <w:color w:val="000000"/>
          <w:sz w:val="16"/>
          <w:szCs w:val="16"/>
          <w:lang w:val="es-US"/>
        </w:rPr>
        <w:t> | </w:t>
      </w:r>
      <w:hyperlink r:id="rId84" w:history="1">
        <w:r w:rsidRPr="00805D9A">
          <w:rPr>
            <w:rFonts w:ascii="Arial" w:eastAsia="Times New Roman" w:hAnsi="Arial" w:cs="Arial"/>
            <w:color w:val="0000FF"/>
            <w:sz w:val="16"/>
            <w:szCs w:val="16"/>
            <w:u w:val="single"/>
            <w:lang w:val="es-US"/>
          </w:rPr>
          <w:t>PDF</w:t>
        </w:r>
      </w:hyperlink>
      <w:r w:rsidRPr="00805D9A">
        <w:rPr>
          <w:rFonts w:ascii="Arial" w:eastAsia="Times New Roman" w:hAnsi="Arial" w:cs="Arial"/>
          <w:color w:val="000000"/>
          <w:sz w:val="16"/>
          <w:szCs w:val="16"/>
          <w:lang w:val="es-US"/>
        </w:rPr>
        <w:t>]</w:t>
      </w:r>
      <w:bookmarkStart w:id="22" w:name="cmnt_ref3"/>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lang w:val="es-US"/>
        </w:rPr>
        <w:instrText xml:space="preserve"> HYPERLINK "https://docs.google.com/document/d/1m8VOx449lQx5VST2hzI80vgkuyNU5chBUYFiWPs7qr4/mobilebasic" \l "cmnt3"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lang w:val="es-US"/>
        </w:rPr>
        <w:t>[</w:t>
      </w:r>
      <w:proofErr w:type="gramStart"/>
      <w:r w:rsidRPr="00805D9A">
        <w:rPr>
          <w:rFonts w:ascii="Arial" w:eastAsia="Times New Roman" w:hAnsi="Arial" w:cs="Arial"/>
          <w:color w:val="0000FF"/>
          <w:u w:val="single"/>
          <w:vertAlign w:val="superscript"/>
          <w:lang w:val="es-US"/>
        </w:rPr>
        <w:t>c</w:t>
      </w:r>
      <w:proofErr w:type="gramEnd"/>
      <w:r w:rsidRPr="00805D9A">
        <w:rPr>
          <w:rFonts w:ascii="Arial" w:eastAsia="Times New Roman" w:hAnsi="Arial" w:cs="Arial"/>
          <w:color w:val="0000FF"/>
          <w:u w:val="single"/>
          <w:vertAlign w:val="superscript"/>
          <w:lang w:val="es-US"/>
        </w:rPr>
        <w:t>]</w:t>
      </w:r>
      <w:r w:rsidRPr="00805D9A">
        <w:rPr>
          <w:rFonts w:ascii="Arial" w:eastAsia="Times New Roman" w:hAnsi="Arial" w:cs="Arial"/>
          <w:color w:val="000000"/>
          <w:vertAlign w:val="superscript"/>
        </w:rPr>
        <w:fldChar w:fldCharType="end"/>
      </w:r>
      <w:bookmarkStart w:id="23" w:name="cmnt_ref4"/>
      <w:bookmarkEnd w:id="22"/>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lang w:val="es-US"/>
        </w:rPr>
        <w:instrText xml:space="preserve"> HYPERLINK "https://docs.google.com/document/d/1m8VOx449lQx5VST2hzI80vgkuyNU5chBUYFiWPs7qr4/mobilebasic" \l "cmnt4"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lang w:val="es-US"/>
        </w:rPr>
        <w:t>[d]</w:t>
      </w:r>
      <w:r w:rsidRPr="00805D9A">
        <w:rPr>
          <w:rFonts w:ascii="Arial" w:eastAsia="Times New Roman" w:hAnsi="Arial" w:cs="Arial"/>
          <w:color w:val="000000"/>
          <w:vertAlign w:val="superscript"/>
        </w:rPr>
        <w:fldChar w:fldCharType="end"/>
      </w:r>
      <w:bookmarkStart w:id="24" w:name="cmnt_ref5"/>
      <w:bookmarkEnd w:id="23"/>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lang w:val="es-US"/>
        </w:rPr>
        <w:instrText xml:space="preserve"> HYPERLINK "https://docs.google.com/document/d/1m8VOx449lQx5VST2hzI80vgkuyNU5chBUYFiWPs7qr4/mobilebasic" \l "cmnt5"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lang w:val="es-US"/>
        </w:rPr>
        <w:t>[e]</w:t>
      </w:r>
      <w:r w:rsidRPr="00805D9A">
        <w:rPr>
          <w:rFonts w:ascii="Arial" w:eastAsia="Times New Roman" w:hAnsi="Arial" w:cs="Arial"/>
          <w:color w:val="000000"/>
          <w:vertAlign w:val="superscript"/>
        </w:rPr>
        <w:fldChar w:fldCharType="end"/>
      </w:r>
      <w:bookmarkStart w:id="25" w:name="cmnt_ref6"/>
      <w:bookmarkEnd w:id="24"/>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lang w:val="es-US"/>
        </w:rPr>
        <w:instrText xml:space="preserve"> HYPERLINK "https://docs.google.com/document/d/1m8VOx449lQx5VST2hzI80vgkuyNU5chBUYFiWPs7qr4/mobilebasic" \l "cmnt6"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lang w:val="es-US"/>
        </w:rPr>
        <w:t>[f]</w:t>
      </w:r>
      <w:r w:rsidRPr="00805D9A">
        <w:rPr>
          <w:rFonts w:ascii="Arial" w:eastAsia="Times New Roman" w:hAnsi="Arial" w:cs="Arial"/>
          <w:color w:val="000000"/>
          <w:vertAlign w:val="superscript"/>
        </w:rPr>
        <w:fldChar w:fldCharType="end"/>
      </w:r>
      <w:bookmarkEnd w:id="25"/>
    </w:p>
    <w:p w:rsidR="00805D9A" w:rsidRPr="00805D9A" w:rsidRDefault="00805D9A" w:rsidP="00805D9A">
      <w:pPr>
        <w:numPr>
          <w:ilvl w:val="0"/>
          <w:numId w:val="40"/>
        </w:numPr>
        <w:spacing w:after="0" w:line="240" w:lineRule="auto"/>
        <w:ind w:left="780"/>
        <w:jc w:val="both"/>
        <w:rPr>
          <w:rFonts w:ascii="Arial" w:eastAsia="Times New Roman" w:hAnsi="Arial" w:cs="Arial"/>
          <w:color w:val="000000"/>
        </w:rPr>
      </w:pPr>
      <w:bookmarkStart w:id="26" w:name="id.3gq76udwrael"/>
      <w:bookmarkEnd w:id="26"/>
      <w:r w:rsidRPr="00805D9A">
        <w:rPr>
          <w:rFonts w:ascii="Arial" w:eastAsia="Times New Roman" w:hAnsi="Arial" w:cs="Arial"/>
          <w:b/>
          <w:bCs/>
          <w:color w:val="000000"/>
        </w:rPr>
        <w:t>Team roles</w:t>
      </w:r>
      <w:r w:rsidRPr="00805D9A">
        <w:rPr>
          <w:rFonts w:ascii="Arial" w:eastAsia="Times New Roman" w:hAnsi="Arial" w:cs="Arial"/>
          <w:color w:val="000000"/>
        </w:rPr>
        <w:t>: when putting together an IM team, the below roles should be considered. In major emergencies, you may have one or more for each role. In smaller emergencies, you will have one person taking on many (if not all) of these roles.</w:t>
      </w:r>
    </w:p>
    <w:p w:rsidR="00805D9A" w:rsidRPr="00805D9A" w:rsidRDefault="00805D9A" w:rsidP="00805D9A">
      <w:pPr>
        <w:numPr>
          <w:ilvl w:val="0"/>
          <w:numId w:val="41"/>
        </w:num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Team Leader / IMWG Chair</w:t>
      </w:r>
    </w:p>
    <w:p w:rsidR="00805D9A" w:rsidRPr="00805D9A" w:rsidRDefault="00805D9A" w:rsidP="00805D9A">
      <w:pPr>
        <w:numPr>
          <w:ilvl w:val="0"/>
          <w:numId w:val="41"/>
        </w:num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Data Coordinator</w:t>
      </w:r>
    </w:p>
    <w:p w:rsidR="00805D9A" w:rsidRPr="00805D9A" w:rsidRDefault="00805D9A" w:rsidP="00805D9A">
      <w:pPr>
        <w:numPr>
          <w:ilvl w:val="0"/>
          <w:numId w:val="41"/>
        </w:num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GIS specialist/Cartographer</w:t>
      </w:r>
    </w:p>
    <w:p w:rsidR="00805D9A" w:rsidRPr="00805D9A" w:rsidRDefault="00805D9A" w:rsidP="00805D9A">
      <w:pPr>
        <w:numPr>
          <w:ilvl w:val="0"/>
          <w:numId w:val="41"/>
        </w:num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Cluster Liaison</w:t>
      </w:r>
    </w:p>
    <w:p w:rsidR="00805D9A" w:rsidRPr="00805D9A" w:rsidRDefault="00805D9A" w:rsidP="00805D9A">
      <w:pPr>
        <w:numPr>
          <w:ilvl w:val="0"/>
          <w:numId w:val="41"/>
        </w:num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Volunteers &amp; Technical Communities (V&amp;TCs) liaison</w:t>
      </w:r>
      <w:bookmarkStart w:id="27" w:name="ftnt_ref5"/>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"ftnt5"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[5]</w:t>
      </w:r>
      <w:r w:rsidRPr="00805D9A">
        <w:rPr>
          <w:rFonts w:ascii="Arial" w:eastAsia="Times New Roman" w:hAnsi="Arial" w:cs="Arial"/>
          <w:color w:val="000000"/>
          <w:vertAlign w:val="superscript"/>
        </w:rPr>
        <w:fldChar w:fldCharType="end"/>
      </w:r>
      <w:bookmarkEnd w:id="27"/>
    </w:p>
    <w:p w:rsidR="00805D9A" w:rsidRPr="00805D9A" w:rsidRDefault="00805D9A" w:rsidP="00805D9A">
      <w:pPr>
        <w:numPr>
          <w:ilvl w:val="0"/>
          <w:numId w:val="41"/>
        </w:num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Field Support focal point</w:t>
      </w:r>
    </w:p>
    <w:p w:rsidR="00805D9A" w:rsidRPr="00805D9A" w:rsidRDefault="00805D9A" w:rsidP="00805D9A">
      <w:pPr>
        <w:numPr>
          <w:ilvl w:val="0"/>
          <w:numId w:val="41"/>
        </w:num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Visualization / Products</w:t>
      </w:r>
    </w:p>
    <w:p w:rsidR="00805D9A" w:rsidRPr="00805D9A" w:rsidRDefault="00805D9A" w:rsidP="00805D9A">
      <w:pPr>
        <w:numPr>
          <w:ilvl w:val="0"/>
          <w:numId w:val="41"/>
        </w:num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Assessment &amp; Monitoring Support</w:t>
      </w:r>
    </w:p>
    <w:p w:rsidR="00805D9A" w:rsidRPr="00805D9A" w:rsidRDefault="00805D9A" w:rsidP="00805D9A">
      <w:pPr>
        <w:numPr>
          <w:ilvl w:val="0"/>
          <w:numId w:val="41"/>
        </w:num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 xml:space="preserve">HR.info &amp; </w:t>
      </w:r>
      <w:proofErr w:type="spellStart"/>
      <w:r w:rsidRPr="00805D9A">
        <w:rPr>
          <w:rFonts w:ascii="Arial" w:eastAsia="Times New Roman" w:hAnsi="Arial" w:cs="Arial"/>
          <w:color w:val="000000"/>
        </w:rPr>
        <w:t>H.Kiosk</w:t>
      </w:r>
      <w:proofErr w:type="spellEnd"/>
      <w:r w:rsidRPr="00805D9A">
        <w:rPr>
          <w:rFonts w:ascii="Arial" w:eastAsia="Times New Roman" w:hAnsi="Arial" w:cs="Arial"/>
          <w:color w:val="000000"/>
        </w:rPr>
        <w:t xml:space="preserve"> management</w:t>
      </w:r>
    </w:p>
    <w:p w:rsidR="00805D9A" w:rsidRPr="00805D9A" w:rsidRDefault="00805D9A" w:rsidP="00805D9A">
      <w:pPr>
        <w:numPr>
          <w:ilvl w:val="0"/>
          <w:numId w:val="41"/>
        </w:num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Government IM Liaison (should work/collaborate with OCHA government liaison focal point)</w:t>
      </w:r>
    </w:p>
    <w:p w:rsidR="00805D9A" w:rsidRPr="00805D9A" w:rsidRDefault="00805D9A" w:rsidP="00805D9A">
      <w:pPr>
        <w:numPr>
          <w:ilvl w:val="0"/>
          <w:numId w:val="41"/>
        </w:num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Data Entry / Cleaning</w:t>
      </w:r>
    </w:p>
    <w:p w:rsidR="00805D9A" w:rsidRPr="00805D9A" w:rsidRDefault="00805D9A" w:rsidP="00805D9A">
      <w:pPr>
        <w:numPr>
          <w:ilvl w:val="0"/>
          <w:numId w:val="42"/>
        </w:numPr>
        <w:spacing w:after="0" w:line="240" w:lineRule="auto"/>
        <w:ind w:left="780"/>
        <w:jc w:val="both"/>
        <w:rPr>
          <w:rFonts w:ascii="Arial" w:eastAsia="Times New Roman" w:hAnsi="Arial" w:cs="Arial"/>
          <w:color w:val="000000"/>
        </w:rPr>
      </w:pPr>
      <w:bookmarkStart w:id="28" w:name="id.lbqw86cvfix7"/>
      <w:bookmarkEnd w:id="28"/>
      <w:r w:rsidRPr="00805D9A">
        <w:rPr>
          <w:rFonts w:ascii="Arial" w:eastAsia="Times New Roman" w:hAnsi="Arial" w:cs="Arial"/>
          <w:b/>
          <w:bCs/>
          <w:color w:val="000000"/>
        </w:rPr>
        <w:t>IMO Terms of Reference (TOR)</w:t>
      </w:r>
      <w:r w:rsidRPr="00805D9A">
        <w:rPr>
          <w:rFonts w:ascii="Arial" w:eastAsia="Times New Roman" w:hAnsi="Arial" w:cs="Arial"/>
          <w:color w:val="000000"/>
        </w:rPr>
        <w:t>: the work that an IMO is expected to take on during an emergency will largely depend on the scale of the emergency, the number of IM staff deployed, and the capacity of other members in the office.  As an IMO, you should consider that your work will cover some element(s) within the </w:t>
      </w:r>
      <w:hyperlink r:id="rId85" w:anchor="id.3gq76udwrael" w:history="1">
        <w:r w:rsidRPr="00805D9A">
          <w:rPr>
            <w:rFonts w:ascii="Arial" w:eastAsia="Times New Roman" w:hAnsi="Arial" w:cs="Arial"/>
            <w:color w:val="0000FF"/>
            <w:u w:val="single"/>
          </w:rPr>
          <w:t>team roles</w:t>
        </w:r>
      </w:hyperlink>
      <w:r w:rsidRPr="00805D9A">
        <w:rPr>
          <w:rFonts w:ascii="Arial" w:eastAsia="Times New Roman" w:hAnsi="Arial" w:cs="Arial"/>
          <w:color w:val="000000"/>
        </w:rPr>
        <w:t>. In large scale emergencies, some of these roles will generally be filled with specialized skill sets - e.g. V&amp;TC liaison, data coordinator, visualization, etc.</w:t>
      </w:r>
    </w:p>
    <w:p w:rsidR="00805D9A" w:rsidRPr="00805D9A" w:rsidRDefault="00805D9A" w:rsidP="00805D9A">
      <w:pPr>
        <w:spacing w:after="0" w:line="240" w:lineRule="auto"/>
        <w:ind w:left="780"/>
        <w:rPr>
          <w:rFonts w:ascii="Arial" w:eastAsia="Times New Roman" w:hAnsi="Arial" w:cs="Arial"/>
          <w:color w:val="000000"/>
        </w:rPr>
      </w:pPr>
      <w:r w:rsidRPr="00805D9A">
        <w:rPr>
          <w:rFonts w:ascii="Arial" w:eastAsia="Times New Roman" w:hAnsi="Arial" w:cs="Arial"/>
          <w:color w:val="000000"/>
        </w:rPr>
        <w:t>Although we encourage IMOs to be team players within the office, </w:t>
      </w:r>
      <w:r w:rsidRPr="00805D9A">
        <w:rPr>
          <w:rFonts w:ascii="Arial" w:eastAsia="Times New Roman" w:hAnsi="Arial" w:cs="Arial"/>
          <w:b/>
          <w:bCs/>
          <w:color w:val="000000"/>
        </w:rPr>
        <w:t>you should not expect</w:t>
      </w:r>
      <w:r w:rsidRPr="00805D9A">
        <w:rPr>
          <w:rFonts w:ascii="Arial" w:eastAsia="Times New Roman" w:hAnsi="Arial" w:cs="Arial"/>
          <w:color w:val="000000"/>
        </w:rPr>
        <w:t> to take on work outside the roles above</w:t>
      </w:r>
      <w:bookmarkStart w:id="29" w:name="cmnt_ref7"/>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"cmnt7"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[g]</w:t>
      </w:r>
      <w:r w:rsidRPr="00805D9A">
        <w:rPr>
          <w:rFonts w:ascii="Arial" w:eastAsia="Times New Roman" w:hAnsi="Arial" w:cs="Arial"/>
          <w:color w:val="000000"/>
          <w:vertAlign w:val="superscript"/>
        </w:rPr>
        <w:fldChar w:fldCharType="end"/>
      </w:r>
      <w:bookmarkEnd w:id="29"/>
      <w:r w:rsidRPr="00805D9A">
        <w:rPr>
          <w:rFonts w:ascii="Arial" w:eastAsia="Times New Roman" w:hAnsi="Arial" w:cs="Arial"/>
          <w:color w:val="000000"/>
        </w:rPr>
        <w:t>.  For example, an IMO should not be leading the assessment and/or monitoring work.  Rather, the IMO should be supporting their efforts with his/her technical skills.</w:t>
      </w:r>
    </w:p>
    <w:p w:rsidR="00805D9A" w:rsidRPr="00805D9A" w:rsidRDefault="00805D9A" w:rsidP="00805D9A">
      <w:pPr>
        <w:spacing w:after="0" w:line="240" w:lineRule="auto"/>
        <w:ind w:left="780"/>
        <w:jc w:val="both"/>
        <w:rPr>
          <w:rFonts w:ascii="Arial" w:eastAsia="Times New Roman" w:hAnsi="Arial" w:cs="Arial"/>
          <w:color w:val="000000"/>
        </w:rPr>
      </w:pPr>
      <w:r w:rsidRPr="00805D9A">
        <w:rPr>
          <w:rFonts w:ascii="Arial" w:eastAsia="Times New Roman" w:hAnsi="Arial" w:cs="Arial"/>
          <w:color w:val="000000"/>
        </w:rPr>
        <w:t>During the early phases of an emergency, you will receive what feels like countless </w:t>
      </w:r>
      <w:r w:rsidRPr="00805D9A">
        <w:rPr>
          <w:rFonts w:ascii="Arial" w:eastAsia="Times New Roman" w:hAnsi="Arial" w:cs="Arial"/>
          <w:b/>
          <w:bCs/>
          <w:color w:val="000000"/>
        </w:rPr>
        <w:t>demands from internal and external</w:t>
      </w:r>
      <w:bookmarkStart w:id="30" w:name="cmnt_ref8"/>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"cmnt8"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[h</w:t>
      </w:r>
      <w:proofErr w:type="gramStart"/>
      <w:r w:rsidRPr="00805D9A">
        <w:rPr>
          <w:rFonts w:ascii="Arial" w:eastAsia="Times New Roman" w:hAnsi="Arial" w:cs="Arial"/>
          <w:color w:val="0000FF"/>
          <w:u w:val="single"/>
          <w:vertAlign w:val="superscript"/>
        </w:rPr>
        <w:t>]</w:t>
      </w:r>
      <w:proofErr w:type="gramEnd"/>
      <w:r w:rsidRPr="00805D9A">
        <w:rPr>
          <w:rFonts w:ascii="Arial" w:eastAsia="Times New Roman" w:hAnsi="Arial" w:cs="Arial"/>
          <w:color w:val="000000"/>
          <w:vertAlign w:val="superscript"/>
        </w:rPr>
        <w:fldChar w:fldCharType="end"/>
      </w:r>
      <w:bookmarkStart w:id="31" w:name="cmnt_ref9"/>
      <w:bookmarkEnd w:id="30"/>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"cmnt9"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r w:rsidRPr="00805D9A">
        <w:rPr>
          <w:rFonts w:ascii="Arial" w:eastAsia="Times New Roman" w:hAnsi="Arial" w:cs="Arial"/>
          <w:color w:val="0000FF"/>
          <w:u w:val="single"/>
          <w:vertAlign w:val="superscript"/>
        </w:rPr>
        <w:t>i</w:t>
      </w:r>
      <w:proofErr w:type="spell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End w:id="31"/>
      <w:r w:rsidRPr="00805D9A">
        <w:rPr>
          <w:rFonts w:ascii="Arial" w:eastAsia="Times New Roman" w:hAnsi="Arial" w:cs="Arial"/>
          <w:color w:val="000000"/>
        </w:rPr>
        <w:t xml:space="preserve"> audiences. Supporting the office for donor meetings, HQ requests, government meetings and so on will be continual. Demands from the clusters on data standards, new tools and </w:t>
      </w:r>
      <w:r w:rsidRPr="00805D9A">
        <w:rPr>
          <w:rFonts w:ascii="Arial" w:eastAsia="Times New Roman" w:hAnsi="Arial" w:cs="Arial"/>
          <w:color w:val="000000"/>
        </w:rPr>
        <w:lastRenderedPageBreak/>
        <w:t>reporting cycles will be recurrent. It would be ideal to have focal points for internal demands and for external product requests, but in reality this setup will not be feasible. The best approach would be to try to track the various requests and quickly establish a relevant procedure (e.g. </w:t>
      </w:r>
      <w:hyperlink r:id="rId86" w:anchor="id.7htra5e9ize1" w:history="1">
        <w:r w:rsidRPr="00805D9A">
          <w:rPr>
            <w:rFonts w:ascii="Arial" w:eastAsia="Times New Roman" w:hAnsi="Arial" w:cs="Arial"/>
            <w:color w:val="0000FF"/>
            <w:u w:val="single"/>
          </w:rPr>
          <w:t>reporting cycle</w:t>
        </w:r>
      </w:hyperlink>
      <w:r w:rsidRPr="00805D9A">
        <w:rPr>
          <w:rFonts w:ascii="Arial" w:eastAsia="Times New Roman" w:hAnsi="Arial" w:cs="Arial"/>
          <w:color w:val="000000"/>
        </w:rPr>
        <w:t xml:space="preserve">, product development plan, product catalogue, </w:t>
      </w:r>
      <w:proofErr w:type="spellStart"/>
      <w:r w:rsidRPr="00805D9A">
        <w:rPr>
          <w:rFonts w:ascii="Arial" w:eastAsia="Times New Roman" w:hAnsi="Arial" w:cs="Arial"/>
          <w:color w:val="000000"/>
        </w:rPr>
        <w:t>etc</w:t>
      </w:r>
      <w:proofErr w:type="spellEnd"/>
      <w:r w:rsidRPr="00805D9A">
        <w:rPr>
          <w:rFonts w:ascii="Arial" w:eastAsia="Times New Roman" w:hAnsi="Arial" w:cs="Arial"/>
          <w:color w:val="000000"/>
        </w:rPr>
        <w:t>).</w:t>
      </w:r>
    </w:p>
    <w:p w:rsidR="00805D9A" w:rsidRPr="00805D9A" w:rsidRDefault="00805D9A" w:rsidP="00805D9A">
      <w:pPr>
        <w:spacing w:after="0" w:line="240" w:lineRule="auto"/>
        <w:ind w:left="780"/>
        <w:rPr>
          <w:rFonts w:ascii="Arial" w:eastAsia="Times New Roman" w:hAnsi="Arial" w:cs="Arial"/>
          <w:color w:val="000000"/>
        </w:rPr>
      </w:pPr>
      <w:r w:rsidRPr="00805D9A">
        <w:rPr>
          <w:rFonts w:ascii="Arial" w:eastAsia="Times New Roman" w:hAnsi="Arial" w:cs="Arial"/>
          <w:color w:val="000000"/>
        </w:rPr>
        <w:t>Example TORs are available in the IM Toolbox</w:t>
      </w:r>
      <w:bookmarkStart w:id="32" w:name="cmnt_ref10"/>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"cmnt10"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[j</w:t>
      </w:r>
      <w:proofErr w:type="gramStart"/>
      <w:r w:rsidRPr="00805D9A">
        <w:rPr>
          <w:rFonts w:ascii="Arial" w:eastAsia="Times New Roman" w:hAnsi="Arial" w:cs="Arial"/>
          <w:color w:val="0000FF"/>
          <w:u w:val="single"/>
          <w:vertAlign w:val="superscript"/>
        </w:rPr>
        <w:t>]</w:t>
      </w:r>
      <w:proofErr w:type="gramEnd"/>
      <w:r w:rsidRPr="00805D9A">
        <w:rPr>
          <w:rFonts w:ascii="Arial" w:eastAsia="Times New Roman" w:hAnsi="Arial" w:cs="Arial"/>
          <w:color w:val="000000"/>
          <w:vertAlign w:val="superscript"/>
        </w:rPr>
        <w:fldChar w:fldCharType="end"/>
      </w:r>
      <w:bookmarkStart w:id="33" w:name="cmnt_ref11"/>
      <w:bookmarkEnd w:id="32"/>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"cmnt11"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[k]</w:t>
      </w:r>
      <w:r w:rsidRPr="00805D9A">
        <w:rPr>
          <w:rFonts w:ascii="Arial" w:eastAsia="Times New Roman" w:hAnsi="Arial" w:cs="Arial"/>
          <w:color w:val="000000"/>
          <w:vertAlign w:val="superscript"/>
        </w:rPr>
        <w:fldChar w:fldCharType="end"/>
      </w:r>
      <w:bookmarkStart w:id="34" w:name="cmnt_ref12"/>
      <w:bookmarkEnd w:id="33"/>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"cmnt12"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[l]</w:t>
      </w:r>
      <w:r w:rsidRPr="00805D9A">
        <w:rPr>
          <w:rFonts w:ascii="Arial" w:eastAsia="Times New Roman" w:hAnsi="Arial" w:cs="Arial"/>
          <w:color w:val="000000"/>
          <w:vertAlign w:val="superscript"/>
        </w:rPr>
        <w:fldChar w:fldCharType="end"/>
      </w:r>
      <w:bookmarkEnd w:id="34"/>
      <w:r w:rsidRPr="00805D9A">
        <w:rPr>
          <w:rFonts w:ascii="Arial" w:eastAsia="Times New Roman" w:hAnsi="Arial" w:cs="Arial"/>
          <w:color w:val="000000"/>
        </w:rPr>
        <w:t>.</w:t>
      </w:r>
    </w:p>
    <w:p w:rsidR="00805D9A" w:rsidRPr="00805D9A" w:rsidRDefault="00805D9A" w:rsidP="00805D9A">
      <w:pPr>
        <w:numPr>
          <w:ilvl w:val="0"/>
          <w:numId w:val="43"/>
        </w:numPr>
        <w:spacing w:after="0" w:line="240" w:lineRule="auto"/>
        <w:ind w:left="780"/>
        <w:jc w:val="both"/>
        <w:rPr>
          <w:rFonts w:ascii="Arial" w:eastAsia="Times New Roman" w:hAnsi="Arial" w:cs="Arial"/>
          <w:color w:val="000000"/>
        </w:rPr>
      </w:pPr>
      <w:bookmarkStart w:id="35" w:name="id.5q8f687pv3ub"/>
      <w:bookmarkEnd w:id="35"/>
      <w:r w:rsidRPr="00805D9A">
        <w:rPr>
          <w:rFonts w:ascii="Arial" w:eastAsia="Times New Roman" w:hAnsi="Arial" w:cs="Arial"/>
          <w:b/>
          <w:bCs/>
          <w:color w:val="000000"/>
        </w:rPr>
        <w:t>Expand your IM Team virtually:</w:t>
      </w:r>
      <w:r w:rsidRPr="00805D9A">
        <w:rPr>
          <w:rFonts w:ascii="Arial" w:eastAsia="Times New Roman" w:hAnsi="Arial" w:cs="Arial"/>
          <w:color w:val="000000"/>
        </w:rPr>
        <w:t xml:space="preserve"> in today's world, technology can enable many people, remote to the emergency, to help your work. The OCHA IMO Community of Practice (Skype group) has proved invaluable countless times. In the Philippines we had OCHA IMOs from offices like Myanmar, Pakistan, ROWCA, and </w:t>
      </w:r>
      <w:proofErr w:type="spellStart"/>
      <w:r w:rsidRPr="00805D9A">
        <w:rPr>
          <w:rFonts w:ascii="Arial" w:eastAsia="Times New Roman" w:hAnsi="Arial" w:cs="Arial"/>
          <w:color w:val="000000"/>
        </w:rPr>
        <w:t>Mali</w:t>
      </w:r>
      <w:proofErr w:type="spellEnd"/>
      <w:r w:rsidRPr="00805D9A">
        <w:rPr>
          <w:rFonts w:ascii="Arial" w:eastAsia="Times New Roman" w:hAnsi="Arial" w:cs="Arial"/>
          <w:color w:val="000000"/>
        </w:rPr>
        <w:t xml:space="preserve"> helping us on a variety of tasks. Do not be afraid to ask for help, examples, or simple guidance.</w:t>
      </w:r>
    </w:p>
    <w:p w:rsidR="00805D9A" w:rsidRPr="00805D9A" w:rsidRDefault="00805D9A" w:rsidP="00805D9A">
      <w:pPr>
        <w:spacing w:after="0" w:line="240" w:lineRule="auto"/>
        <w:ind w:left="780"/>
        <w:jc w:val="both"/>
        <w:rPr>
          <w:rFonts w:ascii="Arial" w:eastAsia="Times New Roman" w:hAnsi="Arial" w:cs="Arial"/>
          <w:color w:val="000000"/>
        </w:rPr>
      </w:pPr>
      <w:r w:rsidRPr="00805D9A">
        <w:rPr>
          <w:rFonts w:ascii="Arial" w:eastAsia="Times New Roman" w:hAnsi="Arial" w:cs="Arial"/>
          <w:color w:val="000000"/>
        </w:rPr>
        <w:t>You should also consider activating the </w:t>
      </w:r>
      <w:hyperlink r:id="rId87" w:history="1">
        <w:r w:rsidRPr="00805D9A">
          <w:rPr>
            <w:rFonts w:ascii="Arial" w:eastAsia="Times New Roman" w:hAnsi="Arial" w:cs="Arial"/>
            <w:color w:val="0000FF"/>
            <w:u w:val="single"/>
          </w:rPr>
          <w:t>Digital Humanitarian Network</w:t>
        </w:r>
      </w:hyperlink>
      <w:r w:rsidRPr="00805D9A">
        <w:rPr>
          <w:rFonts w:ascii="Arial" w:eastAsia="Times New Roman" w:hAnsi="Arial" w:cs="Arial"/>
          <w:color w:val="000000"/>
        </w:rPr>
        <w:t xml:space="preserve"> as they can provide support on a wide range of topics. Filtering useful information from social media, crowdsourcing, </w:t>
      </w:r>
      <w:proofErr w:type="spellStart"/>
      <w:r w:rsidRPr="00805D9A">
        <w:rPr>
          <w:rFonts w:ascii="Arial" w:eastAsia="Times New Roman" w:hAnsi="Arial" w:cs="Arial"/>
          <w:color w:val="000000"/>
        </w:rPr>
        <w:t>crisismapping</w:t>
      </w:r>
      <w:proofErr w:type="spellEnd"/>
      <w:r w:rsidRPr="00805D9A">
        <w:rPr>
          <w:rFonts w:ascii="Arial" w:eastAsia="Times New Roman" w:hAnsi="Arial" w:cs="Arial"/>
          <w:color w:val="000000"/>
        </w:rPr>
        <w:t xml:space="preserve">, GIS production, statistical analysis, translation, website/Drupal expertise, and data analysis are just a few of their services. The </w:t>
      </w:r>
      <w:proofErr w:type="spellStart"/>
      <w:r w:rsidRPr="00805D9A">
        <w:rPr>
          <w:rFonts w:ascii="Arial" w:eastAsia="Times New Roman" w:hAnsi="Arial" w:cs="Arial"/>
          <w:color w:val="000000"/>
        </w:rPr>
        <w:t>DHNetwork</w:t>
      </w:r>
      <w:proofErr w:type="spellEnd"/>
      <w:r w:rsidRPr="00805D9A">
        <w:rPr>
          <w:rFonts w:ascii="Arial" w:eastAsia="Times New Roman" w:hAnsi="Arial" w:cs="Arial"/>
          <w:color w:val="000000"/>
        </w:rPr>
        <w:t xml:space="preserve"> is made up a range of Volunteer &amp; Technical Communities who all have a proven track record. In the Philippines, we activated them to scour the internet to look for data that we used to augment our standard products and services (3W, assessments, events for the calendar, key documents/maps, in-country contacts, </w:t>
      </w:r>
      <w:proofErr w:type="spellStart"/>
      <w:r w:rsidRPr="00805D9A">
        <w:rPr>
          <w:rFonts w:ascii="Arial" w:eastAsia="Times New Roman" w:hAnsi="Arial" w:cs="Arial"/>
          <w:color w:val="000000"/>
        </w:rPr>
        <w:t>etc</w:t>
      </w:r>
      <w:proofErr w:type="spellEnd"/>
      <w:r w:rsidRPr="00805D9A">
        <w:rPr>
          <w:rFonts w:ascii="Arial" w:eastAsia="Times New Roman" w:hAnsi="Arial" w:cs="Arial"/>
          <w:color w:val="000000"/>
        </w:rPr>
        <w:t>). They provided approximately 40% of the data for our first 3W product.</w:t>
      </w:r>
      <w:bookmarkStart w:id="36" w:name="cmnt_ref13"/>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"cmnt13"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[m</w:t>
      </w:r>
      <w:proofErr w:type="gramStart"/>
      <w:r w:rsidRPr="00805D9A">
        <w:rPr>
          <w:rFonts w:ascii="Arial" w:eastAsia="Times New Roman" w:hAnsi="Arial" w:cs="Arial"/>
          <w:color w:val="0000FF"/>
          <w:u w:val="single"/>
          <w:vertAlign w:val="superscript"/>
        </w:rPr>
        <w:t>]</w:t>
      </w:r>
      <w:proofErr w:type="gramEnd"/>
      <w:r w:rsidRPr="00805D9A">
        <w:rPr>
          <w:rFonts w:ascii="Arial" w:eastAsia="Times New Roman" w:hAnsi="Arial" w:cs="Arial"/>
          <w:color w:val="000000"/>
          <w:vertAlign w:val="superscript"/>
        </w:rPr>
        <w:fldChar w:fldCharType="end"/>
      </w:r>
      <w:bookmarkStart w:id="37" w:name="cmnt_ref14"/>
      <w:bookmarkEnd w:id="36"/>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"cmnt14"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[n]</w:t>
      </w:r>
      <w:r w:rsidRPr="00805D9A">
        <w:rPr>
          <w:rFonts w:ascii="Arial" w:eastAsia="Times New Roman" w:hAnsi="Arial" w:cs="Arial"/>
          <w:color w:val="000000"/>
          <w:vertAlign w:val="superscript"/>
        </w:rPr>
        <w:fldChar w:fldCharType="end"/>
      </w:r>
      <w:bookmarkEnd w:id="37"/>
      <w:r w:rsidRPr="00805D9A">
        <w:rPr>
          <w:rFonts w:ascii="Arial" w:eastAsia="Times New Roman" w:hAnsi="Arial" w:cs="Arial"/>
          <w:color w:val="000000"/>
        </w:rPr>
        <w:t> By augmenting an existing product, we could easily give structured guidance and the product consumers did not need to interpret something new.</w:t>
      </w:r>
    </w:p>
    <w:tbl>
      <w:tblPr>
        <w:tblW w:w="0" w:type="auto"/>
        <w:tblCellMar>
          <w:left w:w="0" w:type="dxa"/>
          <w:right w:w="0" w:type="dxa"/>
        </w:tblCellMar>
        <w:tblLook w:val="04A0" w:firstRow="1" w:lastRow="0" w:firstColumn="1" w:lastColumn="0" w:noHBand="0" w:noVBand="1"/>
      </w:tblPr>
      <w:tblGrid>
        <w:gridCol w:w="9360"/>
      </w:tblGrid>
      <w:tr w:rsidR="00805D9A" w:rsidRPr="00805D9A" w:rsidTr="00805D9A">
        <w:tc>
          <w:tcPr>
            <w:tcW w:w="9360" w:type="dxa"/>
            <w:tcBorders>
              <w:top w:val="single" w:sz="8" w:space="0" w:color="026CB6"/>
              <w:left w:val="single" w:sz="8" w:space="0" w:color="026CB6"/>
              <w:bottom w:val="single" w:sz="8" w:space="0" w:color="026CB6"/>
              <w:right w:val="single" w:sz="8" w:space="0" w:color="026CB6"/>
            </w:tcBorders>
            <w:shd w:val="clear" w:color="auto" w:fill="026CB6"/>
            <w:tcMar>
              <w:top w:w="100" w:type="dxa"/>
              <w:left w:w="100" w:type="dxa"/>
              <w:bottom w:w="100" w:type="dxa"/>
              <w:right w:w="100" w:type="dxa"/>
            </w:tcMar>
            <w:hideMark/>
          </w:tcPr>
          <w:p w:rsidR="00805D9A" w:rsidRPr="00805D9A" w:rsidRDefault="00805D9A" w:rsidP="00805D9A">
            <w:pPr>
              <w:numPr>
                <w:ilvl w:val="0"/>
                <w:numId w:val="44"/>
              </w:numPr>
              <w:spacing w:before="100" w:beforeAutospacing="1" w:after="100" w:afterAutospacing="1" w:line="240" w:lineRule="auto"/>
              <w:ind w:left="436" w:right="-3164"/>
              <w:jc w:val="both"/>
              <w:outlineLvl w:val="1"/>
              <w:rPr>
                <w:rFonts w:ascii="Arial" w:eastAsia="Times New Roman" w:hAnsi="Arial" w:cs="Arial"/>
                <w:b/>
                <w:bCs/>
                <w:color w:val="000000"/>
                <w:sz w:val="36"/>
                <w:szCs w:val="36"/>
              </w:rPr>
            </w:pPr>
            <w:bookmarkStart w:id="38" w:name="9652580a358cc4b1cea33f830762ce3306474977"/>
            <w:bookmarkStart w:id="39" w:name="4"/>
            <w:bookmarkStart w:id="40" w:name="h.2w1n2ifbgutt"/>
            <w:bookmarkEnd w:id="38"/>
            <w:bookmarkEnd w:id="39"/>
            <w:bookmarkEnd w:id="40"/>
            <w:r w:rsidRPr="00805D9A">
              <w:rPr>
                <w:rFonts w:ascii="Arial" w:eastAsia="Times New Roman" w:hAnsi="Arial" w:cs="Arial"/>
                <w:b/>
                <w:bCs/>
                <w:color w:val="000000"/>
                <w:sz w:val="36"/>
                <w:szCs w:val="36"/>
              </w:rPr>
              <w:t>The 3C’s: Coordination, Communication &amp; Collaboration</w:t>
            </w:r>
            <w:bookmarkStart w:id="41" w:name="id.k2kguskrszo5"/>
            <w:bookmarkEnd w:id="41"/>
          </w:p>
        </w:tc>
      </w:tr>
    </w:tbl>
    <w:p w:rsidR="00805D9A" w:rsidRPr="00805D9A" w:rsidRDefault="00805D9A" w:rsidP="00805D9A">
      <w:pPr>
        <w:spacing w:after="0" w:line="240" w:lineRule="auto"/>
        <w:jc w:val="both"/>
        <w:rPr>
          <w:rFonts w:ascii="Arial" w:eastAsia="Times New Roman" w:hAnsi="Arial" w:cs="Arial"/>
          <w:color w:val="000000"/>
        </w:rPr>
      </w:pPr>
      <w:r w:rsidRPr="00805D9A">
        <w:rPr>
          <w:rFonts w:ascii="Arial" w:eastAsia="Times New Roman" w:hAnsi="Arial" w:cs="Arial"/>
          <w:color w:val="000000"/>
        </w:rPr>
        <w:t>Coordination and Communication both internally &amp; with IM partners is critical to ensure an effective response during an emergency. With the increased use of modern collaboration tools, especially their regular use within OCHA on a day-to-day basis, the suggestions below include tools to improve collaboration and data flow within the emergency.</w:t>
      </w:r>
    </w:p>
    <w:p w:rsidR="00805D9A" w:rsidRPr="00805D9A" w:rsidRDefault="00805D9A" w:rsidP="00805D9A">
      <w:pPr>
        <w:numPr>
          <w:ilvl w:val="0"/>
          <w:numId w:val="45"/>
        </w:numPr>
        <w:spacing w:before="100" w:beforeAutospacing="1" w:after="100" w:afterAutospacing="1" w:line="240" w:lineRule="auto"/>
        <w:ind w:left="690"/>
        <w:jc w:val="both"/>
        <w:outlineLvl w:val="2"/>
        <w:rPr>
          <w:rFonts w:ascii="Arial" w:eastAsia="Times New Roman" w:hAnsi="Arial" w:cs="Arial"/>
          <w:b/>
          <w:bCs/>
          <w:color w:val="000000"/>
          <w:sz w:val="27"/>
          <w:szCs w:val="27"/>
        </w:rPr>
      </w:pPr>
      <w:bookmarkStart w:id="42" w:name="id.u9mo51bwqpjf"/>
      <w:bookmarkStart w:id="43" w:name="h.t2vsyxcfcg0p"/>
      <w:bookmarkEnd w:id="42"/>
      <w:bookmarkEnd w:id="43"/>
      <w:r w:rsidRPr="00805D9A">
        <w:rPr>
          <w:rFonts w:ascii="Arial" w:eastAsia="Times New Roman" w:hAnsi="Arial" w:cs="Arial"/>
          <w:b/>
          <w:bCs/>
          <w:color w:val="000000"/>
          <w:sz w:val="27"/>
          <w:szCs w:val="27"/>
        </w:rPr>
        <w:t>In-person</w:t>
      </w:r>
    </w:p>
    <w:p w:rsidR="00805D9A" w:rsidRPr="00805D9A" w:rsidRDefault="00805D9A" w:rsidP="00805D9A">
      <w:pPr>
        <w:numPr>
          <w:ilvl w:val="0"/>
          <w:numId w:val="46"/>
        </w:numPr>
        <w:spacing w:after="0" w:line="240" w:lineRule="auto"/>
        <w:ind w:left="1500"/>
        <w:jc w:val="both"/>
        <w:rPr>
          <w:rFonts w:ascii="Arial" w:eastAsia="Times New Roman" w:hAnsi="Arial" w:cs="Arial"/>
          <w:color w:val="000000"/>
        </w:rPr>
      </w:pPr>
      <w:r w:rsidRPr="00805D9A">
        <w:rPr>
          <w:rFonts w:ascii="Arial" w:eastAsia="Times New Roman" w:hAnsi="Arial" w:cs="Arial"/>
          <w:b/>
          <w:bCs/>
          <w:color w:val="000000"/>
        </w:rPr>
        <w:t>Bilateral</w:t>
      </w:r>
      <w:bookmarkStart w:id="44" w:name="kix.d2w8sxig1nms"/>
      <w:bookmarkEnd w:id="44"/>
      <w:r w:rsidRPr="00805D9A">
        <w:rPr>
          <w:rFonts w:ascii="Arial" w:eastAsia="Times New Roman" w:hAnsi="Arial" w:cs="Arial"/>
          <w:b/>
          <w:bCs/>
          <w:color w:val="000000"/>
        </w:rPr>
        <w:t> meetings</w:t>
      </w:r>
      <w:r w:rsidRPr="00805D9A">
        <w:rPr>
          <w:rFonts w:ascii="Arial" w:eastAsia="Times New Roman" w:hAnsi="Arial" w:cs="Arial"/>
          <w:color w:val="000000"/>
        </w:rPr>
        <w:t>: having dedicated meetings with individuals can greatly help build up relationships and thus make data/information flow much easier during emergencies. Getting to know people is critical.  </w:t>
      </w:r>
    </w:p>
    <w:p w:rsidR="00805D9A" w:rsidRPr="00805D9A" w:rsidRDefault="00805D9A" w:rsidP="00805D9A">
      <w:pPr>
        <w:numPr>
          <w:ilvl w:val="0"/>
          <w:numId w:val="47"/>
        </w:numPr>
        <w:spacing w:after="0" w:line="240" w:lineRule="auto"/>
        <w:ind w:left="2220"/>
        <w:rPr>
          <w:rFonts w:ascii="Arial" w:eastAsia="Times New Roman" w:hAnsi="Arial" w:cs="Arial"/>
          <w:color w:val="000000"/>
        </w:rPr>
      </w:pPr>
      <w:r w:rsidRPr="00805D9A">
        <w:rPr>
          <w:rFonts w:ascii="Arial" w:eastAsia="Times New Roman" w:hAnsi="Arial" w:cs="Arial"/>
          <w:b/>
          <w:bCs/>
          <w:color w:val="000000"/>
        </w:rPr>
        <w:t>In-person visits by Senior IM</w:t>
      </w:r>
      <w:r w:rsidRPr="00805D9A">
        <w:rPr>
          <w:rFonts w:ascii="Arial" w:eastAsia="Times New Roman" w:hAnsi="Arial" w:cs="Arial"/>
          <w:color w:val="000000"/>
        </w:rPr>
        <w:t>: Regardless of the tools used, it will be imperative for senior IM visits to all hubs early (within first month) in the emergency to help understand the responders’ needs, set direction, and show commitment to our partners.</w:t>
      </w:r>
    </w:p>
    <w:p w:rsidR="00805D9A" w:rsidRPr="00805D9A" w:rsidRDefault="00805D9A" w:rsidP="00805D9A">
      <w:pPr>
        <w:numPr>
          <w:ilvl w:val="0"/>
          <w:numId w:val="47"/>
        </w:numPr>
        <w:spacing w:after="0" w:line="240" w:lineRule="auto"/>
        <w:ind w:left="2220"/>
        <w:rPr>
          <w:rFonts w:ascii="Arial" w:eastAsia="Times New Roman" w:hAnsi="Arial" w:cs="Arial"/>
          <w:color w:val="000000"/>
        </w:rPr>
      </w:pPr>
      <w:r w:rsidRPr="00805D9A">
        <w:rPr>
          <w:rFonts w:ascii="Arial" w:eastAsia="Times New Roman" w:hAnsi="Arial" w:cs="Arial"/>
          <w:b/>
          <w:bCs/>
          <w:color w:val="000000"/>
        </w:rPr>
        <w:t>IM Reporting</w:t>
      </w:r>
      <w:r w:rsidRPr="00805D9A">
        <w:rPr>
          <w:rFonts w:ascii="Arial" w:eastAsia="Times New Roman" w:hAnsi="Arial" w:cs="Arial"/>
          <w:color w:val="000000"/>
        </w:rPr>
        <w:t>: when multiple locations are involved in an emergency, it will be critical to setup light internal IM reporting. Depending on the internet and phone connectivity, this could start in the form of a regular phone call and eventually progress into everyone reporting on a Google Doc [</w:t>
      </w:r>
      <w:hyperlink r:id="rId88" w:history="1">
        <w:r w:rsidRPr="00805D9A">
          <w:rPr>
            <w:rFonts w:ascii="Arial" w:eastAsia="Times New Roman" w:hAnsi="Arial" w:cs="Arial"/>
            <w:color w:val="0000FF"/>
            <w:u w:val="single"/>
          </w:rPr>
          <w:t>example</w:t>
        </w:r>
      </w:hyperlink>
      <w:r w:rsidRPr="00805D9A">
        <w:rPr>
          <w:rFonts w:ascii="Arial" w:eastAsia="Times New Roman" w:hAnsi="Arial" w:cs="Arial"/>
          <w:color w:val="000000"/>
        </w:rPr>
        <w:t>]. Moving to something like a Google Doc also help with sharing between the various hubs as everyone can see what is being reported.</w:t>
      </w:r>
    </w:p>
    <w:p w:rsidR="00805D9A" w:rsidRPr="00805D9A" w:rsidRDefault="00805D9A" w:rsidP="00805D9A">
      <w:pPr>
        <w:numPr>
          <w:ilvl w:val="0"/>
          <w:numId w:val="47"/>
        </w:numPr>
        <w:spacing w:after="0" w:line="240" w:lineRule="auto"/>
        <w:ind w:left="2220"/>
        <w:rPr>
          <w:rFonts w:ascii="Arial" w:eastAsia="Times New Roman" w:hAnsi="Arial" w:cs="Arial"/>
          <w:color w:val="000000"/>
        </w:rPr>
      </w:pPr>
      <w:r w:rsidRPr="00805D9A">
        <w:rPr>
          <w:rFonts w:ascii="Arial" w:eastAsia="Times New Roman" w:hAnsi="Arial" w:cs="Arial"/>
          <w:b/>
          <w:bCs/>
          <w:color w:val="000000"/>
        </w:rPr>
        <w:t>Dedicated meetings with the IM focal points of the clusters</w:t>
      </w:r>
      <w:r w:rsidRPr="00805D9A">
        <w:rPr>
          <w:rFonts w:ascii="Arial" w:eastAsia="Times New Roman" w:hAnsi="Arial" w:cs="Arial"/>
          <w:color w:val="000000"/>
        </w:rPr>
        <w:t>: it can greatly improve the working relationship with the respective cluster and thus make future collaboration much better.</w:t>
      </w:r>
    </w:p>
    <w:p w:rsidR="00805D9A" w:rsidRPr="00805D9A" w:rsidRDefault="00805D9A" w:rsidP="00805D9A">
      <w:pPr>
        <w:numPr>
          <w:ilvl w:val="0"/>
          <w:numId w:val="48"/>
        </w:numPr>
        <w:spacing w:after="0" w:line="240" w:lineRule="auto"/>
        <w:ind w:left="1500"/>
        <w:jc w:val="both"/>
        <w:rPr>
          <w:rFonts w:ascii="Arial" w:eastAsia="Times New Roman" w:hAnsi="Arial" w:cs="Arial"/>
          <w:color w:val="000000"/>
        </w:rPr>
      </w:pPr>
      <w:bookmarkStart w:id="45" w:name="kix.zdocqcsd6a13"/>
      <w:bookmarkEnd w:id="45"/>
      <w:r w:rsidRPr="00805D9A">
        <w:rPr>
          <w:rFonts w:ascii="Arial" w:eastAsia="Times New Roman" w:hAnsi="Arial" w:cs="Arial"/>
          <w:b/>
          <w:bCs/>
          <w:color w:val="000000"/>
        </w:rPr>
        <w:t>Information Management Working Group</w:t>
      </w:r>
      <w:r w:rsidRPr="00805D9A">
        <w:rPr>
          <w:rFonts w:ascii="Arial" w:eastAsia="Times New Roman" w:hAnsi="Arial" w:cs="Arial"/>
          <w:color w:val="000000"/>
        </w:rPr>
        <w:t xml:space="preserve">: bringing together the IM </w:t>
      </w:r>
      <w:proofErr w:type="spellStart"/>
      <w:r w:rsidRPr="00805D9A">
        <w:rPr>
          <w:rFonts w:ascii="Arial" w:eastAsia="Times New Roman" w:hAnsi="Arial" w:cs="Arial"/>
          <w:color w:val="000000"/>
        </w:rPr>
        <w:t>focals</w:t>
      </w:r>
      <w:proofErr w:type="spellEnd"/>
      <w:r w:rsidRPr="00805D9A">
        <w:rPr>
          <w:rFonts w:ascii="Arial" w:eastAsia="Times New Roman" w:hAnsi="Arial" w:cs="Arial"/>
          <w:color w:val="000000"/>
        </w:rPr>
        <w:t xml:space="preserve"> from a variety of organizations is an extremely valuable activity in an emergency. To help move the conversation topics quickly into substantive matters, it is recommended that you quickly draft a IMWG TOR [</w:t>
      </w:r>
      <w:bookmarkStart w:id="46" w:name="cmnt_ref15"/>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"cmnt15"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[o]</w:t>
      </w:r>
      <w:r w:rsidRPr="00805D9A">
        <w:rPr>
          <w:rFonts w:ascii="Arial" w:eastAsia="Times New Roman" w:hAnsi="Arial" w:cs="Arial"/>
          <w:color w:val="000000"/>
          <w:vertAlign w:val="superscript"/>
        </w:rPr>
        <w:fldChar w:fldCharType="end"/>
      </w:r>
      <w:bookmarkStart w:id="47" w:name="cmnt_ref16"/>
      <w:bookmarkEnd w:id="46"/>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"cmnt16"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[p]</w:t>
      </w:r>
      <w:r w:rsidRPr="00805D9A">
        <w:rPr>
          <w:rFonts w:ascii="Arial" w:eastAsia="Times New Roman" w:hAnsi="Arial" w:cs="Arial"/>
          <w:color w:val="000000"/>
          <w:vertAlign w:val="superscript"/>
        </w:rPr>
        <w:fldChar w:fldCharType="end"/>
      </w:r>
      <w:bookmarkEnd w:id="47"/>
      <w:r w:rsidRPr="00805D9A">
        <w:rPr>
          <w:rFonts w:ascii="Arial" w:eastAsia="Times New Roman" w:hAnsi="Arial" w:cs="Arial"/>
          <w:color w:val="1155CC"/>
          <w:u w:val="single"/>
        </w:rPr>
        <w:fldChar w:fldCharType="begin"/>
      </w:r>
      <w:r w:rsidRPr="00805D9A">
        <w:rPr>
          <w:rFonts w:ascii="Arial" w:eastAsia="Times New Roman" w:hAnsi="Arial" w:cs="Arial"/>
          <w:color w:val="1155CC"/>
          <w:u w:val="single"/>
        </w:rPr>
        <w:instrText xml:space="preserve"> HYPERLINK "https://www.google.com/url?q=https%3A%2F%2Fwww.dropbox.com%2Fs%2Fy4oyzukf1rsxj2x%2FIM%2520Network%2520ToR%2520-%2520Typhoon%2520Yolanda%2520-%2520Nov-13%2520-%2520DRAFT.doc&amp;sa=D&amp;sntz=1&amp;usg=AFQjCNEFeUWTRb18B5m42pORPMUhQSK62w" </w:instrText>
      </w:r>
      <w:r w:rsidRPr="00805D9A">
        <w:rPr>
          <w:rFonts w:ascii="Arial" w:eastAsia="Times New Roman" w:hAnsi="Arial" w:cs="Arial"/>
          <w:color w:val="1155CC"/>
          <w:u w:val="single"/>
        </w:rPr>
        <w:fldChar w:fldCharType="separate"/>
      </w:r>
      <w:r w:rsidRPr="00805D9A">
        <w:rPr>
          <w:rFonts w:ascii="Arial" w:eastAsia="Times New Roman" w:hAnsi="Arial" w:cs="Arial"/>
          <w:color w:val="0000FF"/>
          <w:u w:val="single"/>
        </w:rPr>
        <w:t>example</w:t>
      </w:r>
      <w:r w:rsidRPr="00805D9A">
        <w:rPr>
          <w:rFonts w:ascii="Arial" w:eastAsia="Times New Roman" w:hAnsi="Arial" w:cs="Arial"/>
          <w:color w:val="1155CC"/>
          <w:u w:val="single"/>
        </w:rPr>
        <w:fldChar w:fldCharType="end"/>
      </w:r>
      <w:r w:rsidRPr="00805D9A">
        <w:rPr>
          <w:rFonts w:ascii="Arial" w:eastAsia="Times New Roman" w:hAnsi="Arial" w:cs="Arial"/>
          <w:color w:val="000000"/>
        </w:rPr>
        <w:t>] and connect the frequency with the </w:t>
      </w:r>
      <w:hyperlink r:id="rId89" w:anchor="id.7htra5e9ize1" w:history="1">
        <w:r w:rsidRPr="00805D9A">
          <w:rPr>
            <w:rFonts w:ascii="Arial" w:eastAsia="Times New Roman" w:hAnsi="Arial" w:cs="Arial"/>
            <w:color w:val="0000FF"/>
            <w:u w:val="single"/>
          </w:rPr>
          <w:t>data reporting cycle</w:t>
        </w:r>
      </w:hyperlink>
      <w:r w:rsidRPr="00805D9A">
        <w:rPr>
          <w:rFonts w:ascii="Arial" w:eastAsia="Times New Roman" w:hAnsi="Arial" w:cs="Arial"/>
          <w:color w:val="000000"/>
        </w:rPr>
        <w:t>.</w:t>
      </w:r>
    </w:p>
    <w:p w:rsidR="00805D9A" w:rsidRPr="00805D9A" w:rsidRDefault="00805D9A" w:rsidP="00805D9A">
      <w:p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 xml:space="preserve">Members: Although the initial focus should be to ensure that the clusters and government are invited, participation should also include: volunteer groups, private industry, </w:t>
      </w:r>
      <w:proofErr w:type="gramStart"/>
      <w:r w:rsidRPr="00805D9A">
        <w:rPr>
          <w:rFonts w:ascii="Arial" w:eastAsia="Times New Roman" w:hAnsi="Arial" w:cs="Arial"/>
          <w:color w:val="000000"/>
        </w:rPr>
        <w:t>world bank</w:t>
      </w:r>
      <w:proofErr w:type="gramEnd"/>
      <w:r w:rsidRPr="00805D9A">
        <w:rPr>
          <w:rFonts w:ascii="Arial" w:eastAsia="Times New Roman" w:hAnsi="Arial" w:cs="Arial"/>
          <w:color w:val="000000"/>
        </w:rPr>
        <w:t>, NGO consortiums, UNDSS, and academia.</w:t>
      </w:r>
    </w:p>
    <w:p w:rsidR="00805D9A" w:rsidRPr="00805D9A" w:rsidRDefault="00805D9A" w:rsidP="00805D9A">
      <w:pPr>
        <w:spacing w:after="0" w:line="240" w:lineRule="auto"/>
        <w:ind w:left="1500"/>
        <w:jc w:val="both"/>
        <w:rPr>
          <w:rFonts w:ascii="Arial" w:eastAsia="Times New Roman" w:hAnsi="Arial" w:cs="Arial"/>
          <w:color w:val="000000"/>
        </w:rPr>
      </w:pPr>
      <w:r w:rsidRPr="00805D9A">
        <w:rPr>
          <w:rFonts w:ascii="Arial" w:eastAsia="Times New Roman" w:hAnsi="Arial" w:cs="Arial"/>
          <w:i/>
          <w:iCs/>
          <w:color w:val="000000"/>
        </w:rPr>
        <w:t>IM WG Meeting Minutes</w:t>
      </w:r>
      <w:r w:rsidRPr="00805D9A">
        <w:rPr>
          <w:rFonts w:ascii="Arial" w:eastAsia="Times New Roman" w:hAnsi="Arial" w:cs="Arial"/>
          <w:color w:val="000000"/>
        </w:rPr>
        <w:t>: After an IMWG meeting, the minutes should be uploaded to HR.info and shared with </w:t>
      </w:r>
      <w:r w:rsidRPr="00805D9A">
        <w:rPr>
          <w:rFonts w:ascii="Arial" w:eastAsia="Times New Roman" w:hAnsi="Arial" w:cs="Arial"/>
          <w:color w:val="000000"/>
          <w:u w:val="single"/>
        </w:rPr>
        <w:t>all</w:t>
      </w:r>
      <w:r w:rsidRPr="00805D9A">
        <w:rPr>
          <w:rFonts w:ascii="Arial" w:eastAsia="Times New Roman" w:hAnsi="Arial" w:cs="Arial"/>
          <w:color w:val="000000"/>
        </w:rPr>
        <w:t> IMOs in </w:t>
      </w:r>
      <w:r w:rsidRPr="00805D9A">
        <w:rPr>
          <w:rFonts w:ascii="Arial" w:eastAsia="Times New Roman" w:hAnsi="Arial" w:cs="Arial"/>
          <w:color w:val="000000"/>
          <w:u w:val="single"/>
        </w:rPr>
        <w:t>all</w:t>
      </w:r>
      <w:r w:rsidRPr="00805D9A">
        <w:rPr>
          <w:rFonts w:ascii="Arial" w:eastAsia="Times New Roman" w:hAnsi="Arial" w:cs="Arial"/>
          <w:color w:val="000000"/>
        </w:rPr>
        <w:t xml:space="preserve"> of the hubs, highlighting key points in the email body, to ensure everyone is aware of happenings within the emergency. You should consider creating </w:t>
      </w:r>
      <w:proofErr w:type="gramStart"/>
      <w:r w:rsidRPr="00805D9A">
        <w:rPr>
          <w:rFonts w:ascii="Arial" w:eastAsia="Times New Roman" w:hAnsi="Arial" w:cs="Arial"/>
          <w:color w:val="000000"/>
        </w:rPr>
        <w:t>a</w:t>
      </w:r>
      <w:proofErr w:type="gramEnd"/>
      <w:r w:rsidRPr="00805D9A">
        <w:rPr>
          <w:rFonts w:ascii="Arial" w:eastAsia="Times New Roman" w:hAnsi="Arial" w:cs="Arial"/>
          <w:color w:val="000000"/>
        </w:rPr>
        <w:t xml:space="preserve"> IMWG meeting minute template (for all locations) that includes standing agenda items, clear “follow-up action” point area, participant list and topics discussed.</w:t>
      </w:r>
    </w:p>
    <w:p w:rsidR="00805D9A" w:rsidRPr="00805D9A" w:rsidRDefault="00805D9A" w:rsidP="00805D9A">
      <w:pPr>
        <w:numPr>
          <w:ilvl w:val="0"/>
          <w:numId w:val="49"/>
        </w:numPr>
        <w:spacing w:after="0" w:line="240" w:lineRule="auto"/>
        <w:ind w:left="2940"/>
        <w:jc w:val="both"/>
        <w:rPr>
          <w:rFonts w:ascii="Arial" w:eastAsia="Times New Roman" w:hAnsi="Arial" w:cs="Arial"/>
          <w:color w:val="000000"/>
        </w:rPr>
      </w:pPr>
      <w:r w:rsidRPr="00805D9A">
        <w:rPr>
          <w:rFonts w:ascii="Arial" w:eastAsia="Times New Roman" w:hAnsi="Arial" w:cs="Arial"/>
          <w:color w:val="000000"/>
        </w:rPr>
        <w:lastRenderedPageBreak/>
        <w:t>Example: </w:t>
      </w:r>
      <w:hyperlink r:id="rId90" w:history="1">
        <w:r w:rsidRPr="00805D9A">
          <w:rPr>
            <w:rFonts w:ascii="Arial" w:eastAsia="Times New Roman" w:hAnsi="Arial" w:cs="Arial"/>
            <w:color w:val="0000FF"/>
            <w:u w:val="single"/>
          </w:rPr>
          <w:t>03-Dec-2013 IMWG Manila Meeting Minutes</w:t>
        </w:r>
      </w:hyperlink>
      <w:bookmarkStart w:id="48" w:name="cmnt_ref17"/>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"cmnt17"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[q]</w:t>
      </w:r>
      <w:r w:rsidRPr="00805D9A">
        <w:rPr>
          <w:rFonts w:ascii="Arial" w:eastAsia="Times New Roman" w:hAnsi="Arial" w:cs="Arial"/>
          <w:color w:val="000000"/>
          <w:vertAlign w:val="superscript"/>
        </w:rPr>
        <w:fldChar w:fldCharType="end"/>
      </w:r>
      <w:bookmarkStart w:id="49" w:name="cmnt_ref18"/>
      <w:bookmarkEnd w:id="48"/>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"cmnt18"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[r]</w:t>
      </w:r>
      <w:r w:rsidRPr="00805D9A">
        <w:rPr>
          <w:rFonts w:ascii="Arial" w:eastAsia="Times New Roman" w:hAnsi="Arial" w:cs="Arial"/>
          <w:color w:val="000000"/>
          <w:vertAlign w:val="superscript"/>
        </w:rPr>
        <w:fldChar w:fldCharType="end"/>
      </w:r>
      <w:bookmarkEnd w:id="49"/>
    </w:p>
    <w:p w:rsidR="00805D9A" w:rsidRPr="00805D9A" w:rsidRDefault="00805D9A" w:rsidP="00805D9A">
      <w:pPr>
        <w:numPr>
          <w:ilvl w:val="0"/>
          <w:numId w:val="49"/>
        </w:numPr>
        <w:spacing w:after="0" w:line="240" w:lineRule="auto"/>
        <w:ind w:left="2940"/>
        <w:jc w:val="both"/>
        <w:rPr>
          <w:rFonts w:ascii="Arial" w:eastAsia="Times New Roman" w:hAnsi="Arial" w:cs="Arial"/>
          <w:color w:val="000000"/>
        </w:rPr>
      </w:pPr>
      <w:hyperlink r:id="rId91" w:history="1">
        <w:r w:rsidRPr="00805D9A">
          <w:rPr>
            <w:rFonts w:ascii="Arial" w:eastAsia="Times New Roman" w:hAnsi="Arial" w:cs="Arial"/>
            <w:color w:val="0000FF"/>
            <w:u w:val="single"/>
          </w:rPr>
          <w:t>Draft Template</w:t>
        </w:r>
      </w:hyperlink>
      <w:bookmarkStart w:id="50" w:name="cmnt_ref19"/>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"cmnt19"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[s]</w:t>
      </w:r>
      <w:r w:rsidRPr="00805D9A">
        <w:rPr>
          <w:rFonts w:ascii="Arial" w:eastAsia="Times New Roman" w:hAnsi="Arial" w:cs="Arial"/>
          <w:color w:val="000000"/>
          <w:vertAlign w:val="superscript"/>
        </w:rPr>
        <w:fldChar w:fldCharType="end"/>
      </w:r>
      <w:bookmarkStart w:id="51" w:name="cmnt_ref20"/>
      <w:bookmarkEnd w:id="50"/>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"cmnt20"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[t]</w:t>
      </w:r>
      <w:r w:rsidRPr="00805D9A">
        <w:rPr>
          <w:rFonts w:ascii="Arial" w:eastAsia="Times New Roman" w:hAnsi="Arial" w:cs="Arial"/>
          <w:color w:val="000000"/>
          <w:vertAlign w:val="superscript"/>
        </w:rPr>
        <w:fldChar w:fldCharType="end"/>
      </w:r>
      <w:bookmarkEnd w:id="51"/>
    </w:p>
    <w:p w:rsidR="00805D9A" w:rsidRPr="00805D9A" w:rsidRDefault="00805D9A" w:rsidP="00805D9A">
      <w:pPr>
        <w:numPr>
          <w:ilvl w:val="0"/>
          <w:numId w:val="50"/>
        </w:numPr>
        <w:spacing w:after="0" w:line="240" w:lineRule="auto"/>
        <w:ind w:left="1500"/>
        <w:jc w:val="both"/>
        <w:rPr>
          <w:rFonts w:ascii="Arial" w:eastAsia="Times New Roman" w:hAnsi="Arial" w:cs="Arial"/>
          <w:color w:val="000000"/>
        </w:rPr>
      </w:pPr>
      <w:bookmarkStart w:id="52" w:name="kix.trqw3071m6xw"/>
      <w:bookmarkEnd w:id="52"/>
      <w:r w:rsidRPr="00805D9A">
        <w:rPr>
          <w:rFonts w:ascii="Arial" w:eastAsia="Times New Roman" w:hAnsi="Arial" w:cs="Arial"/>
          <w:b/>
          <w:bCs/>
          <w:color w:val="000000"/>
        </w:rPr>
        <w:t>OCHA Internal Team Meetings</w:t>
      </w:r>
      <w:r w:rsidRPr="00805D9A">
        <w:rPr>
          <w:rFonts w:ascii="Arial" w:eastAsia="Times New Roman" w:hAnsi="Arial" w:cs="Arial"/>
          <w:color w:val="000000"/>
        </w:rPr>
        <w:t>: although many meetings will happen, the two key internal meetings are:</w:t>
      </w:r>
    </w:p>
    <w:p w:rsidR="00805D9A" w:rsidRPr="00805D9A" w:rsidRDefault="00805D9A" w:rsidP="00805D9A">
      <w:pPr>
        <w:numPr>
          <w:ilvl w:val="0"/>
          <w:numId w:val="51"/>
        </w:numPr>
        <w:spacing w:after="0" w:line="240" w:lineRule="auto"/>
        <w:ind w:left="2220"/>
        <w:jc w:val="both"/>
        <w:rPr>
          <w:rFonts w:ascii="Arial" w:eastAsia="Times New Roman" w:hAnsi="Arial" w:cs="Arial"/>
          <w:color w:val="000000"/>
        </w:rPr>
      </w:pPr>
      <w:r w:rsidRPr="00805D9A">
        <w:rPr>
          <w:rFonts w:ascii="Arial" w:eastAsia="Times New Roman" w:hAnsi="Arial" w:cs="Arial"/>
          <w:color w:val="000000"/>
        </w:rPr>
        <w:t>General OCHA team meetings: the attending IM focal point should capture notes relevant to the IMOs. These notes should then be shared with all OCHA IMOs.</w:t>
      </w:r>
    </w:p>
    <w:p w:rsidR="00805D9A" w:rsidRPr="00805D9A" w:rsidRDefault="00805D9A" w:rsidP="00805D9A">
      <w:pPr>
        <w:numPr>
          <w:ilvl w:val="0"/>
          <w:numId w:val="51"/>
        </w:numPr>
        <w:spacing w:after="0" w:line="240" w:lineRule="auto"/>
        <w:ind w:left="2220"/>
        <w:jc w:val="both"/>
        <w:rPr>
          <w:rFonts w:ascii="Arial" w:eastAsia="Times New Roman" w:hAnsi="Arial" w:cs="Arial"/>
          <w:color w:val="000000"/>
        </w:rPr>
      </w:pPr>
      <w:r w:rsidRPr="00805D9A">
        <w:rPr>
          <w:rFonts w:ascii="Arial" w:eastAsia="Times New Roman" w:hAnsi="Arial" w:cs="Arial"/>
          <w:color w:val="000000"/>
        </w:rPr>
        <w:t>IM Team meetings: when possible and appropriate, brief team should occur every morning to cover key topics of the day.</w:t>
      </w:r>
    </w:p>
    <w:p w:rsidR="00805D9A" w:rsidRPr="00805D9A" w:rsidRDefault="00805D9A" w:rsidP="00805D9A">
      <w:pPr>
        <w:numPr>
          <w:ilvl w:val="0"/>
          <w:numId w:val="52"/>
        </w:numPr>
        <w:spacing w:after="0" w:line="240" w:lineRule="auto"/>
        <w:ind w:left="1500"/>
        <w:jc w:val="both"/>
        <w:rPr>
          <w:rFonts w:ascii="Arial" w:eastAsia="Times New Roman" w:hAnsi="Arial" w:cs="Arial"/>
          <w:color w:val="000000"/>
        </w:rPr>
      </w:pPr>
      <w:bookmarkStart w:id="53" w:name="kix.5z9cmnmqhegb"/>
      <w:bookmarkEnd w:id="53"/>
      <w:r w:rsidRPr="00805D9A">
        <w:rPr>
          <w:rFonts w:ascii="Arial" w:eastAsia="Times New Roman" w:hAnsi="Arial" w:cs="Arial"/>
          <w:b/>
          <w:bCs/>
          <w:color w:val="000000"/>
        </w:rPr>
        <w:t>Inter-Cluster Coordination (ICC) Meetings</w:t>
      </w:r>
      <w:r w:rsidRPr="00805D9A">
        <w:rPr>
          <w:rFonts w:ascii="Arial" w:eastAsia="Times New Roman" w:hAnsi="Arial" w:cs="Arial"/>
          <w:color w:val="000000"/>
        </w:rPr>
        <w:t>: when possible</w:t>
      </w:r>
      <w:proofErr w:type="gramStart"/>
      <w:r w:rsidRPr="00805D9A">
        <w:rPr>
          <w:rFonts w:ascii="Arial" w:eastAsia="Times New Roman" w:hAnsi="Arial" w:cs="Arial"/>
          <w:color w:val="000000"/>
        </w:rPr>
        <w:t>,</w:t>
      </w:r>
      <w:bookmarkStart w:id="54" w:name="cmnt_ref21"/>
      <w:proofErr w:type="gramEnd"/>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"cmnt21"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[u]</w:t>
      </w:r>
      <w:r w:rsidRPr="00805D9A">
        <w:rPr>
          <w:rFonts w:ascii="Arial" w:eastAsia="Times New Roman" w:hAnsi="Arial" w:cs="Arial"/>
          <w:color w:val="000000"/>
          <w:vertAlign w:val="superscript"/>
        </w:rPr>
        <w:fldChar w:fldCharType="end"/>
      </w:r>
      <w:bookmarkStart w:id="55" w:name="cmnt_ref22"/>
      <w:bookmarkEnd w:id="54"/>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"cmnt22"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[v]</w:t>
      </w:r>
      <w:r w:rsidRPr="00805D9A">
        <w:rPr>
          <w:rFonts w:ascii="Arial" w:eastAsia="Times New Roman" w:hAnsi="Arial" w:cs="Arial"/>
          <w:color w:val="000000"/>
          <w:vertAlign w:val="superscript"/>
        </w:rPr>
        <w:fldChar w:fldCharType="end"/>
      </w:r>
      <w:bookmarkEnd w:id="55"/>
      <w:r w:rsidRPr="00805D9A">
        <w:rPr>
          <w:rFonts w:ascii="Arial" w:eastAsia="Times New Roman" w:hAnsi="Arial" w:cs="Arial"/>
          <w:color w:val="000000"/>
        </w:rPr>
        <w:t> an IM focal point should attend the ICC meetings in order to better understand the emergency overall and gather an understanding of the information needs of the group and responders.</w:t>
      </w:r>
    </w:p>
    <w:p w:rsidR="00805D9A" w:rsidRPr="00805D9A" w:rsidRDefault="00805D9A" w:rsidP="00805D9A">
      <w:pPr>
        <w:spacing w:after="0" w:line="240" w:lineRule="auto"/>
        <w:outlineLvl w:val="2"/>
        <w:rPr>
          <w:rFonts w:ascii="Arial" w:eastAsia="Times New Roman" w:hAnsi="Arial" w:cs="Arial"/>
          <w:b/>
          <w:bCs/>
          <w:color w:val="000000"/>
          <w:sz w:val="24"/>
          <w:szCs w:val="24"/>
        </w:rPr>
      </w:pPr>
      <w:bookmarkStart w:id="56" w:name="h.wrgawdb1q9sm"/>
      <w:bookmarkEnd w:id="56"/>
      <w:r w:rsidRPr="00805D9A">
        <w:rPr>
          <w:rFonts w:ascii="Arial" w:eastAsia="Times New Roman" w:hAnsi="Arial" w:cs="Arial"/>
          <w:b/>
          <w:bCs/>
          <w:color w:val="000000"/>
        </w:rPr>
        <w:t>b</w:t>
      </w:r>
      <w:bookmarkStart w:id="57" w:name="id.30myn7p4ahml"/>
      <w:bookmarkEnd w:id="57"/>
      <w:r w:rsidRPr="00805D9A">
        <w:rPr>
          <w:rFonts w:ascii="Arial" w:eastAsia="Times New Roman" w:hAnsi="Arial" w:cs="Arial"/>
          <w:b/>
          <w:bCs/>
          <w:color w:val="000000"/>
          <w:sz w:val="24"/>
          <w:szCs w:val="24"/>
        </w:rPr>
        <w:t>. Virtual Collaboration</w:t>
      </w:r>
    </w:p>
    <w:p w:rsidR="00805D9A" w:rsidRPr="00805D9A" w:rsidRDefault="00805D9A" w:rsidP="00805D9A">
      <w:pPr>
        <w:spacing w:after="0" w:line="240" w:lineRule="auto"/>
        <w:ind w:left="780"/>
        <w:outlineLvl w:val="2"/>
        <w:rPr>
          <w:rFonts w:ascii="Arial" w:eastAsia="Times New Roman" w:hAnsi="Arial" w:cs="Arial"/>
          <w:b/>
          <w:bCs/>
          <w:color w:val="000000"/>
          <w:sz w:val="24"/>
          <w:szCs w:val="24"/>
        </w:rPr>
      </w:pPr>
      <w:bookmarkStart w:id="58" w:name="h.8iys1fflid9z"/>
      <w:bookmarkStart w:id="59" w:name="id.eguag9akzuc4"/>
      <w:bookmarkEnd w:id="58"/>
      <w:bookmarkEnd w:id="59"/>
      <w:proofErr w:type="spellStart"/>
      <w:r w:rsidRPr="00805D9A">
        <w:rPr>
          <w:rFonts w:ascii="Arial" w:eastAsia="Times New Roman" w:hAnsi="Arial" w:cs="Arial"/>
          <w:b/>
          <w:bCs/>
          <w:color w:val="000000"/>
          <w:sz w:val="24"/>
          <w:szCs w:val="24"/>
        </w:rPr>
        <w:t>i</w:t>
      </w:r>
      <w:proofErr w:type="spellEnd"/>
      <w:r w:rsidRPr="00805D9A">
        <w:rPr>
          <w:rFonts w:ascii="Arial" w:eastAsia="Times New Roman" w:hAnsi="Arial" w:cs="Arial"/>
          <w:b/>
          <w:bCs/>
          <w:color w:val="000000"/>
          <w:sz w:val="24"/>
          <w:szCs w:val="24"/>
        </w:rPr>
        <w:t>. Skype Groups</w:t>
      </w:r>
    </w:p>
    <w:p w:rsidR="00805D9A" w:rsidRPr="00805D9A" w:rsidRDefault="00805D9A" w:rsidP="00805D9A">
      <w:pPr>
        <w:numPr>
          <w:ilvl w:val="0"/>
          <w:numId w:val="53"/>
        </w:numPr>
        <w:spacing w:after="0" w:line="240" w:lineRule="auto"/>
        <w:ind w:left="1500"/>
        <w:rPr>
          <w:rFonts w:ascii="Arial" w:eastAsia="Times New Roman" w:hAnsi="Arial" w:cs="Arial"/>
          <w:color w:val="000000"/>
        </w:rPr>
      </w:pPr>
      <w:bookmarkStart w:id="60" w:name="id.m9bunb67mcgu"/>
      <w:bookmarkEnd w:id="60"/>
      <w:r w:rsidRPr="00805D9A">
        <w:rPr>
          <w:rFonts w:ascii="Arial" w:eastAsia="Times New Roman" w:hAnsi="Arial" w:cs="Arial"/>
          <w:b/>
          <w:bCs/>
          <w:color w:val="000000"/>
        </w:rPr>
        <w:t>OCHA IM Internal Skype group</w:t>
      </w:r>
      <w:r w:rsidRPr="00805D9A">
        <w:rPr>
          <w:rFonts w:ascii="Arial" w:eastAsia="Times New Roman" w:hAnsi="Arial" w:cs="Arial"/>
          <w:color w:val="000000"/>
        </w:rPr>
        <w:t>: set up a private Skype group for all OCHA IM Officers responding to the emergency. This group gives you the secure space to talk about the emergency, the challenges you are facing, and any plan to move forward.</w:t>
      </w:r>
    </w:p>
    <w:p w:rsidR="00805D9A" w:rsidRPr="00805D9A" w:rsidRDefault="00805D9A" w:rsidP="00805D9A">
      <w:pPr>
        <w:numPr>
          <w:ilvl w:val="0"/>
          <w:numId w:val="54"/>
        </w:numPr>
        <w:spacing w:after="0" w:line="240" w:lineRule="auto"/>
        <w:ind w:left="1500"/>
        <w:rPr>
          <w:rFonts w:ascii="Arial" w:eastAsia="Times New Roman" w:hAnsi="Arial" w:cs="Arial"/>
          <w:color w:val="000000"/>
        </w:rPr>
      </w:pPr>
      <w:bookmarkStart w:id="61" w:name="id.7ipr1jb9ikrp"/>
      <w:bookmarkEnd w:id="61"/>
      <w:r w:rsidRPr="00805D9A">
        <w:rPr>
          <w:rFonts w:ascii="Arial" w:eastAsia="Times New Roman" w:hAnsi="Arial" w:cs="Arial"/>
          <w:b/>
          <w:bCs/>
          <w:color w:val="000000"/>
        </w:rPr>
        <w:t>Community IM Responders Skype group</w:t>
      </w:r>
      <w:r w:rsidRPr="00805D9A">
        <w:rPr>
          <w:rFonts w:ascii="Arial" w:eastAsia="Times New Roman" w:hAnsi="Arial" w:cs="Arial"/>
          <w:color w:val="000000"/>
        </w:rPr>
        <w:t>: set up Skype group composed of for all IM Officers responding to the emergency. Although the focus should be to ensure that all of the cluster IMOs are present in the group, it should not exclusive to just clusters.</w:t>
      </w:r>
    </w:p>
    <w:p w:rsidR="00805D9A" w:rsidRPr="00805D9A" w:rsidRDefault="00805D9A" w:rsidP="00805D9A">
      <w:p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This group will help to build a “community” atmosphere within the IMOs and will complement the </w:t>
      </w:r>
      <w:hyperlink r:id="rId92" w:anchor="kix.jmwy5b9kxid4" w:history="1">
        <w:r w:rsidRPr="00805D9A">
          <w:rPr>
            <w:rFonts w:ascii="Arial" w:eastAsia="Times New Roman" w:hAnsi="Arial" w:cs="Arial"/>
            <w:color w:val="0000FF"/>
            <w:u w:val="single"/>
          </w:rPr>
          <w:t>in-person IMWG meetings</w:t>
        </w:r>
      </w:hyperlink>
      <w:r w:rsidRPr="00805D9A">
        <w:rPr>
          <w:rFonts w:ascii="Arial" w:eastAsia="Times New Roman" w:hAnsi="Arial" w:cs="Arial"/>
          <w:color w:val="000000"/>
        </w:rPr>
        <w:t>. It can help to bring a </w:t>
      </w:r>
      <w:r w:rsidRPr="00805D9A">
        <w:rPr>
          <w:rFonts w:ascii="Arial" w:eastAsia="Times New Roman" w:hAnsi="Arial" w:cs="Arial"/>
          <w:i/>
          <w:iCs/>
          <w:color w:val="000000"/>
        </w:rPr>
        <w:t>team</w:t>
      </w:r>
      <w:r w:rsidRPr="00805D9A">
        <w:rPr>
          <w:rFonts w:ascii="Arial" w:eastAsia="Times New Roman" w:hAnsi="Arial" w:cs="Arial"/>
          <w:color w:val="000000"/>
        </w:rPr>
        <w:t> attitude to much of the group. With proper fostering of the group, you should find that IMOs from different clusters and different locations start to help each other.</w:t>
      </w:r>
    </w:p>
    <w:p w:rsidR="00805D9A" w:rsidRPr="00805D9A" w:rsidRDefault="00805D9A" w:rsidP="00805D9A">
      <w:p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Depending on how the group is being used, you may want to consider outlining general Skype etiquette to help people feel more comfortable with its use (also see </w:t>
      </w:r>
      <w:hyperlink r:id="rId93" w:history="1">
        <w:r w:rsidRPr="00805D9A">
          <w:rPr>
            <w:rFonts w:ascii="Arial" w:eastAsia="Times New Roman" w:hAnsi="Arial" w:cs="Arial"/>
            <w:color w:val="0000FF"/>
            <w:u w:val="single"/>
          </w:rPr>
          <w:t>OCHA Skype Group Guidance</w:t>
        </w:r>
      </w:hyperlink>
      <w:r w:rsidRPr="00805D9A">
        <w:rPr>
          <w:rFonts w:ascii="Arial" w:eastAsia="Times New Roman" w:hAnsi="Arial" w:cs="Arial"/>
          <w:color w:val="000000"/>
        </w:rPr>
        <w:t>).</w:t>
      </w:r>
    </w:p>
    <w:p w:rsidR="00805D9A" w:rsidRPr="00805D9A" w:rsidRDefault="00805D9A" w:rsidP="00805D9A">
      <w:pPr>
        <w:spacing w:after="0" w:line="240" w:lineRule="auto"/>
        <w:ind w:firstLine="720"/>
        <w:jc w:val="both"/>
        <w:outlineLvl w:val="2"/>
        <w:rPr>
          <w:rFonts w:ascii="Arial" w:eastAsia="Times New Roman" w:hAnsi="Arial" w:cs="Arial"/>
          <w:b/>
          <w:bCs/>
          <w:color w:val="000000"/>
          <w:sz w:val="24"/>
          <w:szCs w:val="24"/>
        </w:rPr>
      </w:pPr>
      <w:bookmarkStart w:id="62" w:name="h.4zy9hpvwa0ix"/>
      <w:bookmarkEnd w:id="62"/>
      <w:proofErr w:type="gramStart"/>
      <w:r w:rsidRPr="00805D9A">
        <w:rPr>
          <w:rFonts w:ascii="Arial" w:eastAsia="Times New Roman" w:hAnsi="Arial" w:cs="Arial"/>
          <w:b/>
          <w:bCs/>
          <w:color w:val="000000"/>
          <w:sz w:val="24"/>
          <w:szCs w:val="24"/>
        </w:rPr>
        <w:t>ii</w:t>
      </w:r>
      <w:bookmarkStart w:id="63" w:name="id.6y8x5w4x43cg"/>
      <w:bookmarkEnd w:id="63"/>
      <w:r w:rsidRPr="00805D9A">
        <w:rPr>
          <w:rFonts w:ascii="Arial" w:eastAsia="Times New Roman" w:hAnsi="Arial" w:cs="Arial"/>
          <w:b/>
          <w:bCs/>
          <w:color w:val="000000"/>
          <w:sz w:val="24"/>
          <w:szCs w:val="24"/>
        </w:rPr>
        <w:t>. Community</w:t>
      </w:r>
      <w:proofErr w:type="gramEnd"/>
      <w:r w:rsidRPr="00805D9A">
        <w:rPr>
          <w:rFonts w:ascii="Arial" w:eastAsia="Times New Roman" w:hAnsi="Arial" w:cs="Arial"/>
          <w:b/>
          <w:bCs/>
          <w:color w:val="000000"/>
          <w:sz w:val="24"/>
          <w:szCs w:val="24"/>
        </w:rPr>
        <w:t xml:space="preserve"> Data Collection</w:t>
      </w:r>
    </w:p>
    <w:p w:rsidR="00805D9A" w:rsidRPr="00805D9A" w:rsidRDefault="00805D9A" w:rsidP="00805D9A">
      <w:pPr>
        <w:numPr>
          <w:ilvl w:val="0"/>
          <w:numId w:val="55"/>
        </w:numPr>
        <w:spacing w:after="0" w:line="240" w:lineRule="auto"/>
        <w:ind w:left="1500"/>
        <w:rPr>
          <w:rFonts w:ascii="Arial" w:eastAsia="Times New Roman" w:hAnsi="Arial" w:cs="Arial"/>
          <w:color w:val="000000"/>
        </w:rPr>
      </w:pPr>
      <w:bookmarkStart w:id="64" w:name="id.vqdmwsx1tlh8"/>
      <w:bookmarkEnd w:id="64"/>
      <w:r w:rsidRPr="00805D9A">
        <w:rPr>
          <w:rFonts w:ascii="Arial" w:eastAsia="Times New Roman" w:hAnsi="Arial" w:cs="Arial"/>
          <w:b/>
          <w:bCs/>
          <w:color w:val="000000"/>
        </w:rPr>
        <w:t>OCHA IM Internal Dropbox (or cloud storage tool)</w:t>
      </w:r>
      <w:r w:rsidRPr="00805D9A">
        <w:rPr>
          <w:rFonts w:ascii="Arial" w:eastAsia="Times New Roman" w:hAnsi="Arial" w:cs="Arial"/>
          <w:color w:val="000000"/>
        </w:rPr>
        <w:t xml:space="preserve">: if appropriate, the IM team can setup a private </w:t>
      </w:r>
      <w:proofErr w:type="spellStart"/>
      <w:r w:rsidRPr="00805D9A">
        <w:rPr>
          <w:rFonts w:ascii="Arial" w:eastAsia="Times New Roman" w:hAnsi="Arial" w:cs="Arial"/>
          <w:color w:val="000000"/>
        </w:rPr>
        <w:t>dropbox</w:t>
      </w:r>
      <w:proofErr w:type="spellEnd"/>
      <w:r w:rsidRPr="00805D9A">
        <w:rPr>
          <w:rFonts w:ascii="Arial" w:eastAsia="Times New Roman" w:hAnsi="Arial" w:cs="Arial"/>
          <w:color w:val="000000"/>
        </w:rPr>
        <w:t xml:space="preserve"> space to share internal files.  As well, cloud storage should be considered for general office collaboration and business continuity planning.  Thought should be given early in the emergency to procuring a cloud solution for the office over the longer term. (See annex 2 for example of folder structure)</w:t>
      </w:r>
    </w:p>
    <w:p w:rsidR="00805D9A" w:rsidRPr="00805D9A" w:rsidRDefault="00805D9A" w:rsidP="00805D9A">
      <w:pPr>
        <w:numPr>
          <w:ilvl w:val="0"/>
          <w:numId w:val="56"/>
        </w:numPr>
        <w:spacing w:after="0" w:line="240" w:lineRule="auto"/>
        <w:ind w:left="1500"/>
        <w:jc w:val="both"/>
        <w:rPr>
          <w:rFonts w:ascii="Arial" w:eastAsia="Times New Roman" w:hAnsi="Arial" w:cs="Arial"/>
          <w:color w:val="000000"/>
        </w:rPr>
      </w:pPr>
      <w:bookmarkStart w:id="65" w:name="id.5vrq9ksit6o2"/>
      <w:bookmarkEnd w:id="65"/>
      <w:r w:rsidRPr="00805D9A">
        <w:rPr>
          <w:rFonts w:ascii="Arial" w:eastAsia="Times New Roman" w:hAnsi="Arial" w:cs="Arial"/>
          <w:b/>
          <w:bCs/>
          <w:color w:val="000000"/>
        </w:rPr>
        <w:t>Community IM Responders Dropbox</w:t>
      </w:r>
      <w:r w:rsidRPr="00805D9A">
        <w:rPr>
          <w:rFonts w:ascii="Arial" w:eastAsia="Times New Roman" w:hAnsi="Arial" w:cs="Arial"/>
          <w:color w:val="000000"/>
        </w:rPr>
        <w:t>: </w:t>
      </w:r>
      <w:bookmarkStart w:id="66" w:name="cmnt_ref23"/>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"cmnt23"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w:t>
      </w:r>
      <w:r w:rsidRPr="00805D9A">
        <w:rPr>
          <w:rFonts w:ascii="Arial" w:eastAsia="Times New Roman" w:hAnsi="Arial" w:cs="Arial"/>
          <w:color w:val="000000"/>
          <w:vertAlign w:val="superscript"/>
        </w:rPr>
        <w:fldChar w:fldCharType="end"/>
      </w:r>
      <w:bookmarkEnd w:id="66"/>
      <w:r w:rsidRPr="00805D9A">
        <w:rPr>
          <w:rFonts w:ascii="Arial" w:eastAsia="Times New Roman" w:hAnsi="Arial" w:cs="Arial"/>
          <w:color w:val="000000"/>
        </w:rPr>
        <w:t xml:space="preserve">without a corporate solution in place (e.g. </w:t>
      </w:r>
      <w:proofErr w:type="spellStart"/>
      <w:r w:rsidRPr="00805D9A">
        <w:rPr>
          <w:rFonts w:ascii="Arial" w:eastAsia="Times New Roman" w:hAnsi="Arial" w:cs="Arial"/>
          <w:color w:val="000000"/>
        </w:rPr>
        <w:t>Egnyte</w:t>
      </w:r>
      <w:proofErr w:type="spellEnd"/>
      <w:r w:rsidRPr="00805D9A">
        <w:rPr>
          <w:rFonts w:ascii="Arial" w:eastAsia="Times New Roman" w:hAnsi="Arial" w:cs="Arial"/>
          <w:color w:val="000000"/>
        </w:rPr>
        <w:t>) a </w:t>
      </w:r>
      <w:proofErr w:type="spellStart"/>
      <w:r w:rsidRPr="00805D9A">
        <w:rPr>
          <w:rFonts w:ascii="Arial" w:eastAsia="Times New Roman" w:hAnsi="Arial" w:cs="Arial"/>
          <w:color w:val="000000"/>
        </w:rPr>
        <w:t>well structured</w:t>
      </w:r>
      <w:proofErr w:type="spellEnd"/>
      <w:r w:rsidRPr="00805D9A">
        <w:rPr>
          <w:rFonts w:ascii="Arial" w:eastAsia="Times New Roman" w:hAnsi="Arial" w:cs="Arial"/>
          <w:color w:val="000000"/>
        </w:rPr>
        <w:t xml:space="preserve"> </w:t>
      </w:r>
      <w:proofErr w:type="spellStart"/>
      <w:r w:rsidRPr="00805D9A">
        <w:rPr>
          <w:rFonts w:ascii="Arial" w:eastAsia="Times New Roman" w:hAnsi="Arial" w:cs="Arial"/>
          <w:color w:val="000000"/>
        </w:rPr>
        <w:t>dropbox</w:t>
      </w:r>
      <w:proofErr w:type="spellEnd"/>
      <w:r w:rsidRPr="00805D9A">
        <w:rPr>
          <w:rFonts w:ascii="Arial" w:eastAsia="Times New Roman" w:hAnsi="Arial" w:cs="Arial"/>
          <w:color w:val="000000"/>
        </w:rPr>
        <w:t xml:space="preserve"> folder</w:t>
      </w:r>
      <w:bookmarkStart w:id="67" w:name="cmnt_ref24"/>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"cmnt24"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[x]</w:t>
      </w:r>
      <w:r w:rsidRPr="00805D9A">
        <w:rPr>
          <w:rFonts w:ascii="Arial" w:eastAsia="Times New Roman" w:hAnsi="Arial" w:cs="Arial"/>
          <w:color w:val="000000"/>
          <w:vertAlign w:val="superscript"/>
        </w:rPr>
        <w:fldChar w:fldCharType="end"/>
      </w:r>
      <w:bookmarkStart w:id="68" w:name="cmnt_ref25"/>
      <w:bookmarkEnd w:id="67"/>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"cmnt25"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[y]</w:t>
      </w:r>
      <w:r w:rsidRPr="00805D9A">
        <w:rPr>
          <w:rFonts w:ascii="Arial" w:eastAsia="Times New Roman" w:hAnsi="Arial" w:cs="Arial"/>
          <w:color w:val="000000"/>
          <w:vertAlign w:val="superscript"/>
        </w:rPr>
        <w:fldChar w:fldCharType="end"/>
      </w:r>
      <w:bookmarkEnd w:id="68"/>
      <w:r w:rsidRPr="00805D9A">
        <w:rPr>
          <w:rFonts w:ascii="Arial" w:eastAsia="Times New Roman" w:hAnsi="Arial" w:cs="Arial"/>
          <w:color w:val="000000"/>
        </w:rPr>
        <w:t> should be set up where all cluster IMOs were invited.  Careful structuring ensures that partners know where they can place and/or edit content.  You should not attempt to have shared working files.</w:t>
      </w:r>
    </w:p>
    <w:p w:rsidR="00805D9A" w:rsidRPr="00805D9A" w:rsidRDefault="00805D9A" w:rsidP="00805D9A">
      <w:p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Do not fear the occasional case of people deleting files. In the Philippines Haiyan response, we had shared our folder with nearly 100 people and only encountered two deletions. Both cases were rectified within minutes using the Dropbox.com interface [all deleted files are retained for 30 days].</w:t>
      </w:r>
    </w:p>
    <w:p w:rsidR="00805D9A" w:rsidRPr="00805D9A" w:rsidRDefault="00805D9A" w:rsidP="00805D9A">
      <w:pPr>
        <w:spacing w:after="0" w:line="240" w:lineRule="auto"/>
        <w:ind w:left="780"/>
        <w:rPr>
          <w:rFonts w:ascii="Arial" w:eastAsia="Times New Roman" w:hAnsi="Arial" w:cs="Arial"/>
          <w:color w:val="000000"/>
        </w:rPr>
      </w:pPr>
      <w:bookmarkStart w:id="69" w:name="id.s8a88cxh2bvp"/>
      <w:bookmarkEnd w:id="69"/>
      <w:proofErr w:type="gramStart"/>
      <w:r w:rsidRPr="00805D9A">
        <w:rPr>
          <w:rFonts w:ascii="Arial" w:eastAsia="Times New Roman" w:hAnsi="Arial" w:cs="Arial"/>
          <w:b/>
          <w:bCs/>
          <w:color w:val="000000"/>
        </w:rPr>
        <w:t>iii. OCHA</w:t>
      </w:r>
      <w:proofErr w:type="gramEnd"/>
      <w:r w:rsidRPr="00805D9A">
        <w:rPr>
          <w:rFonts w:ascii="Arial" w:eastAsia="Times New Roman" w:hAnsi="Arial" w:cs="Arial"/>
          <w:b/>
          <w:bCs/>
          <w:color w:val="000000"/>
        </w:rPr>
        <w:t xml:space="preserve"> IM Internal Google Docs and/or Sky Drive</w:t>
      </w:r>
      <w:r w:rsidRPr="00805D9A">
        <w:rPr>
          <w:rFonts w:ascii="Arial" w:eastAsia="Times New Roman" w:hAnsi="Arial" w:cs="Arial"/>
          <w:color w:val="000000"/>
        </w:rPr>
        <w:t>: making use of these platforms can increase collaboration and sharing of information significantly. A couple examples from the Philippines Haiyan Response 2013/14.</w:t>
      </w:r>
    </w:p>
    <w:p w:rsidR="00805D9A" w:rsidRPr="00805D9A" w:rsidRDefault="00805D9A" w:rsidP="00805D9A">
      <w:pPr>
        <w:numPr>
          <w:ilvl w:val="0"/>
          <w:numId w:val="57"/>
        </w:num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Google Docs for 3W raw data: although we did 3W heavy-lifting in Excel, we then made the data openly available by uploading it to Google documents.  Without a tool to upload and share such data, Google Docs provided a quick and easy solution.  This open data was then used by external groups (e.g. British Red Cross) to create products.</w:t>
      </w:r>
    </w:p>
    <w:p w:rsidR="00805D9A" w:rsidRPr="00805D9A" w:rsidRDefault="00805D9A" w:rsidP="00805D9A">
      <w:pPr>
        <w:numPr>
          <w:ilvl w:val="0"/>
          <w:numId w:val="57"/>
        </w:num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Google Docs for OCHA IM staff tracking: by putting the spreadsheet online, all staff could update the information ensuring that it was always accurate and everyone could be aware of planned movements.</w:t>
      </w:r>
    </w:p>
    <w:p w:rsidR="00805D9A" w:rsidRPr="00805D9A" w:rsidRDefault="00805D9A" w:rsidP="00805D9A">
      <w:pPr>
        <w:numPr>
          <w:ilvl w:val="0"/>
          <w:numId w:val="57"/>
        </w:num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 xml:space="preserve">SkyDrive for Emergency Figures: a SkyDrive based Excel file was created by Christian </w:t>
      </w:r>
      <w:proofErr w:type="spellStart"/>
      <w:r w:rsidRPr="00805D9A">
        <w:rPr>
          <w:rFonts w:ascii="Arial" w:eastAsia="Times New Roman" w:hAnsi="Arial" w:cs="Arial"/>
          <w:color w:val="000000"/>
        </w:rPr>
        <w:t>Cricboom</w:t>
      </w:r>
      <w:proofErr w:type="spellEnd"/>
      <w:r w:rsidRPr="00805D9A">
        <w:rPr>
          <w:rFonts w:ascii="Arial" w:eastAsia="Times New Roman" w:hAnsi="Arial" w:cs="Arial"/>
          <w:color w:val="000000"/>
        </w:rPr>
        <w:t xml:space="preserve"> (ROWCA) and later managed locally.  Being able to massage and clean data an Excel file and then have it embedded into the HR.info (through SkyDrive) made providing </w:t>
      </w:r>
      <w:proofErr w:type="spellStart"/>
      <w:r w:rsidRPr="00805D9A">
        <w:rPr>
          <w:rFonts w:ascii="Arial" w:eastAsia="Times New Roman" w:hAnsi="Arial" w:cs="Arial"/>
          <w:color w:val="000000"/>
        </w:rPr>
        <w:t>authoritiative</w:t>
      </w:r>
      <w:proofErr w:type="spellEnd"/>
      <w:r w:rsidRPr="00805D9A">
        <w:rPr>
          <w:rFonts w:ascii="Arial" w:eastAsia="Times New Roman" w:hAnsi="Arial" w:cs="Arial"/>
          <w:color w:val="000000"/>
        </w:rPr>
        <w:t xml:space="preserve"> figures much easier.</w:t>
      </w:r>
    </w:p>
    <w:p w:rsidR="00805D9A" w:rsidRPr="00805D9A" w:rsidRDefault="00805D9A" w:rsidP="00805D9A">
      <w:pPr>
        <w:spacing w:after="0" w:line="240" w:lineRule="auto"/>
        <w:rPr>
          <w:rFonts w:ascii="Arial" w:eastAsia="Times New Roman" w:hAnsi="Arial" w:cs="Arial"/>
          <w:color w:val="000000"/>
        </w:rPr>
      </w:pPr>
      <w:bookmarkStart w:id="70" w:name="h.1kbi9ubvwddk"/>
      <w:bookmarkStart w:id="71" w:name="id.qvl8cn5bby6d"/>
      <w:bookmarkEnd w:id="70"/>
      <w:bookmarkEnd w:id="71"/>
      <w:r w:rsidRPr="00805D9A">
        <w:rPr>
          <w:rFonts w:ascii="Arial" w:eastAsia="Times New Roman" w:hAnsi="Arial" w:cs="Arial"/>
          <w:b/>
          <w:bCs/>
          <w:color w:val="000000"/>
          <w:sz w:val="24"/>
          <w:szCs w:val="24"/>
        </w:rPr>
        <w:t>c. Coordination</w:t>
      </w:r>
    </w:p>
    <w:tbl>
      <w:tblPr>
        <w:tblW w:w="0" w:type="auto"/>
        <w:tblCellMar>
          <w:left w:w="0" w:type="dxa"/>
          <w:right w:w="0" w:type="dxa"/>
        </w:tblCellMar>
        <w:tblLook w:val="04A0" w:firstRow="1" w:lastRow="0" w:firstColumn="1" w:lastColumn="0" w:noHBand="0" w:noVBand="1"/>
      </w:tblPr>
      <w:tblGrid>
        <w:gridCol w:w="6"/>
      </w:tblGrid>
      <w:tr w:rsidR="00805D9A" w:rsidRPr="00805D9A" w:rsidTr="00805D9A">
        <w:tc>
          <w:tcPr>
            <w:tcW w:w="0" w:type="auto"/>
            <w:vAlign w:val="center"/>
            <w:hideMark/>
          </w:tcPr>
          <w:p w:rsidR="00805D9A" w:rsidRPr="00805D9A" w:rsidRDefault="00805D9A" w:rsidP="00805D9A">
            <w:pPr>
              <w:spacing w:after="0" w:line="240" w:lineRule="auto"/>
              <w:rPr>
                <w:rFonts w:ascii="Arial" w:eastAsia="Times New Roman" w:hAnsi="Arial" w:cs="Arial"/>
                <w:color w:val="000000"/>
              </w:rPr>
            </w:pPr>
            <w:bookmarkStart w:id="72" w:name="5"/>
            <w:bookmarkStart w:id="73" w:name="fb9fb93011ad78ca1e36c4c1e56fdf04d009bd67"/>
            <w:bookmarkEnd w:id="72"/>
          </w:p>
        </w:tc>
      </w:tr>
    </w:tbl>
    <w:p w:rsidR="00805D9A" w:rsidRPr="00805D9A" w:rsidRDefault="00805D9A" w:rsidP="00805D9A">
      <w:pPr>
        <w:spacing w:after="0" w:line="240" w:lineRule="auto"/>
        <w:outlineLvl w:val="2"/>
        <w:rPr>
          <w:rFonts w:ascii="Arial" w:eastAsia="Times New Roman" w:hAnsi="Arial" w:cs="Arial"/>
          <w:b/>
          <w:bCs/>
          <w:color w:val="000000"/>
          <w:sz w:val="24"/>
          <w:szCs w:val="24"/>
        </w:rPr>
      </w:pPr>
      <w:bookmarkStart w:id="74" w:name="h.eudqwl64kmbf"/>
      <w:bookmarkStart w:id="75" w:name="id.iedx2wcy5uhj"/>
      <w:bookmarkEnd w:id="74"/>
      <w:bookmarkEnd w:id="75"/>
      <w:proofErr w:type="spellStart"/>
      <w:r w:rsidRPr="00805D9A">
        <w:rPr>
          <w:rFonts w:ascii="Arial" w:eastAsia="Times New Roman" w:hAnsi="Arial" w:cs="Arial"/>
          <w:b/>
          <w:bCs/>
          <w:color w:val="000000"/>
          <w:sz w:val="24"/>
          <w:szCs w:val="24"/>
        </w:rPr>
        <w:lastRenderedPageBreak/>
        <w:t>i</w:t>
      </w:r>
      <w:proofErr w:type="spellEnd"/>
      <w:r w:rsidRPr="00805D9A">
        <w:rPr>
          <w:rFonts w:ascii="Arial" w:eastAsia="Times New Roman" w:hAnsi="Arial" w:cs="Arial"/>
          <w:b/>
          <w:bCs/>
          <w:color w:val="000000"/>
          <w:sz w:val="24"/>
          <w:szCs w:val="24"/>
        </w:rPr>
        <w:t>. Reporting Cycle</w:t>
      </w:r>
    </w:p>
    <w:p w:rsidR="00805D9A" w:rsidRPr="00805D9A" w:rsidRDefault="00805D9A" w:rsidP="00805D9A">
      <w:pPr>
        <w:spacing w:after="0" w:line="240" w:lineRule="auto"/>
        <w:jc w:val="both"/>
        <w:rPr>
          <w:rFonts w:ascii="Arial" w:eastAsia="Times New Roman" w:hAnsi="Arial" w:cs="Arial"/>
          <w:color w:val="000000"/>
        </w:rPr>
      </w:pPr>
      <w:r w:rsidRPr="00805D9A">
        <w:rPr>
          <w:rFonts w:ascii="Arial" w:eastAsia="Times New Roman" w:hAnsi="Arial" w:cs="Arial"/>
          <w:color w:val="000000"/>
        </w:rPr>
        <w:t>In order to make OCHA’s Information Management activities predictable to our partners and clients as well as significantly reduce the ad-hoc craziness that often ensues in the IM world. OCHA IM should setup a standard IM reporting and product cycle in the form of by using this approach, we give the clusters space to do their work between reporting periods and allow them to be predictable with their cluster members (as they define a reporting cycle for their members). Having predictable output will also calms management’s demand for products as they always know when the next will be released.  </w:t>
      </w:r>
    </w:p>
    <w:p w:rsidR="00805D9A" w:rsidRPr="00805D9A" w:rsidRDefault="00805D9A" w:rsidP="00805D9A">
      <w:pPr>
        <w:spacing w:after="0" w:line="240" w:lineRule="auto"/>
        <w:jc w:val="both"/>
        <w:rPr>
          <w:rFonts w:ascii="Arial" w:eastAsia="Times New Roman" w:hAnsi="Arial" w:cs="Arial"/>
          <w:color w:val="000000"/>
        </w:rPr>
      </w:pPr>
      <w:r w:rsidRPr="00805D9A">
        <w:rPr>
          <w:rFonts w:ascii="Arial" w:eastAsia="Times New Roman" w:hAnsi="Arial" w:cs="Arial"/>
          <w:color w:val="000000"/>
        </w:rPr>
        <w:t xml:space="preserve">The image below shows the 3W reporting cycle used in </w:t>
      </w:r>
      <w:proofErr w:type="gramStart"/>
      <w:r w:rsidRPr="00805D9A">
        <w:rPr>
          <w:rFonts w:ascii="Arial" w:eastAsia="Times New Roman" w:hAnsi="Arial" w:cs="Arial"/>
          <w:color w:val="000000"/>
        </w:rPr>
        <w:t>the  Philippines</w:t>
      </w:r>
      <w:proofErr w:type="gramEnd"/>
      <w:r w:rsidRPr="00805D9A">
        <w:rPr>
          <w:rFonts w:ascii="Arial" w:eastAsia="Times New Roman" w:hAnsi="Arial" w:cs="Arial"/>
          <w:color w:val="000000"/>
        </w:rPr>
        <w:t xml:space="preserve"> Haiyan Response 2013/14 after about one month into the emergency. [Earlier in the emergency, the frequency was twice per week]</w:t>
      </w:r>
    </w:p>
    <w:p w:rsidR="00805D9A" w:rsidRPr="00805D9A" w:rsidRDefault="00805D9A" w:rsidP="00805D9A">
      <w:pPr>
        <w:spacing w:after="0" w:line="240" w:lineRule="auto"/>
        <w:jc w:val="center"/>
        <w:rPr>
          <w:rFonts w:ascii="Arial" w:eastAsia="Times New Roman" w:hAnsi="Arial" w:cs="Arial"/>
          <w:color w:val="000000"/>
        </w:rPr>
      </w:pPr>
      <w:r w:rsidRPr="00805D9A">
        <w:rPr>
          <w:rFonts w:ascii="Arial" w:eastAsia="Times New Roman" w:hAnsi="Arial" w:cs="Arial"/>
          <w:noProof/>
          <w:color w:val="000000"/>
          <w:bdr w:val="single" w:sz="2" w:space="0" w:color="000000" w:frame="1"/>
        </w:rPr>
        <w:drawing>
          <wp:inline distT="0" distB="0" distL="0" distR="0">
            <wp:extent cx="5715000" cy="2400300"/>
            <wp:effectExtent l="0" t="0" r="0" b="0"/>
            <wp:docPr id="26" name="Picture 26" descr="https://lh5.googleusercontent.com/D8TOZnZ4cjk0rJ603Ex73Fmz88q-O7LbdxKR2dSCSdHl-iYJIHU8W7uNubXjh-Pq-uh5S8P0JLdEYLkvT9j2xxvFa_WSnCxk_64TTTXEfOgFS-OKOaCEE-s78AbeSLiENQ=s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D8TOZnZ4cjk0rJ603Ex73Fmz88q-O7LbdxKR2dSCSdHl-iYJIHU8W7uNubXjh-Pq-uh5S8P0JLdEYLkvT9j2xxvFa_WSnCxk_64TTTXEfOgFS-OKOaCEE-s78AbeSLiENQ=s60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15000" cy="2400300"/>
                    </a:xfrm>
                    <a:prstGeom prst="rect">
                      <a:avLst/>
                    </a:prstGeom>
                    <a:noFill/>
                    <a:ln>
                      <a:noFill/>
                    </a:ln>
                  </pic:spPr>
                </pic:pic>
              </a:graphicData>
            </a:graphic>
          </wp:inline>
        </w:drawing>
      </w:r>
    </w:p>
    <w:p w:rsidR="00805D9A" w:rsidRPr="00805D9A" w:rsidRDefault="00805D9A" w:rsidP="00805D9A">
      <w:pPr>
        <w:spacing w:after="0" w:line="240" w:lineRule="auto"/>
        <w:jc w:val="center"/>
        <w:rPr>
          <w:rFonts w:ascii="Arial" w:eastAsia="Times New Roman" w:hAnsi="Arial" w:cs="Arial"/>
          <w:color w:val="000000"/>
        </w:rPr>
      </w:pPr>
      <w:r w:rsidRPr="00805D9A">
        <w:rPr>
          <w:rFonts w:ascii="Arial" w:eastAsia="Times New Roman" w:hAnsi="Arial" w:cs="Arial"/>
          <w:color w:val="434343"/>
          <w:sz w:val="18"/>
          <w:szCs w:val="18"/>
        </w:rPr>
        <w:t>Information Management Reporting Cycle</w:t>
      </w:r>
    </w:p>
    <w:p w:rsidR="00805D9A" w:rsidRPr="00805D9A" w:rsidRDefault="00805D9A" w:rsidP="00805D9A">
      <w:pPr>
        <w:spacing w:after="0" w:line="240" w:lineRule="auto"/>
        <w:jc w:val="center"/>
        <w:rPr>
          <w:rFonts w:ascii="Arial" w:eastAsia="Times New Roman" w:hAnsi="Arial" w:cs="Arial"/>
          <w:color w:val="000000"/>
        </w:rPr>
      </w:pPr>
      <w:r w:rsidRPr="00805D9A">
        <w:rPr>
          <w:rFonts w:ascii="Arial" w:eastAsia="Times New Roman" w:hAnsi="Arial" w:cs="Arial"/>
          <w:color w:val="434343"/>
          <w:sz w:val="18"/>
          <w:szCs w:val="18"/>
        </w:rPr>
        <w:t>[Week 1: </w:t>
      </w:r>
      <w:hyperlink r:id="rId95" w:history="1">
        <w:r w:rsidRPr="00805D9A">
          <w:rPr>
            <w:rFonts w:ascii="Arial" w:eastAsia="Times New Roman" w:hAnsi="Arial" w:cs="Arial"/>
            <w:color w:val="0000FF"/>
            <w:sz w:val="18"/>
            <w:szCs w:val="18"/>
            <w:u w:val="single"/>
          </w:rPr>
          <w:t>DOC</w:t>
        </w:r>
      </w:hyperlink>
      <w:r w:rsidRPr="00805D9A">
        <w:rPr>
          <w:rFonts w:ascii="Arial" w:eastAsia="Times New Roman" w:hAnsi="Arial" w:cs="Arial"/>
          <w:color w:val="434343"/>
          <w:sz w:val="18"/>
          <w:szCs w:val="18"/>
        </w:rPr>
        <w:t> | </w:t>
      </w:r>
      <w:hyperlink r:id="rId96" w:history="1">
        <w:r w:rsidRPr="00805D9A">
          <w:rPr>
            <w:rFonts w:ascii="Arial" w:eastAsia="Times New Roman" w:hAnsi="Arial" w:cs="Arial"/>
            <w:color w:val="0000FF"/>
            <w:sz w:val="18"/>
            <w:szCs w:val="18"/>
            <w:u w:val="single"/>
          </w:rPr>
          <w:t>PDF</w:t>
        </w:r>
      </w:hyperlink>
      <w:r w:rsidRPr="00805D9A">
        <w:rPr>
          <w:rFonts w:ascii="Arial" w:eastAsia="Times New Roman" w:hAnsi="Arial" w:cs="Arial"/>
          <w:color w:val="434343"/>
          <w:sz w:val="18"/>
          <w:szCs w:val="18"/>
        </w:rPr>
        <w:t>   and  End of Month 1: </w:t>
      </w:r>
      <w:hyperlink r:id="rId97" w:history="1">
        <w:r w:rsidRPr="00805D9A">
          <w:rPr>
            <w:rFonts w:ascii="Arial" w:eastAsia="Times New Roman" w:hAnsi="Arial" w:cs="Arial"/>
            <w:color w:val="0000FF"/>
            <w:sz w:val="18"/>
            <w:szCs w:val="18"/>
            <w:u w:val="single"/>
          </w:rPr>
          <w:t>DOC</w:t>
        </w:r>
      </w:hyperlink>
      <w:r w:rsidRPr="00805D9A">
        <w:rPr>
          <w:rFonts w:ascii="Arial" w:eastAsia="Times New Roman" w:hAnsi="Arial" w:cs="Arial"/>
          <w:color w:val="434343"/>
          <w:sz w:val="18"/>
          <w:szCs w:val="18"/>
        </w:rPr>
        <w:t> | </w:t>
      </w:r>
      <w:hyperlink r:id="rId98" w:history="1">
        <w:r w:rsidRPr="00805D9A">
          <w:rPr>
            <w:rFonts w:ascii="Arial" w:eastAsia="Times New Roman" w:hAnsi="Arial" w:cs="Arial"/>
            <w:color w:val="0000FF"/>
            <w:sz w:val="18"/>
            <w:szCs w:val="18"/>
            <w:u w:val="single"/>
          </w:rPr>
          <w:t>PDF</w:t>
        </w:r>
      </w:hyperlink>
      <w:r w:rsidRPr="00805D9A">
        <w:rPr>
          <w:rFonts w:ascii="Arial" w:eastAsia="Times New Roman" w:hAnsi="Arial" w:cs="Arial"/>
          <w:color w:val="434343"/>
          <w:sz w:val="18"/>
          <w:szCs w:val="18"/>
        </w:rPr>
        <w:t>]</w:t>
      </w:r>
      <w:bookmarkStart w:id="76" w:name="cmnt_ref26"/>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"cmnt26"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gramStart"/>
      <w:r w:rsidRPr="00805D9A">
        <w:rPr>
          <w:rFonts w:ascii="Arial" w:eastAsia="Times New Roman" w:hAnsi="Arial" w:cs="Arial"/>
          <w:color w:val="0000FF"/>
          <w:u w:val="single"/>
          <w:vertAlign w:val="superscript"/>
        </w:rPr>
        <w:t>z</w:t>
      </w:r>
      <w:proofErr w:type="gram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Start w:id="77" w:name="cmnt_ref27"/>
      <w:bookmarkEnd w:id="76"/>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"cmnt27"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[aa]</w:t>
      </w:r>
      <w:r w:rsidRPr="00805D9A">
        <w:rPr>
          <w:rFonts w:ascii="Arial" w:eastAsia="Times New Roman" w:hAnsi="Arial" w:cs="Arial"/>
          <w:color w:val="000000"/>
          <w:vertAlign w:val="superscript"/>
        </w:rPr>
        <w:fldChar w:fldCharType="end"/>
      </w:r>
      <w:bookmarkEnd w:id="77"/>
    </w:p>
    <w:p w:rsidR="00805D9A" w:rsidRPr="00805D9A" w:rsidRDefault="00805D9A" w:rsidP="00805D9A">
      <w:pPr>
        <w:spacing w:after="0" w:line="240" w:lineRule="auto"/>
        <w:jc w:val="both"/>
        <w:rPr>
          <w:rFonts w:ascii="Arial" w:eastAsia="Times New Roman" w:hAnsi="Arial" w:cs="Arial"/>
          <w:color w:val="000000"/>
        </w:rPr>
      </w:pPr>
      <w:r w:rsidRPr="00805D9A">
        <w:rPr>
          <w:rFonts w:ascii="Arial" w:eastAsia="Times New Roman" w:hAnsi="Arial" w:cs="Arial"/>
          <w:color w:val="000000"/>
        </w:rPr>
        <w:t>Given that there may be a geographical spread of the emergency and thus multiple coordination hubs, an IM data flow should be agreed upon early in the emergency.  In order to provide clarity, it should be proactively decided (with the clusters) that the field clusters are responsible for collecting their own local data, sharing it with their clusters at national level who compile it, and then share the data with OCHA.  With this approach, products can be generated anywhere along the chain of data movement. See the figure below for a visual depiction of the setup in the Philippines Haiyan Response 2013/14.</w:t>
      </w:r>
    </w:p>
    <w:p w:rsidR="00805D9A" w:rsidRPr="00805D9A" w:rsidRDefault="00805D9A" w:rsidP="00805D9A">
      <w:pPr>
        <w:spacing w:after="0" w:line="240" w:lineRule="auto"/>
        <w:jc w:val="both"/>
        <w:rPr>
          <w:rFonts w:ascii="Arial" w:eastAsia="Times New Roman" w:hAnsi="Arial" w:cs="Arial"/>
          <w:color w:val="000000"/>
        </w:rPr>
      </w:pPr>
      <w:r w:rsidRPr="00805D9A">
        <w:rPr>
          <w:rFonts w:ascii="Arial" w:eastAsia="Times New Roman" w:hAnsi="Arial" w:cs="Arial"/>
          <w:color w:val="000000"/>
        </w:rPr>
        <w:t>Of course, we know that OCHA will continue to receive data from partners who visit our offices (see </w:t>
      </w:r>
      <w:hyperlink r:id="rId99" w:history="1">
        <w:r w:rsidRPr="00805D9A">
          <w:rPr>
            <w:rFonts w:ascii="Arial" w:eastAsia="Times New Roman" w:hAnsi="Arial" w:cs="Arial"/>
            <w:color w:val="0000FF"/>
            <w:u w:val="single"/>
          </w:rPr>
          <w:t xml:space="preserve">OCHA Registration Card from </w:t>
        </w:r>
        <w:proofErr w:type="spellStart"/>
        <w:r w:rsidRPr="00805D9A">
          <w:rPr>
            <w:rFonts w:ascii="Arial" w:eastAsia="Times New Roman" w:hAnsi="Arial" w:cs="Arial"/>
            <w:color w:val="0000FF"/>
            <w:u w:val="single"/>
          </w:rPr>
          <w:t>Guiuan</w:t>
        </w:r>
        <w:proofErr w:type="spellEnd"/>
      </w:hyperlink>
      <w:bookmarkStart w:id="78" w:name="cmnt_ref28"/>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"cmnt28"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[ab]</w:t>
      </w:r>
      <w:r w:rsidRPr="00805D9A">
        <w:rPr>
          <w:rFonts w:ascii="Arial" w:eastAsia="Times New Roman" w:hAnsi="Arial" w:cs="Arial"/>
          <w:color w:val="000000"/>
          <w:vertAlign w:val="superscript"/>
        </w:rPr>
        <w:fldChar w:fldCharType="end"/>
      </w:r>
      <w:bookmarkStart w:id="79" w:name="cmnt_ref29"/>
      <w:bookmarkEnd w:id="78"/>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"cmnt29"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[ac]</w:t>
      </w:r>
      <w:r w:rsidRPr="00805D9A">
        <w:rPr>
          <w:rFonts w:ascii="Arial" w:eastAsia="Times New Roman" w:hAnsi="Arial" w:cs="Arial"/>
          <w:color w:val="000000"/>
          <w:vertAlign w:val="superscript"/>
        </w:rPr>
        <w:fldChar w:fldCharType="end"/>
      </w:r>
      <w:bookmarkStart w:id="80" w:name="cmnt_ref30"/>
      <w:bookmarkEnd w:id="79"/>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"cmnt30"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[ad]</w:t>
      </w:r>
      <w:r w:rsidRPr="00805D9A">
        <w:rPr>
          <w:rFonts w:ascii="Arial" w:eastAsia="Times New Roman" w:hAnsi="Arial" w:cs="Arial"/>
          <w:color w:val="000000"/>
          <w:vertAlign w:val="superscript"/>
        </w:rPr>
        <w:fldChar w:fldCharType="end"/>
      </w:r>
      <w:bookmarkEnd w:id="80"/>
      <w:r w:rsidRPr="00805D9A">
        <w:rPr>
          <w:rFonts w:ascii="Arial" w:eastAsia="Times New Roman" w:hAnsi="Arial" w:cs="Arial"/>
          <w:color w:val="000000"/>
        </w:rPr>
        <w:t>), people who attend meetings, and by email. The agreed approach with the clusters should be that OCHA would happily accept this data with clear messaging that we will pass it along to the cluster (at the respective level) for incorporation into their 3W data. In this arrangement, OCHA becomes an extra conduit of information for the clusters.</w:t>
      </w:r>
    </w:p>
    <w:p w:rsidR="00805D9A" w:rsidRPr="00805D9A" w:rsidRDefault="00805D9A" w:rsidP="00805D9A">
      <w:pPr>
        <w:spacing w:after="0" w:line="240" w:lineRule="auto"/>
        <w:jc w:val="center"/>
        <w:rPr>
          <w:rFonts w:ascii="Arial" w:eastAsia="Times New Roman" w:hAnsi="Arial" w:cs="Arial"/>
          <w:color w:val="000000"/>
        </w:rPr>
      </w:pPr>
      <w:r w:rsidRPr="00805D9A">
        <w:rPr>
          <w:rFonts w:ascii="Arial" w:eastAsia="Times New Roman" w:hAnsi="Arial" w:cs="Arial"/>
          <w:noProof/>
          <w:color w:val="000000"/>
          <w:bdr w:val="single" w:sz="2" w:space="0" w:color="000000" w:frame="1"/>
        </w:rPr>
        <w:lastRenderedPageBreak/>
        <w:drawing>
          <wp:inline distT="0" distB="0" distL="0" distR="0">
            <wp:extent cx="4162425" cy="4743450"/>
            <wp:effectExtent l="0" t="0" r="9525" b="0"/>
            <wp:docPr id="25" name="Picture 25" descr="https://lh4.googleusercontent.com/mz_5n17NNClcMqLpRp51r9_SH-xPvK3is3KCXBbcBqnbFiWjUhYBXlzYk3Bt0k2SWTu0QfZAtv07mzEXIqUL35dM8pvm-8lX8FhF-yreXHTE9RtSz4eY5IRG9Mvg7kGoQg=s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mz_5n17NNClcMqLpRp51r9_SH-xPvK3is3KCXBbcBqnbFiWjUhYBXlzYk3Bt0k2SWTu0QfZAtv07mzEXIqUL35dM8pvm-8lX8FhF-yreXHTE9RtSz4eY5IRG9Mvg7kGoQg=s60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62425" cy="4743450"/>
                    </a:xfrm>
                    <a:prstGeom prst="rect">
                      <a:avLst/>
                    </a:prstGeom>
                    <a:noFill/>
                    <a:ln>
                      <a:noFill/>
                    </a:ln>
                  </pic:spPr>
                </pic:pic>
              </a:graphicData>
            </a:graphic>
          </wp:inline>
        </w:drawing>
      </w:r>
    </w:p>
    <w:p w:rsidR="00805D9A" w:rsidRPr="00805D9A" w:rsidRDefault="00805D9A" w:rsidP="00805D9A">
      <w:pPr>
        <w:spacing w:after="0" w:line="240" w:lineRule="auto"/>
        <w:jc w:val="center"/>
        <w:rPr>
          <w:rFonts w:ascii="Arial" w:eastAsia="Times New Roman" w:hAnsi="Arial" w:cs="Arial"/>
          <w:color w:val="000000"/>
        </w:rPr>
      </w:pPr>
      <w:r w:rsidRPr="00805D9A">
        <w:rPr>
          <w:rFonts w:ascii="Arial" w:eastAsia="Times New Roman" w:hAnsi="Arial" w:cs="Arial"/>
          <w:color w:val="434343"/>
          <w:sz w:val="18"/>
          <w:szCs w:val="18"/>
        </w:rPr>
        <w:t>Information Management Data Flow [</w:t>
      </w:r>
      <w:hyperlink r:id="rId101" w:history="1">
        <w:r w:rsidRPr="00805D9A">
          <w:rPr>
            <w:rFonts w:ascii="Arial" w:eastAsia="Times New Roman" w:hAnsi="Arial" w:cs="Arial"/>
            <w:color w:val="0000FF"/>
            <w:sz w:val="18"/>
            <w:szCs w:val="18"/>
            <w:u w:val="single"/>
          </w:rPr>
          <w:t>DOC</w:t>
        </w:r>
      </w:hyperlink>
      <w:r w:rsidRPr="00805D9A">
        <w:rPr>
          <w:rFonts w:ascii="Arial" w:eastAsia="Times New Roman" w:hAnsi="Arial" w:cs="Arial"/>
          <w:color w:val="434343"/>
          <w:sz w:val="18"/>
          <w:szCs w:val="18"/>
        </w:rPr>
        <w:t> | </w:t>
      </w:r>
      <w:hyperlink r:id="rId102" w:history="1">
        <w:r w:rsidRPr="00805D9A">
          <w:rPr>
            <w:rFonts w:ascii="Arial" w:eastAsia="Times New Roman" w:hAnsi="Arial" w:cs="Arial"/>
            <w:color w:val="0000FF"/>
            <w:sz w:val="18"/>
            <w:szCs w:val="18"/>
            <w:u w:val="single"/>
          </w:rPr>
          <w:t>PDF</w:t>
        </w:r>
      </w:hyperlink>
      <w:r w:rsidRPr="00805D9A">
        <w:rPr>
          <w:rFonts w:ascii="Arial" w:eastAsia="Times New Roman" w:hAnsi="Arial" w:cs="Arial"/>
          <w:color w:val="434343"/>
          <w:sz w:val="18"/>
          <w:szCs w:val="18"/>
        </w:rPr>
        <w:t>]</w:t>
      </w:r>
      <w:bookmarkStart w:id="81" w:name="cmnt_ref31"/>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"cmnt31"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[ae]</w:t>
      </w:r>
      <w:r w:rsidRPr="00805D9A">
        <w:rPr>
          <w:rFonts w:ascii="Arial" w:eastAsia="Times New Roman" w:hAnsi="Arial" w:cs="Arial"/>
          <w:color w:val="000000"/>
          <w:vertAlign w:val="superscript"/>
        </w:rPr>
        <w:fldChar w:fldCharType="end"/>
      </w:r>
      <w:bookmarkStart w:id="82" w:name="cmnt_ref32"/>
      <w:bookmarkEnd w:id="81"/>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"cmnt32"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r w:rsidRPr="00805D9A">
        <w:rPr>
          <w:rFonts w:ascii="Arial" w:eastAsia="Times New Roman" w:hAnsi="Arial" w:cs="Arial"/>
          <w:color w:val="0000FF"/>
          <w:u w:val="single"/>
          <w:vertAlign w:val="superscript"/>
        </w:rPr>
        <w:t>af</w:t>
      </w:r>
      <w:proofErr w:type="spell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End w:id="82"/>
    </w:p>
    <w:p w:rsidR="00805D9A" w:rsidRPr="00805D9A" w:rsidRDefault="00805D9A" w:rsidP="00805D9A">
      <w:pPr>
        <w:spacing w:after="0" w:line="240" w:lineRule="auto"/>
        <w:ind w:left="780"/>
        <w:outlineLvl w:val="2"/>
        <w:rPr>
          <w:rFonts w:ascii="Arial" w:eastAsia="Times New Roman" w:hAnsi="Arial" w:cs="Arial"/>
          <w:b/>
          <w:bCs/>
          <w:color w:val="000000"/>
          <w:sz w:val="24"/>
          <w:szCs w:val="24"/>
        </w:rPr>
      </w:pPr>
      <w:bookmarkStart w:id="83" w:name="id.pm70ihpvk8lb"/>
      <w:bookmarkStart w:id="84" w:name="h.vlimv14oqzzi"/>
      <w:bookmarkEnd w:id="83"/>
      <w:bookmarkEnd w:id="84"/>
      <w:r w:rsidRPr="00805D9A">
        <w:rPr>
          <w:rFonts w:ascii="Arial" w:eastAsia="Times New Roman" w:hAnsi="Arial" w:cs="Arial"/>
          <w:b/>
          <w:bCs/>
          <w:color w:val="000000"/>
          <w:sz w:val="24"/>
          <w:szCs w:val="24"/>
        </w:rPr>
        <w:t>ii. Standardization</w:t>
      </w:r>
    </w:p>
    <w:p w:rsidR="00805D9A" w:rsidRPr="00805D9A" w:rsidRDefault="00805D9A" w:rsidP="00805D9A">
      <w:pPr>
        <w:spacing w:after="0" w:line="240" w:lineRule="auto"/>
        <w:ind w:left="780"/>
        <w:outlineLvl w:val="2"/>
        <w:rPr>
          <w:rFonts w:ascii="Arial" w:eastAsia="Times New Roman" w:hAnsi="Arial" w:cs="Arial"/>
          <w:b/>
          <w:bCs/>
          <w:color w:val="000000"/>
          <w:sz w:val="24"/>
          <w:szCs w:val="24"/>
        </w:rPr>
      </w:pPr>
      <w:bookmarkStart w:id="85" w:name="h.iqy3q5yor4yr"/>
      <w:bookmarkEnd w:id="85"/>
      <w:r w:rsidRPr="00805D9A">
        <w:rPr>
          <w:rFonts w:ascii="Arial" w:eastAsia="Times New Roman" w:hAnsi="Arial" w:cs="Arial"/>
          <w:b/>
          <w:bCs/>
          <w:color w:val="000000"/>
          <w:sz w:val="24"/>
          <w:szCs w:val="24"/>
        </w:rPr>
        <w:t> </w:t>
      </w:r>
    </w:p>
    <w:p w:rsidR="00805D9A" w:rsidRPr="00805D9A" w:rsidRDefault="00805D9A" w:rsidP="00805D9A">
      <w:pPr>
        <w:spacing w:after="0" w:line="240" w:lineRule="auto"/>
        <w:ind w:left="780"/>
        <w:rPr>
          <w:rFonts w:ascii="Arial" w:eastAsia="Times New Roman" w:hAnsi="Arial" w:cs="Arial"/>
          <w:color w:val="000000"/>
        </w:rPr>
      </w:pPr>
      <w:r w:rsidRPr="00805D9A">
        <w:rPr>
          <w:rFonts w:ascii="Arial" w:eastAsia="Times New Roman" w:hAnsi="Arial" w:cs="Arial"/>
          <w:color w:val="000000"/>
        </w:rPr>
        <w:t xml:space="preserve">Over time and as cycles become more predictable OCHA IM should setup a standard IM reporting and product cycle in the form of a product catalogue and calendar. A product catalogue outlines the standard products, their data sources, their frequencies, their target audiences, </w:t>
      </w:r>
      <w:proofErr w:type="spellStart"/>
      <w:r w:rsidRPr="00805D9A">
        <w:rPr>
          <w:rFonts w:ascii="Arial" w:eastAsia="Times New Roman" w:hAnsi="Arial" w:cs="Arial"/>
          <w:color w:val="000000"/>
        </w:rPr>
        <w:t>etc</w:t>
      </w:r>
      <w:proofErr w:type="spellEnd"/>
      <w:r w:rsidRPr="00805D9A">
        <w:rPr>
          <w:rFonts w:ascii="Arial" w:eastAsia="Times New Roman" w:hAnsi="Arial" w:cs="Arial"/>
          <w:color w:val="000000"/>
        </w:rPr>
        <w:t xml:space="preserve"> will help to structure, streamline and prioritize your work. See the template Product Catalogue.</w:t>
      </w:r>
      <w:bookmarkStart w:id="86" w:name="cmnt_ref33"/>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"cmnt33"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gramStart"/>
      <w:r w:rsidRPr="00805D9A">
        <w:rPr>
          <w:rFonts w:ascii="Arial" w:eastAsia="Times New Roman" w:hAnsi="Arial" w:cs="Arial"/>
          <w:color w:val="0000FF"/>
          <w:u w:val="single"/>
          <w:vertAlign w:val="superscript"/>
        </w:rPr>
        <w:t>ag</w:t>
      </w:r>
      <w:proofErr w:type="gram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Start w:id="87" w:name="cmnt_ref34"/>
      <w:bookmarkEnd w:id="86"/>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"cmnt34"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gramStart"/>
      <w:r w:rsidRPr="00805D9A">
        <w:rPr>
          <w:rFonts w:ascii="Arial" w:eastAsia="Times New Roman" w:hAnsi="Arial" w:cs="Arial"/>
          <w:color w:val="0000FF"/>
          <w:u w:val="single"/>
          <w:vertAlign w:val="superscript"/>
        </w:rPr>
        <w:t>ah</w:t>
      </w:r>
      <w:proofErr w:type="gram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Start w:id="88" w:name="cmnt_ref35"/>
      <w:bookmarkEnd w:id="87"/>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"cmnt35"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proofErr w:type="gramStart"/>
      <w:r w:rsidRPr="00805D9A">
        <w:rPr>
          <w:rFonts w:ascii="Arial" w:eastAsia="Times New Roman" w:hAnsi="Arial" w:cs="Arial"/>
          <w:color w:val="0000FF"/>
          <w:u w:val="single"/>
          <w:vertAlign w:val="superscript"/>
        </w:rPr>
        <w:t>ai</w:t>
      </w:r>
      <w:proofErr w:type="spellEnd"/>
      <w:proofErr w:type="gram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End w:id="88"/>
    </w:p>
    <w:p w:rsidR="00805D9A" w:rsidRPr="00805D9A" w:rsidRDefault="00805D9A" w:rsidP="00805D9A">
      <w:pPr>
        <w:numPr>
          <w:ilvl w:val="0"/>
          <w:numId w:val="58"/>
        </w:numPr>
        <w:spacing w:after="0" w:line="240" w:lineRule="auto"/>
        <w:ind w:left="1500"/>
        <w:rPr>
          <w:rFonts w:ascii="Arial" w:eastAsia="Times New Roman" w:hAnsi="Arial" w:cs="Arial"/>
          <w:color w:val="000000"/>
        </w:rPr>
      </w:pPr>
      <w:r w:rsidRPr="00805D9A">
        <w:rPr>
          <w:rFonts w:ascii="Arial" w:eastAsia="Times New Roman" w:hAnsi="Arial" w:cs="Arial"/>
          <w:color w:val="000000"/>
        </w:rPr>
        <w:t>Examples from Typhoon Haiyan: </w:t>
      </w:r>
      <w:hyperlink r:id="rId103" w:history="1">
        <w:r w:rsidRPr="00805D9A">
          <w:rPr>
            <w:rFonts w:ascii="Arial" w:eastAsia="Times New Roman" w:hAnsi="Arial" w:cs="Arial"/>
            <w:color w:val="0000FF"/>
            <w:u w:val="single"/>
          </w:rPr>
          <w:t>catalogue</w:t>
        </w:r>
      </w:hyperlink>
      <w:r w:rsidRPr="00805D9A">
        <w:rPr>
          <w:rFonts w:ascii="Arial" w:eastAsia="Times New Roman" w:hAnsi="Arial" w:cs="Arial"/>
          <w:color w:val="000000"/>
        </w:rPr>
        <w:t> | </w:t>
      </w:r>
      <w:hyperlink r:id="rId104" w:history="1">
        <w:r w:rsidRPr="00805D9A">
          <w:rPr>
            <w:rFonts w:ascii="Arial" w:eastAsia="Times New Roman" w:hAnsi="Arial" w:cs="Arial"/>
            <w:color w:val="0000FF"/>
            <w:u w:val="single"/>
          </w:rPr>
          <w:t>calendar</w:t>
        </w:r>
      </w:hyperlink>
      <w:bookmarkStart w:id="89" w:name="cmnt_ref36"/>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"cmnt36"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r w:rsidRPr="00805D9A">
        <w:rPr>
          <w:rFonts w:ascii="Arial" w:eastAsia="Times New Roman" w:hAnsi="Arial" w:cs="Arial"/>
          <w:color w:val="0000FF"/>
          <w:u w:val="single"/>
          <w:vertAlign w:val="superscript"/>
        </w:rPr>
        <w:t>aj</w:t>
      </w:r>
      <w:proofErr w:type="spell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Start w:id="90" w:name="cmnt_ref37"/>
      <w:bookmarkEnd w:id="89"/>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"cmnt37"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r w:rsidRPr="00805D9A">
        <w:rPr>
          <w:rFonts w:ascii="Arial" w:eastAsia="Times New Roman" w:hAnsi="Arial" w:cs="Arial"/>
          <w:color w:val="0000FF"/>
          <w:u w:val="single"/>
          <w:vertAlign w:val="superscript"/>
        </w:rPr>
        <w:t>ak</w:t>
      </w:r>
      <w:proofErr w:type="spell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End w:id="90"/>
      <w:r w:rsidRPr="00805D9A">
        <w:rPr>
          <w:rFonts w:ascii="Arial" w:eastAsia="Times New Roman" w:hAnsi="Arial" w:cs="Arial"/>
          <w:color w:val="000000"/>
        </w:rPr>
        <w:t> </w:t>
      </w:r>
    </w:p>
    <w:p w:rsidR="00805D9A" w:rsidRPr="00805D9A" w:rsidRDefault="00805D9A" w:rsidP="00805D9A">
      <w:pPr>
        <w:numPr>
          <w:ilvl w:val="0"/>
          <w:numId w:val="58"/>
        </w:numPr>
        <w:spacing w:after="0" w:line="240" w:lineRule="auto"/>
        <w:ind w:left="1500"/>
        <w:rPr>
          <w:rFonts w:ascii="Arial" w:eastAsia="Times New Roman" w:hAnsi="Arial" w:cs="Arial"/>
          <w:color w:val="000000"/>
        </w:rPr>
      </w:pPr>
      <w:r w:rsidRPr="00805D9A">
        <w:rPr>
          <w:rFonts w:ascii="Arial" w:eastAsia="Times New Roman" w:hAnsi="Arial" w:cs="Arial"/>
          <w:color w:val="000000"/>
        </w:rPr>
        <w:t>Template Product Catalogue: to be drafted</w:t>
      </w:r>
      <w:bookmarkStart w:id="91" w:name="cmnt_ref38"/>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"cmnt38"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[al]</w:t>
      </w:r>
      <w:r w:rsidRPr="00805D9A">
        <w:rPr>
          <w:rFonts w:ascii="Arial" w:eastAsia="Times New Roman" w:hAnsi="Arial" w:cs="Arial"/>
          <w:color w:val="000000"/>
          <w:vertAlign w:val="superscript"/>
        </w:rPr>
        <w:fldChar w:fldCharType="end"/>
      </w:r>
      <w:bookmarkStart w:id="92" w:name="cmnt_ref39"/>
      <w:bookmarkEnd w:id="91"/>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"cmnt39"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[am]</w:t>
      </w:r>
      <w:r w:rsidRPr="00805D9A">
        <w:rPr>
          <w:rFonts w:ascii="Arial" w:eastAsia="Times New Roman" w:hAnsi="Arial" w:cs="Arial"/>
          <w:color w:val="000000"/>
          <w:vertAlign w:val="superscript"/>
        </w:rPr>
        <w:fldChar w:fldCharType="end"/>
      </w:r>
      <w:bookmarkEnd w:id="92"/>
    </w:p>
    <w:tbl>
      <w:tblPr>
        <w:tblW w:w="0" w:type="auto"/>
        <w:tblCellMar>
          <w:left w:w="0" w:type="dxa"/>
          <w:right w:w="0" w:type="dxa"/>
        </w:tblCellMar>
        <w:tblLook w:val="04A0" w:firstRow="1" w:lastRow="0" w:firstColumn="1" w:lastColumn="0" w:noHBand="0" w:noVBand="1"/>
      </w:tblPr>
      <w:tblGrid>
        <w:gridCol w:w="4121"/>
        <w:gridCol w:w="6659"/>
      </w:tblGrid>
      <w:tr w:rsidR="00805D9A" w:rsidRPr="00805D9A" w:rsidTr="00805D9A">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05D9A" w:rsidRPr="00805D9A" w:rsidRDefault="00805D9A" w:rsidP="00805D9A">
            <w:pPr>
              <w:spacing w:after="0" w:line="240" w:lineRule="auto"/>
              <w:rPr>
                <w:rFonts w:ascii="Arial" w:eastAsia="Times New Roman" w:hAnsi="Arial" w:cs="Arial"/>
                <w:color w:val="000000"/>
              </w:rPr>
            </w:pPr>
            <w:bookmarkStart w:id="93" w:name="21db45fcf2e620e467d4e75a57b2b2faeeb2cf3a"/>
            <w:bookmarkStart w:id="94" w:name="6"/>
            <w:bookmarkEnd w:id="93"/>
            <w:bookmarkEnd w:id="94"/>
            <w:r w:rsidRPr="00805D9A">
              <w:rPr>
                <w:rFonts w:ascii="Arial" w:eastAsia="Times New Roman" w:hAnsi="Arial" w:cs="Arial"/>
                <w:noProof/>
                <w:color w:val="000000"/>
                <w:bdr w:val="single" w:sz="2" w:space="0" w:color="000000" w:frame="1"/>
              </w:rPr>
              <w:lastRenderedPageBreak/>
              <w:drawing>
                <wp:inline distT="0" distB="0" distL="0" distR="0">
                  <wp:extent cx="3467100" cy="4114800"/>
                  <wp:effectExtent l="0" t="0" r="0" b="0"/>
                  <wp:docPr id="24" name="Picture 24" descr="https://lh6.googleusercontent.com/nyVp7yF73P90_xzDQNODoeXonMvc3aQUYfIOk0pBRJ5DSLIvuoAKjkhnYp_uS-JUIkjzx2YTrZUGgB2t1KqDEfuM4TQtuo0CVrvBiP_aBE38E7j2gHN1IA0fJ6n33GcD0A=s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nyVp7yF73P90_xzDQNODoeXonMvc3aQUYfIOk0pBRJ5DSLIvuoAKjkhnYp_uS-JUIkjzx2YTrZUGgB2t1KqDEfuM4TQtuo0CVrvBiP_aBE38E7j2gHN1IA0fJ6n33GcD0A=s60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467100" cy="4114800"/>
                          </a:xfrm>
                          <a:prstGeom prst="rect">
                            <a:avLst/>
                          </a:prstGeom>
                          <a:noFill/>
                          <a:ln>
                            <a:noFill/>
                          </a:ln>
                        </pic:spPr>
                      </pic:pic>
                    </a:graphicData>
                  </a:graphic>
                </wp:inline>
              </w:drawing>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noProof/>
                <w:color w:val="000000"/>
                <w:bdr w:val="single" w:sz="2" w:space="0" w:color="000000" w:frame="1"/>
              </w:rPr>
              <w:drawing>
                <wp:inline distT="0" distB="0" distL="0" distR="0">
                  <wp:extent cx="5715000" cy="2724150"/>
                  <wp:effectExtent l="0" t="0" r="0" b="0"/>
                  <wp:docPr id="23" name="Picture 23" descr="https://lh3.googleusercontent.com/YTBGzHk6AMirLa7oCPcpJ6NnO8CThYPvYSzz49iUOiXw-zVQCyXpXDXF7IbyeE2iZSXpVPMulFKGDn5DMsKzxzOaWIkcRR2sdW_EPbIyL66PlyJ-zN7gqxdV3DT87lCyNQ=s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YTBGzHk6AMirLa7oCPcpJ6NnO8CThYPvYSzz49iUOiXw-zVQCyXpXDXF7IbyeE2iZSXpVPMulFKGDn5DMsKzxzOaWIkcRR2sdW_EPbIyL66PlyJ-zN7gqxdV3DT87lCyNQ=s60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15000" cy="2724150"/>
                          </a:xfrm>
                          <a:prstGeom prst="rect">
                            <a:avLst/>
                          </a:prstGeom>
                          <a:noFill/>
                          <a:ln>
                            <a:noFill/>
                          </a:ln>
                        </pic:spPr>
                      </pic:pic>
                    </a:graphicData>
                  </a:graphic>
                </wp:inline>
              </w:drawing>
            </w:r>
          </w:p>
        </w:tc>
      </w:tr>
    </w:tbl>
    <w:p w:rsidR="00805D9A" w:rsidRPr="00805D9A" w:rsidRDefault="00805D9A" w:rsidP="00805D9A">
      <w:pPr>
        <w:spacing w:after="0" w:line="240" w:lineRule="auto"/>
        <w:jc w:val="center"/>
        <w:rPr>
          <w:rFonts w:ascii="Arial" w:eastAsia="Times New Roman" w:hAnsi="Arial" w:cs="Arial"/>
          <w:color w:val="000000"/>
        </w:rPr>
      </w:pPr>
      <w:r w:rsidRPr="00805D9A">
        <w:rPr>
          <w:rFonts w:ascii="Arial" w:eastAsia="Times New Roman" w:hAnsi="Arial" w:cs="Arial"/>
          <w:color w:val="000000"/>
        </w:rPr>
        <w:t>Example from Philippines </w:t>
      </w:r>
      <w:hyperlink r:id="rId107" w:history="1">
        <w:r w:rsidRPr="00805D9A">
          <w:rPr>
            <w:rFonts w:ascii="Arial" w:eastAsia="Times New Roman" w:hAnsi="Arial" w:cs="Arial"/>
            <w:color w:val="0000FF"/>
            <w:u w:val="single"/>
          </w:rPr>
          <w:t>catalogue</w:t>
        </w:r>
      </w:hyperlink>
      <w:bookmarkStart w:id="95" w:name="cmnt_ref40"/>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"cmnt40"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[an]</w:t>
      </w:r>
      <w:r w:rsidRPr="00805D9A">
        <w:rPr>
          <w:rFonts w:ascii="Arial" w:eastAsia="Times New Roman" w:hAnsi="Arial" w:cs="Arial"/>
          <w:color w:val="000000"/>
          <w:vertAlign w:val="superscript"/>
        </w:rPr>
        <w:fldChar w:fldCharType="end"/>
      </w:r>
      <w:bookmarkEnd w:id="95"/>
      <w:r w:rsidRPr="00805D9A">
        <w:rPr>
          <w:rFonts w:ascii="Arial" w:eastAsia="Times New Roman" w:hAnsi="Arial" w:cs="Arial"/>
          <w:color w:val="000000"/>
        </w:rPr>
        <w:t> | </w:t>
      </w:r>
      <w:hyperlink r:id="rId108" w:history="1">
        <w:r w:rsidRPr="00805D9A">
          <w:rPr>
            <w:rFonts w:ascii="Arial" w:eastAsia="Times New Roman" w:hAnsi="Arial" w:cs="Arial"/>
            <w:color w:val="0000FF"/>
            <w:u w:val="single"/>
          </w:rPr>
          <w:t>calendar</w:t>
        </w:r>
      </w:hyperlink>
      <w:bookmarkStart w:id="96" w:name="cmnt_ref41"/>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"cmnt41"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r w:rsidRPr="00805D9A">
        <w:rPr>
          <w:rFonts w:ascii="Arial" w:eastAsia="Times New Roman" w:hAnsi="Arial" w:cs="Arial"/>
          <w:color w:val="0000FF"/>
          <w:u w:val="single"/>
          <w:vertAlign w:val="superscript"/>
        </w:rPr>
        <w:t>ao</w:t>
      </w:r>
      <w:proofErr w:type="spell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Start w:id="97" w:name="cmnt_ref42"/>
      <w:bookmarkEnd w:id="96"/>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"cmnt42"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r w:rsidRPr="00805D9A">
        <w:rPr>
          <w:rFonts w:ascii="Arial" w:eastAsia="Times New Roman" w:hAnsi="Arial" w:cs="Arial"/>
          <w:color w:val="0000FF"/>
          <w:u w:val="single"/>
          <w:vertAlign w:val="superscript"/>
        </w:rPr>
        <w:t>ap</w:t>
      </w:r>
      <w:proofErr w:type="spell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End w:id="97"/>
      <w:r w:rsidRPr="00805D9A">
        <w:rPr>
          <w:rFonts w:ascii="Arial" w:eastAsia="Times New Roman" w:hAnsi="Arial" w:cs="Arial"/>
          <w:color w:val="000000"/>
        </w:rPr>
        <w:t> </w:t>
      </w:r>
    </w:p>
    <w:tbl>
      <w:tblPr>
        <w:tblW w:w="0" w:type="auto"/>
        <w:tblCellMar>
          <w:left w:w="0" w:type="dxa"/>
          <w:right w:w="0" w:type="dxa"/>
        </w:tblCellMar>
        <w:tblLook w:val="04A0" w:firstRow="1" w:lastRow="0" w:firstColumn="1" w:lastColumn="0" w:noHBand="0" w:noVBand="1"/>
      </w:tblPr>
      <w:tblGrid>
        <w:gridCol w:w="6"/>
      </w:tblGrid>
      <w:tr w:rsidR="00805D9A" w:rsidRPr="00805D9A" w:rsidTr="00805D9A">
        <w:tc>
          <w:tcPr>
            <w:tcW w:w="0" w:type="auto"/>
            <w:vAlign w:val="center"/>
            <w:hideMark/>
          </w:tcPr>
          <w:p w:rsidR="00805D9A" w:rsidRPr="00805D9A" w:rsidRDefault="00805D9A" w:rsidP="00805D9A">
            <w:pPr>
              <w:spacing w:after="0" w:line="240" w:lineRule="auto"/>
              <w:rPr>
                <w:rFonts w:ascii="Arial" w:eastAsia="Times New Roman" w:hAnsi="Arial" w:cs="Arial"/>
                <w:color w:val="000000"/>
              </w:rPr>
            </w:pPr>
            <w:bookmarkStart w:id="98" w:name="7"/>
            <w:bookmarkEnd w:id="73"/>
            <w:bookmarkEnd w:id="98"/>
          </w:p>
        </w:tc>
      </w:tr>
    </w:tbl>
    <w:p w:rsidR="00805D9A" w:rsidRPr="00805D9A" w:rsidRDefault="00805D9A" w:rsidP="00805D9A">
      <w:pPr>
        <w:spacing w:after="0" w:line="240" w:lineRule="auto"/>
        <w:rPr>
          <w:rFonts w:ascii="Times New Roman" w:eastAsia="Times New Roman" w:hAnsi="Times New Roman" w:cs="Times New Roman"/>
          <w:vanish/>
          <w:color w:val="000000"/>
          <w:sz w:val="27"/>
          <w:szCs w:val="27"/>
        </w:rPr>
      </w:pPr>
      <w:bookmarkStart w:id="99" w:name="52dbd8f0cafd5b3c65b7f646a06d342daeb7698e"/>
      <w:bookmarkStart w:id="100" w:name="8"/>
      <w:bookmarkEnd w:id="99"/>
      <w:bookmarkEnd w:id="100"/>
    </w:p>
    <w:tbl>
      <w:tblPr>
        <w:tblW w:w="0" w:type="auto"/>
        <w:tblCellMar>
          <w:left w:w="0" w:type="dxa"/>
          <w:right w:w="0" w:type="dxa"/>
        </w:tblCellMar>
        <w:tblLook w:val="04A0" w:firstRow="1" w:lastRow="0" w:firstColumn="1" w:lastColumn="0" w:noHBand="0" w:noVBand="1"/>
      </w:tblPr>
      <w:tblGrid>
        <w:gridCol w:w="9360"/>
      </w:tblGrid>
      <w:tr w:rsidR="00805D9A" w:rsidRPr="00805D9A" w:rsidTr="00805D9A">
        <w:tc>
          <w:tcPr>
            <w:tcW w:w="9360" w:type="dxa"/>
            <w:tcBorders>
              <w:top w:val="single" w:sz="8" w:space="0" w:color="026CB6"/>
              <w:left w:val="single" w:sz="8" w:space="0" w:color="026CB6"/>
              <w:bottom w:val="single" w:sz="8" w:space="0" w:color="026CB6"/>
              <w:right w:val="single" w:sz="8" w:space="0" w:color="026CB6"/>
            </w:tcBorders>
            <w:shd w:val="clear" w:color="auto" w:fill="026CB6"/>
            <w:tcMar>
              <w:top w:w="100" w:type="dxa"/>
              <w:left w:w="100" w:type="dxa"/>
              <w:bottom w:w="100" w:type="dxa"/>
              <w:right w:w="100" w:type="dxa"/>
            </w:tcMar>
            <w:hideMark/>
          </w:tcPr>
          <w:p w:rsidR="00805D9A" w:rsidRPr="00805D9A" w:rsidRDefault="00805D9A" w:rsidP="00805D9A">
            <w:pPr>
              <w:numPr>
                <w:ilvl w:val="0"/>
                <w:numId w:val="59"/>
              </w:numPr>
              <w:spacing w:before="100" w:beforeAutospacing="1" w:after="100" w:afterAutospacing="1" w:line="240" w:lineRule="auto"/>
              <w:ind w:left="436" w:right="-3164"/>
              <w:jc w:val="both"/>
              <w:outlineLvl w:val="1"/>
              <w:rPr>
                <w:rFonts w:ascii="Arial" w:eastAsia="Times New Roman" w:hAnsi="Arial" w:cs="Arial"/>
                <w:b/>
                <w:bCs/>
                <w:color w:val="000000"/>
                <w:sz w:val="36"/>
                <w:szCs w:val="36"/>
              </w:rPr>
            </w:pPr>
            <w:bookmarkStart w:id="101" w:name="h.5n9j308rurwd"/>
            <w:bookmarkStart w:id="102" w:name="id.9ot83ic363m2"/>
            <w:bookmarkEnd w:id="101"/>
            <w:bookmarkEnd w:id="102"/>
            <w:r w:rsidRPr="00805D9A">
              <w:rPr>
                <w:rFonts w:ascii="Arial" w:eastAsia="Times New Roman" w:hAnsi="Arial" w:cs="Arial"/>
                <w:b/>
                <w:bCs/>
                <w:color w:val="000000"/>
                <w:sz w:val="36"/>
                <w:szCs w:val="36"/>
              </w:rPr>
              <w:t>Data Coordination</w:t>
            </w:r>
            <w:bookmarkStart w:id="103" w:name="cmnt_ref43"/>
            <w:r w:rsidRPr="00805D9A">
              <w:rPr>
                <w:rFonts w:ascii="Arial" w:eastAsia="Times New Roman" w:hAnsi="Arial" w:cs="Arial"/>
                <w:b/>
                <w:bCs/>
                <w:color w:val="000000"/>
                <w:sz w:val="36"/>
                <w:szCs w:val="36"/>
                <w:vertAlign w:val="superscript"/>
              </w:rPr>
              <w:fldChar w:fldCharType="begin"/>
            </w:r>
            <w:r w:rsidRPr="00805D9A">
              <w:rPr>
                <w:rFonts w:ascii="Arial" w:eastAsia="Times New Roman" w:hAnsi="Arial" w:cs="Arial"/>
                <w:b/>
                <w:bCs/>
                <w:color w:val="000000"/>
                <w:sz w:val="36"/>
                <w:szCs w:val="36"/>
                <w:vertAlign w:val="superscript"/>
              </w:rPr>
              <w:instrText xml:space="preserve"> HYPERLINK "https://docs.google.com/document/d/1m8VOx449lQx5VST2hzI80vgkuyNU5chBUYFiWPs7qr4/mobilebasic" \l "cmnt43" </w:instrText>
            </w:r>
            <w:r w:rsidRPr="00805D9A">
              <w:rPr>
                <w:rFonts w:ascii="Arial" w:eastAsia="Times New Roman" w:hAnsi="Arial" w:cs="Arial"/>
                <w:b/>
                <w:bCs/>
                <w:color w:val="000000"/>
                <w:sz w:val="36"/>
                <w:szCs w:val="36"/>
                <w:vertAlign w:val="superscript"/>
              </w:rPr>
              <w:fldChar w:fldCharType="separate"/>
            </w:r>
            <w:r w:rsidRPr="00805D9A">
              <w:rPr>
                <w:rFonts w:ascii="Arial" w:eastAsia="Times New Roman" w:hAnsi="Arial" w:cs="Arial"/>
                <w:b/>
                <w:bCs/>
                <w:color w:val="0000FF"/>
                <w:sz w:val="36"/>
                <w:szCs w:val="36"/>
                <w:u w:val="single"/>
                <w:vertAlign w:val="superscript"/>
              </w:rPr>
              <w:t>[</w:t>
            </w:r>
            <w:proofErr w:type="spellStart"/>
            <w:r w:rsidRPr="00805D9A">
              <w:rPr>
                <w:rFonts w:ascii="Arial" w:eastAsia="Times New Roman" w:hAnsi="Arial" w:cs="Arial"/>
                <w:b/>
                <w:bCs/>
                <w:color w:val="0000FF"/>
                <w:sz w:val="36"/>
                <w:szCs w:val="36"/>
                <w:u w:val="single"/>
                <w:vertAlign w:val="superscript"/>
              </w:rPr>
              <w:t>aq</w:t>
            </w:r>
            <w:proofErr w:type="spellEnd"/>
            <w:r w:rsidRPr="00805D9A">
              <w:rPr>
                <w:rFonts w:ascii="Arial" w:eastAsia="Times New Roman" w:hAnsi="Arial" w:cs="Arial"/>
                <w:b/>
                <w:bCs/>
                <w:color w:val="0000FF"/>
                <w:sz w:val="36"/>
                <w:szCs w:val="36"/>
                <w:u w:val="single"/>
                <w:vertAlign w:val="superscript"/>
              </w:rPr>
              <w:t>]</w:t>
            </w:r>
            <w:r w:rsidRPr="00805D9A">
              <w:rPr>
                <w:rFonts w:ascii="Arial" w:eastAsia="Times New Roman" w:hAnsi="Arial" w:cs="Arial"/>
                <w:b/>
                <w:bCs/>
                <w:color w:val="000000"/>
                <w:sz w:val="36"/>
                <w:szCs w:val="36"/>
                <w:vertAlign w:val="superscript"/>
              </w:rPr>
              <w:fldChar w:fldCharType="end"/>
            </w:r>
            <w:bookmarkEnd w:id="103"/>
          </w:p>
        </w:tc>
      </w:tr>
    </w:tbl>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Data coordination is critical to IM in all phases of an emergency to ensure that data is being shared as broadly as possible so all have a common understanding of the situation; to reduce duplicated efforts, to identify gaps in data, and to prioritize datasets that the humanitarian community needs.  OCHA’s role is to coordinate data  and the IMWG is a mechanism to 1) identify/improve </w:t>
      </w:r>
      <w:hyperlink r:id="rId109" w:history="1">
        <w:r w:rsidRPr="00805D9A">
          <w:rPr>
            <w:rFonts w:ascii="Arial" w:eastAsia="Times New Roman" w:hAnsi="Arial" w:cs="Arial"/>
            <w:color w:val="0000FF"/>
            <w:u w:val="single"/>
          </w:rPr>
          <w:t>COD</w:t>
        </w:r>
      </w:hyperlink>
      <w:r w:rsidRPr="00805D9A">
        <w:rPr>
          <w:rFonts w:ascii="Arial" w:eastAsia="Times New Roman" w:hAnsi="Arial" w:cs="Arial"/>
          <w:color w:val="000000"/>
        </w:rPr>
        <w:t>s; 2) identify datasets (FODs) and data sources that are available; 3) create list of terms and provide definitions; 4) identify data gaps and develop strategy to collect these. For more tips and tricks see </w:t>
      </w:r>
      <w:hyperlink r:id="rId110" w:history="1">
        <w:r w:rsidRPr="00805D9A">
          <w:rPr>
            <w:rFonts w:ascii="Arial" w:eastAsia="Times New Roman" w:hAnsi="Arial" w:cs="Arial"/>
            <w:color w:val="0000FF"/>
            <w:u w:val="single"/>
          </w:rPr>
          <w:t>here</w:t>
        </w:r>
      </w:hyperlink>
    </w:p>
    <w:p w:rsidR="00805D9A" w:rsidRPr="00805D9A" w:rsidRDefault="00805D9A" w:rsidP="00805D9A">
      <w:pPr>
        <w:numPr>
          <w:ilvl w:val="0"/>
          <w:numId w:val="60"/>
        </w:numPr>
        <w:spacing w:after="0" w:line="240" w:lineRule="auto"/>
        <w:ind w:left="780"/>
        <w:rPr>
          <w:rFonts w:ascii="Arial" w:eastAsia="Times New Roman" w:hAnsi="Arial" w:cs="Arial"/>
          <w:color w:val="000000"/>
        </w:rPr>
      </w:pPr>
      <w:bookmarkStart w:id="104" w:name="id.q0eh8s1ul6l8"/>
      <w:bookmarkEnd w:id="104"/>
      <w:r w:rsidRPr="00805D9A">
        <w:rPr>
          <w:rFonts w:ascii="Arial" w:eastAsia="Times New Roman" w:hAnsi="Arial" w:cs="Arial"/>
          <w:b/>
          <w:bCs/>
          <w:color w:val="000000"/>
        </w:rPr>
        <w:t>Review the Common Operational Datasets (CODs)</w:t>
      </w:r>
    </w:p>
    <w:p w:rsidR="00805D9A" w:rsidRPr="00805D9A" w:rsidRDefault="00805D9A" w:rsidP="00805D9A">
      <w:pPr>
        <w:spacing w:after="0" w:line="240" w:lineRule="auto"/>
        <w:ind w:left="780"/>
        <w:jc w:val="both"/>
        <w:rPr>
          <w:rFonts w:ascii="Arial" w:eastAsia="Times New Roman" w:hAnsi="Arial" w:cs="Arial"/>
          <w:color w:val="000000"/>
        </w:rPr>
      </w:pPr>
      <w:r w:rsidRPr="00805D9A">
        <w:rPr>
          <w:rFonts w:ascii="Arial" w:eastAsia="Times New Roman" w:hAnsi="Arial" w:cs="Arial"/>
          <w:color w:val="000000"/>
        </w:rPr>
        <w:t>The CODs should already be available on the COD FOD Registry and adhere to the </w:t>
      </w:r>
      <w:hyperlink r:id="rId111" w:history="1">
        <w:r w:rsidRPr="00805D9A">
          <w:rPr>
            <w:rFonts w:ascii="Arial" w:eastAsia="Times New Roman" w:hAnsi="Arial" w:cs="Arial"/>
            <w:color w:val="0000FF"/>
            <w:u w:val="single"/>
          </w:rPr>
          <w:t>quality guidance</w:t>
        </w:r>
      </w:hyperlink>
      <w:r w:rsidRPr="00805D9A">
        <w:rPr>
          <w:rFonts w:ascii="Arial" w:eastAsia="Times New Roman" w:hAnsi="Arial" w:cs="Arial"/>
          <w:color w:val="000000"/>
        </w:rPr>
        <w:t>, promote the use of these as partners’ baseline data</w:t>
      </w:r>
    </w:p>
    <w:p w:rsidR="00805D9A" w:rsidRPr="00805D9A" w:rsidRDefault="00805D9A" w:rsidP="00805D9A">
      <w:pPr>
        <w:numPr>
          <w:ilvl w:val="0"/>
          <w:numId w:val="61"/>
        </w:num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Promote use/adoption of </w:t>
      </w:r>
      <w:proofErr w:type="spellStart"/>
      <w:r w:rsidRPr="00805D9A">
        <w:rPr>
          <w:rFonts w:ascii="Arial" w:eastAsia="Times New Roman" w:hAnsi="Arial" w:cs="Arial"/>
          <w:color w:val="1155CC"/>
          <w:u w:val="single"/>
        </w:rPr>
        <w:fldChar w:fldCharType="begin"/>
      </w:r>
      <w:r w:rsidRPr="00805D9A">
        <w:rPr>
          <w:rFonts w:ascii="Arial" w:eastAsia="Times New Roman" w:hAnsi="Arial" w:cs="Arial"/>
          <w:color w:val="1155CC"/>
          <w:u w:val="single"/>
        </w:rPr>
        <w:instrText xml:space="preserve"> HYPERLINK "https://www.google.com/url?q=https%3A%2F%2Fcod.humanitarianresponse.info%2Fdocumentation&amp;sa=D&amp;sntz=1&amp;usg=AFQjCNG6NjPqGoeWI8UrnVGglNOh581x5w" </w:instrText>
      </w:r>
      <w:r w:rsidRPr="00805D9A">
        <w:rPr>
          <w:rFonts w:ascii="Arial" w:eastAsia="Times New Roman" w:hAnsi="Arial" w:cs="Arial"/>
          <w:color w:val="1155CC"/>
          <w:u w:val="single"/>
        </w:rPr>
        <w:fldChar w:fldCharType="separate"/>
      </w:r>
      <w:r w:rsidRPr="00805D9A">
        <w:rPr>
          <w:rFonts w:ascii="Arial" w:eastAsia="Times New Roman" w:hAnsi="Arial" w:cs="Arial"/>
          <w:color w:val="0000FF"/>
          <w:u w:val="single"/>
        </w:rPr>
        <w:t>Pcodes</w:t>
      </w:r>
      <w:proofErr w:type="spellEnd"/>
      <w:r w:rsidRPr="00805D9A">
        <w:rPr>
          <w:rFonts w:ascii="Arial" w:eastAsia="Times New Roman" w:hAnsi="Arial" w:cs="Arial"/>
          <w:color w:val="1155CC"/>
          <w:u w:val="single"/>
        </w:rPr>
        <w:fldChar w:fldCharType="end"/>
      </w:r>
      <w:r w:rsidRPr="00805D9A">
        <w:rPr>
          <w:rFonts w:ascii="Arial" w:eastAsia="Times New Roman" w:hAnsi="Arial" w:cs="Arial"/>
          <w:color w:val="000000"/>
        </w:rPr>
        <w:t> (enables standardization and harmonization of data)</w:t>
      </w:r>
    </w:p>
    <w:p w:rsidR="00805D9A" w:rsidRPr="00805D9A" w:rsidRDefault="00805D9A" w:rsidP="00805D9A">
      <w:pPr>
        <w:numPr>
          <w:ilvl w:val="0"/>
          <w:numId w:val="62"/>
        </w:numPr>
        <w:spacing w:after="0" w:line="240" w:lineRule="auto"/>
        <w:ind w:left="2220"/>
        <w:jc w:val="both"/>
        <w:rPr>
          <w:rFonts w:ascii="Arial" w:eastAsia="Times New Roman" w:hAnsi="Arial" w:cs="Arial"/>
          <w:color w:val="000000"/>
        </w:rPr>
      </w:pPr>
      <w:r w:rsidRPr="00805D9A">
        <w:rPr>
          <w:rFonts w:ascii="Arial" w:eastAsia="Times New Roman" w:hAnsi="Arial" w:cs="Arial"/>
          <w:color w:val="000000"/>
        </w:rPr>
        <w:t>Check to make sure that </w:t>
      </w:r>
      <w:proofErr w:type="spellStart"/>
      <w:r w:rsidRPr="00805D9A">
        <w:rPr>
          <w:rFonts w:ascii="Arial" w:eastAsia="Times New Roman" w:hAnsi="Arial" w:cs="Arial"/>
          <w:color w:val="1155CC"/>
          <w:u w:val="single"/>
        </w:rPr>
        <w:fldChar w:fldCharType="begin"/>
      </w:r>
      <w:r w:rsidRPr="00805D9A">
        <w:rPr>
          <w:rFonts w:ascii="Arial" w:eastAsia="Times New Roman" w:hAnsi="Arial" w:cs="Arial"/>
          <w:color w:val="1155CC"/>
          <w:u w:val="single"/>
        </w:rPr>
        <w:instrText xml:space="preserve"> HYPERLINK "https://www.google.com/url?q=https%3A%2F%2Fcod.humanitarianresponse.info%2Fsystem%2Ffiles%2Fdocuments%2Ffiles%2FPcode_implementation.pdf&amp;sa=D&amp;sntz=1&amp;usg=AFQjCNHQbVpbqYMCRV8UrT_7w2jb-x5qZw" </w:instrText>
      </w:r>
      <w:r w:rsidRPr="00805D9A">
        <w:rPr>
          <w:rFonts w:ascii="Arial" w:eastAsia="Times New Roman" w:hAnsi="Arial" w:cs="Arial"/>
          <w:color w:val="1155CC"/>
          <w:u w:val="single"/>
        </w:rPr>
        <w:fldChar w:fldCharType="separate"/>
      </w:r>
      <w:r w:rsidRPr="00805D9A">
        <w:rPr>
          <w:rFonts w:ascii="Arial" w:eastAsia="Times New Roman" w:hAnsi="Arial" w:cs="Arial"/>
          <w:color w:val="0000FF"/>
          <w:u w:val="single"/>
        </w:rPr>
        <w:t>Pcodes</w:t>
      </w:r>
      <w:proofErr w:type="spellEnd"/>
      <w:r w:rsidRPr="00805D9A">
        <w:rPr>
          <w:rFonts w:ascii="Arial" w:eastAsia="Times New Roman" w:hAnsi="Arial" w:cs="Arial"/>
          <w:color w:val="1155CC"/>
          <w:u w:val="single"/>
        </w:rPr>
        <w:fldChar w:fldCharType="end"/>
      </w:r>
      <w:r w:rsidRPr="00805D9A">
        <w:rPr>
          <w:rFonts w:ascii="Arial" w:eastAsia="Times New Roman" w:hAnsi="Arial" w:cs="Arial"/>
          <w:color w:val="000000"/>
        </w:rPr>
        <w:t> are in place and are usable</w:t>
      </w:r>
    </w:p>
    <w:p w:rsidR="00805D9A" w:rsidRPr="00805D9A" w:rsidRDefault="00805D9A" w:rsidP="00805D9A">
      <w:pPr>
        <w:numPr>
          <w:ilvl w:val="0"/>
          <w:numId w:val="62"/>
        </w:numPr>
        <w:spacing w:after="0" w:line="240" w:lineRule="auto"/>
        <w:ind w:left="2220"/>
        <w:jc w:val="both"/>
        <w:rPr>
          <w:rFonts w:ascii="Arial" w:eastAsia="Times New Roman" w:hAnsi="Arial" w:cs="Arial"/>
          <w:color w:val="000000"/>
        </w:rPr>
      </w:pPr>
      <w:r w:rsidRPr="00805D9A">
        <w:rPr>
          <w:rFonts w:ascii="Arial" w:eastAsia="Times New Roman" w:hAnsi="Arial" w:cs="Arial"/>
          <w:color w:val="000000"/>
        </w:rPr>
        <w:t>Review </w:t>
      </w:r>
      <w:hyperlink r:id="rId112" w:history="1">
        <w:r w:rsidRPr="00805D9A">
          <w:rPr>
            <w:rFonts w:ascii="Arial" w:eastAsia="Times New Roman" w:hAnsi="Arial" w:cs="Arial"/>
            <w:color w:val="0000FF"/>
            <w:u w:val="single"/>
          </w:rPr>
          <w:t>locations on hr.info</w:t>
        </w:r>
      </w:hyperlink>
      <w:r w:rsidRPr="00805D9A">
        <w:rPr>
          <w:rFonts w:ascii="Arial" w:eastAsia="Times New Roman" w:hAnsi="Arial" w:cs="Arial"/>
          <w:color w:val="000000"/>
        </w:rPr>
        <w:t> to make sure</w:t>
      </w:r>
    </w:p>
    <w:p w:rsidR="00805D9A" w:rsidRPr="00805D9A" w:rsidRDefault="00805D9A" w:rsidP="00805D9A">
      <w:pPr>
        <w:numPr>
          <w:ilvl w:val="0"/>
          <w:numId w:val="62"/>
        </w:numPr>
        <w:spacing w:after="0" w:line="240" w:lineRule="auto"/>
        <w:ind w:left="2220"/>
        <w:jc w:val="both"/>
        <w:rPr>
          <w:rFonts w:ascii="Arial" w:eastAsia="Times New Roman" w:hAnsi="Arial" w:cs="Arial"/>
          <w:color w:val="000000"/>
        </w:rPr>
      </w:pPr>
      <w:r w:rsidRPr="00805D9A">
        <w:rPr>
          <w:rFonts w:ascii="Arial" w:eastAsia="Times New Roman" w:hAnsi="Arial" w:cs="Arial"/>
          <w:color w:val="000000"/>
        </w:rPr>
        <w:t>Prepare and promote the use of the </w:t>
      </w:r>
      <w:proofErr w:type="spellStart"/>
      <w:r w:rsidRPr="00805D9A">
        <w:rPr>
          <w:rFonts w:ascii="Arial" w:eastAsia="Times New Roman" w:hAnsi="Arial" w:cs="Arial"/>
          <w:color w:val="1155CC"/>
          <w:u w:val="single"/>
        </w:rPr>
        <w:fldChar w:fldCharType="begin"/>
      </w:r>
      <w:r w:rsidRPr="00805D9A">
        <w:rPr>
          <w:rFonts w:ascii="Arial" w:eastAsia="Times New Roman" w:hAnsi="Arial" w:cs="Arial"/>
          <w:color w:val="1155CC"/>
          <w:u w:val="single"/>
        </w:rPr>
        <w:instrText xml:space="preserve"> HYPERLINK "https://www.google.com/url?q=https%3A%2F%2Fwww.dropbox.com%2Fs%2F5g6rsvtjw3d61aa%2FPCoder_Philippines2013.zip&amp;sa=D&amp;sntz=1&amp;usg=AFQjCNGJi9vNC8cozSzpMKr-fnhAkHKDzA" </w:instrText>
      </w:r>
      <w:r w:rsidRPr="00805D9A">
        <w:rPr>
          <w:rFonts w:ascii="Arial" w:eastAsia="Times New Roman" w:hAnsi="Arial" w:cs="Arial"/>
          <w:color w:val="1155CC"/>
          <w:u w:val="single"/>
        </w:rPr>
        <w:fldChar w:fldCharType="separate"/>
      </w:r>
      <w:r w:rsidRPr="00805D9A">
        <w:rPr>
          <w:rFonts w:ascii="Arial" w:eastAsia="Times New Roman" w:hAnsi="Arial" w:cs="Arial"/>
          <w:color w:val="0000FF"/>
          <w:u w:val="single"/>
        </w:rPr>
        <w:t>pcode</w:t>
      </w:r>
      <w:proofErr w:type="spellEnd"/>
      <w:r w:rsidRPr="00805D9A">
        <w:rPr>
          <w:rFonts w:ascii="Arial" w:eastAsia="Times New Roman" w:hAnsi="Arial" w:cs="Arial"/>
          <w:color w:val="0000FF"/>
          <w:u w:val="single"/>
        </w:rPr>
        <w:t xml:space="preserve"> tool</w:t>
      </w:r>
      <w:r w:rsidRPr="00805D9A">
        <w:rPr>
          <w:rFonts w:ascii="Arial" w:eastAsia="Times New Roman" w:hAnsi="Arial" w:cs="Arial"/>
          <w:color w:val="1155CC"/>
          <w:u w:val="single"/>
        </w:rPr>
        <w:fldChar w:fldCharType="end"/>
      </w:r>
      <w:bookmarkStart w:id="105" w:name="cmnt_ref44"/>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"cmnt44"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r w:rsidRPr="00805D9A">
        <w:rPr>
          <w:rFonts w:ascii="Arial" w:eastAsia="Times New Roman" w:hAnsi="Arial" w:cs="Arial"/>
          <w:color w:val="0000FF"/>
          <w:u w:val="single"/>
          <w:vertAlign w:val="superscript"/>
        </w:rPr>
        <w:t>ar</w:t>
      </w:r>
      <w:proofErr w:type="spell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Start w:id="106" w:name="cmnt_ref45"/>
      <w:bookmarkEnd w:id="105"/>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"cmnt45"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[as]</w:t>
      </w:r>
      <w:r w:rsidRPr="00805D9A">
        <w:rPr>
          <w:rFonts w:ascii="Arial" w:eastAsia="Times New Roman" w:hAnsi="Arial" w:cs="Arial"/>
          <w:color w:val="000000"/>
          <w:vertAlign w:val="superscript"/>
        </w:rPr>
        <w:fldChar w:fldCharType="end"/>
      </w:r>
      <w:bookmarkEnd w:id="106"/>
      <w:r w:rsidRPr="00805D9A">
        <w:rPr>
          <w:rFonts w:ascii="Arial" w:eastAsia="Times New Roman" w:hAnsi="Arial" w:cs="Arial"/>
          <w:color w:val="1155CC"/>
          <w:u w:val="single"/>
        </w:rPr>
        <w:fldChar w:fldCharType="begin"/>
      </w:r>
      <w:r w:rsidRPr="00805D9A">
        <w:rPr>
          <w:rFonts w:ascii="Arial" w:eastAsia="Times New Roman" w:hAnsi="Arial" w:cs="Arial"/>
          <w:color w:val="1155CC"/>
          <w:u w:val="single"/>
        </w:rPr>
        <w:instrText xml:space="preserve"> HYPERLINK "https://www.google.com/url?q=https%3A%2F%2Fwww.dropbox.com%2Fs%2F5g6rsvtjw3d61aa%2FPCoder_Philippines2013.zip&amp;sa=D&amp;sntz=1&amp;usg=AFQjCNGJi9vNC8cozSzpMKr-fnhAkHKDzA" </w:instrText>
      </w:r>
      <w:r w:rsidRPr="00805D9A">
        <w:rPr>
          <w:rFonts w:ascii="Arial" w:eastAsia="Times New Roman" w:hAnsi="Arial" w:cs="Arial"/>
          <w:color w:val="1155CC"/>
          <w:u w:val="single"/>
        </w:rPr>
        <w:fldChar w:fldCharType="separate"/>
      </w:r>
      <w:r w:rsidRPr="00805D9A">
        <w:rPr>
          <w:rFonts w:ascii="Arial" w:eastAsia="Times New Roman" w:hAnsi="Arial" w:cs="Arial"/>
          <w:color w:val="0000FF"/>
          <w:u w:val="single"/>
        </w:rPr>
        <w:t> </w:t>
      </w:r>
      <w:r w:rsidRPr="00805D9A">
        <w:rPr>
          <w:rFonts w:ascii="Arial" w:eastAsia="Times New Roman" w:hAnsi="Arial" w:cs="Arial"/>
          <w:color w:val="1155CC"/>
          <w:u w:val="single"/>
        </w:rPr>
        <w:fldChar w:fldCharType="end"/>
      </w:r>
      <w:r w:rsidRPr="00805D9A">
        <w:rPr>
          <w:rFonts w:ascii="Arial" w:eastAsia="Times New Roman" w:hAnsi="Arial" w:cs="Arial"/>
          <w:color w:val="000000"/>
        </w:rPr>
        <w:t xml:space="preserve">among partners so their data can be </w:t>
      </w:r>
      <w:proofErr w:type="spellStart"/>
      <w:r w:rsidRPr="00805D9A">
        <w:rPr>
          <w:rFonts w:ascii="Arial" w:eastAsia="Times New Roman" w:hAnsi="Arial" w:cs="Arial"/>
          <w:color w:val="000000"/>
        </w:rPr>
        <w:t>pcoded</w:t>
      </w:r>
      <w:proofErr w:type="spellEnd"/>
      <w:r w:rsidRPr="00805D9A">
        <w:rPr>
          <w:rFonts w:ascii="Arial" w:eastAsia="Times New Roman" w:hAnsi="Arial" w:cs="Arial"/>
          <w:color w:val="000000"/>
        </w:rPr>
        <w:t xml:space="preserve"> (place it on the COD FOD Registry and in </w:t>
      </w:r>
      <w:proofErr w:type="spellStart"/>
      <w:r w:rsidRPr="00805D9A">
        <w:rPr>
          <w:rFonts w:ascii="Arial" w:eastAsia="Times New Roman" w:hAnsi="Arial" w:cs="Arial"/>
          <w:color w:val="000000"/>
        </w:rPr>
        <w:t>dropbox</w:t>
      </w:r>
      <w:proofErr w:type="spellEnd"/>
    </w:p>
    <w:p w:rsidR="00805D9A" w:rsidRPr="00805D9A" w:rsidRDefault="00805D9A" w:rsidP="00805D9A">
      <w:pPr>
        <w:numPr>
          <w:ilvl w:val="0"/>
          <w:numId w:val="63"/>
        </w:num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Discuss with IMWG if the population statistics COD is acceptable, if it does not have age/sex disaggregation, discuss if a national statistics can be applied? (</w:t>
      </w:r>
      <w:hyperlink r:id="rId113" w:history="1">
        <w:r w:rsidRPr="00805D9A">
          <w:rPr>
            <w:rFonts w:ascii="Arial" w:eastAsia="Times New Roman" w:hAnsi="Arial" w:cs="Arial"/>
            <w:color w:val="0000FF"/>
            <w:u w:val="single"/>
          </w:rPr>
          <w:t>See example</w:t>
        </w:r>
      </w:hyperlink>
      <w:r w:rsidRPr="00805D9A">
        <w:rPr>
          <w:rFonts w:ascii="Arial" w:eastAsia="Times New Roman" w:hAnsi="Arial" w:cs="Arial"/>
          <w:color w:val="000000"/>
        </w:rPr>
        <w:t> on how SADD was calculated in the Philippines by using population growth rates. Also see </w:t>
      </w:r>
      <w:hyperlink r:id="rId114" w:anchor="id.zgcfeh2x8s6t" w:history="1">
        <w:r w:rsidRPr="00805D9A">
          <w:rPr>
            <w:rFonts w:ascii="Arial" w:eastAsia="Times New Roman" w:hAnsi="Arial" w:cs="Arial"/>
            <w:color w:val="0000FF"/>
            <w:u w:val="single"/>
          </w:rPr>
          <w:t>Other Distribution</w:t>
        </w:r>
      </w:hyperlink>
      <w:r w:rsidRPr="00805D9A">
        <w:rPr>
          <w:rFonts w:ascii="Arial" w:eastAsia="Times New Roman" w:hAnsi="Arial" w:cs="Arial"/>
          <w:color w:val="000000"/>
        </w:rPr>
        <w:t> on how to share datasets in environments with poor connectivity.)</w:t>
      </w:r>
    </w:p>
    <w:p w:rsidR="00805D9A" w:rsidRPr="00805D9A" w:rsidRDefault="00805D9A" w:rsidP="00805D9A">
      <w:pPr>
        <w:numPr>
          <w:ilvl w:val="0"/>
          <w:numId w:val="63"/>
        </w:num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Decide how the </w:t>
      </w:r>
      <w:hyperlink r:id="rId115" w:history="1">
        <w:r w:rsidRPr="00805D9A">
          <w:rPr>
            <w:rFonts w:ascii="Arial" w:eastAsia="Times New Roman" w:hAnsi="Arial" w:cs="Arial"/>
            <w:color w:val="0000FF"/>
            <w:u w:val="single"/>
          </w:rPr>
          <w:t>Humanitarian Profile COD</w:t>
        </w:r>
      </w:hyperlink>
      <w:r w:rsidRPr="00805D9A">
        <w:rPr>
          <w:rFonts w:ascii="Arial" w:eastAsia="Times New Roman" w:hAnsi="Arial" w:cs="Arial"/>
          <w:color w:val="000000"/>
        </w:rPr>
        <w:t xml:space="preserve"> will be developed, include detailed metadata, (data source(s), methodology caveats) </w:t>
      </w:r>
      <w:proofErr w:type="gramStart"/>
      <w:r w:rsidRPr="00805D9A">
        <w:rPr>
          <w:rFonts w:ascii="Arial" w:eastAsia="Times New Roman" w:hAnsi="Arial" w:cs="Arial"/>
          <w:color w:val="000000"/>
        </w:rPr>
        <w:t>This</w:t>
      </w:r>
      <w:proofErr w:type="gramEnd"/>
      <w:r w:rsidRPr="00805D9A">
        <w:rPr>
          <w:rFonts w:ascii="Arial" w:eastAsia="Times New Roman" w:hAnsi="Arial" w:cs="Arial"/>
          <w:color w:val="000000"/>
        </w:rPr>
        <w:t xml:space="preserve"> should be discussed in the IMWG in country and shared with the IMWG at HQ and CRD.</w:t>
      </w:r>
    </w:p>
    <w:p w:rsidR="00805D9A" w:rsidRPr="00805D9A" w:rsidRDefault="00805D9A" w:rsidP="00805D9A">
      <w:pPr>
        <w:numPr>
          <w:ilvl w:val="0"/>
          <w:numId w:val="64"/>
        </w:numPr>
        <w:spacing w:after="0" w:line="240" w:lineRule="auto"/>
        <w:ind w:left="780"/>
        <w:rPr>
          <w:rFonts w:ascii="Arial" w:eastAsia="Times New Roman" w:hAnsi="Arial" w:cs="Arial"/>
          <w:color w:val="000000"/>
        </w:rPr>
      </w:pPr>
      <w:bookmarkStart w:id="107" w:name="id.oke2mgmeud17"/>
      <w:bookmarkEnd w:id="107"/>
      <w:r w:rsidRPr="00805D9A">
        <w:rPr>
          <w:rFonts w:ascii="Arial" w:eastAsia="Times New Roman" w:hAnsi="Arial" w:cs="Arial"/>
          <w:b/>
          <w:bCs/>
          <w:color w:val="000000"/>
        </w:rPr>
        <w:t>Review the Fundamental Operational Datasets (FODs)</w:t>
      </w:r>
    </w:p>
    <w:p w:rsidR="00805D9A" w:rsidRPr="00805D9A" w:rsidRDefault="00805D9A" w:rsidP="00805D9A">
      <w:pPr>
        <w:spacing w:after="0" w:line="240" w:lineRule="auto"/>
        <w:ind w:left="780"/>
        <w:jc w:val="both"/>
        <w:rPr>
          <w:rFonts w:ascii="Arial" w:eastAsia="Times New Roman" w:hAnsi="Arial" w:cs="Arial"/>
          <w:color w:val="000000"/>
        </w:rPr>
      </w:pPr>
      <w:r w:rsidRPr="00805D9A">
        <w:rPr>
          <w:rFonts w:ascii="Arial" w:eastAsia="Times New Roman" w:hAnsi="Arial" w:cs="Arial"/>
          <w:color w:val="000000"/>
        </w:rPr>
        <w:t xml:space="preserve">Some Fundamental Operational Datasets (FODs) may already be available on the registry (e.g. education facilities, health facilities, </w:t>
      </w:r>
      <w:proofErr w:type="spellStart"/>
      <w:r w:rsidRPr="00805D9A">
        <w:rPr>
          <w:rFonts w:ascii="Arial" w:eastAsia="Times New Roman" w:hAnsi="Arial" w:cs="Arial"/>
          <w:color w:val="000000"/>
        </w:rPr>
        <w:t>etc</w:t>
      </w:r>
      <w:proofErr w:type="spellEnd"/>
      <w:r w:rsidRPr="00805D9A">
        <w:rPr>
          <w:rFonts w:ascii="Arial" w:eastAsia="Times New Roman" w:hAnsi="Arial" w:cs="Arial"/>
          <w:color w:val="000000"/>
        </w:rPr>
        <w:t xml:space="preserve">) but others may become available only once an emergency has </w:t>
      </w:r>
      <w:r w:rsidRPr="00805D9A">
        <w:rPr>
          <w:rFonts w:ascii="Arial" w:eastAsia="Times New Roman" w:hAnsi="Arial" w:cs="Arial"/>
          <w:color w:val="000000"/>
        </w:rPr>
        <w:lastRenderedPageBreak/>
        <w:t xml:space="preserve">occurred (e.g. storm path, storm surge height, population density </w:t>
      </w:r>
      <w:proofErr w:type="gramStart"/>
      <w:r w:rsidRPr="00805D9A">
        <w:rPr>
          <w:rFonts w:ascii="Arial" w:eastAsia="Times New Roman" w:hAnsi="Arial" w:cs="Arial"/>
          <w:color w:val="000000"/>
        </w:rPr>
        <w:t>in  affected</w:t>
      </w:r>
      <w:proofErr w:type="gramEnd"/>
      <w:r w:rsidRPr="00805D9A">
        <w:rPr>
          <w:rFonts w:ascii="Arial" w:eastAsia="Times New Roman" w:hAnsi="Arial" w:cs="Arial"/>
          <w:color w:val="000000"/>
        </w:rPr>
        <w:t xml:space="preserve"> areas). Ask partners, especially government what they have available.</w:t>
      </w:r>
    </w:p>
    <w:p w:rsidR="00805D9A" w:rsidRPr="00805D9A" w:rsidRDefault="00805D9A" w:rsidP="00805D9A">
      <w:pPr>
        <w:numPr>
          <w:ilvl w:val="0"/>
          <w:numId w:val="65"/>
        </w:numPr>
        <w:spacing w:after="0" w:line="240" w:lineRule="auto"/>
        <w:ind w:left="780"/>
        <w:rPr>
          <w:rFonts w:ascii="Arial" w:eastAsia="Times New Roman" w:hAnsi="Arial" w:cs="Arial"/>
          <w:color w:val="000000"/>
        </w:rPr>
      </w:pPr>
      <w:bookmarkStart w:id="108" w:name="id.ebpl17w8nbqw"/>
      <w:bookmarkEnd w:id="108"/>
      <w:r w:rsidRPr="00805D9A">
        <w:rPr>
          <w:rFonts w:ascii="Arial" w:eastAsia="Times New Roman" w:hAnsi="Arial" w:cs="Arial"/>
          <w:b/>
          <w:bCs/>
          <w:color w:val="000000"/>
        </w:rPr>
        <w:t>Identify datasets and sources:</w:t>
      </w:r>
      <w:r w:rsidRPr="00805D9A">
        <w:rPr>
          <w:rFonts w:ascii="Arial" w:eastAsia="Times New Roman" w:hAnsi="Arial" w:cs="Arial"/>
          <w:color w:val="000000"/>
        </w:rPr>
        <w:t> </w:t>
      </w:r>
    </w:p>
    <w:p w:rsidR="00805D9A" w:rsidRPr="00805D9A" w:rsidRDefault="00805D9A" w:rsidP="00805D9A">
      <w:pPr>
        <w:spacing w:after="0" w:line="240" w:lineRule="auto"/>
        <w:ind w:left="780"/>
        <w:jc w:val="both"/>
        <w:rPr>
          <w:rFonts w:ascii="Arial" w:eastAsia="Times New Roman" w:hAnsi="Arial" w:cs="Arial"/>
          <w:color w:val="000000"/>
        </w:rPr>
      </w:pPr>
      <w:r w:rsidRPr="00805D9A">
        <w:rPr>
          <w:rFonts w:ascii="Arial" w:eastAsia="Times New Roman" w:hAnsi="Arial" w:cs="Arial"/>
          <w:color w:val="000000"/>
        </w:rPr>
        <w:t xml:space="preserve">Initial review </w:t>
      </w:r>
      <w:proofErr w:type="gramStart"/>
      <w:r w:rsidRPr="00805D9A">
        <w:rPr>
          <w:rFonts w:ascii="Arial" w:eastAsia="Times New Roman" w:hAnsi="Arial" w:cs="Arial"/>
          <w:color w:val="000000"/>
        </w:rPr>
        <w:t>of  baseline</w:t>
      </w:r>
      <w:proofErr w:type="gramEnd"/>
      <w:r w:rsidRPr="00805D9A">
        <w:rPr>
          <w:rFonts w:ascii="Arial" w:eastAsia="Times New Roman" w:hAnsi="Arial" w:cs="Arial"/>
          <w:color w:val="000000"/>
        </w:rPr>
        <w:t xml:space="preserve"> and operational data available is required immediately to develop a data strategy and to coordinate data sharing. By identifying data that is available then gaps and data sources can be identified. On-going identification of operational data is required, so improvements to datasets can be made, missing </w:t>
      </w:r>
      <w:proofErr w:type="gramStart"/>
      <w:r w:rsidRPr="00805D9A">
        <w:rPr>
          <w:rFonts w:ascii="Arial" w:eastAsia="Times New Roman" w:hAnsi="Arial" w:cs="Arial"/>
          <w:color w:val="000000"/>
        </w:rPr>
        <w:t>datasets  can</w:t>
      </w:r>
      <w:proofErr w:type="gramEnd"/>
      <w:r w:rsidRPr="00805D9A">
        <w:rPr>
          <w:rFonts w:ascii="Arial" w:eastAsia="Times New Roman" w:hAnsi="Arial" w:cs="Arial"/>
          <w:color w:val="000000"/>
        </w:rPr>
        <w:t xml:space="preserve"> be identified and found/created (data needs change over the course of an emergency). The IMWG (including Clusters/ Sectors/ NGOs/ Government/ V&amp;TC </w:t>
      </w:r>
      <w:proofErr w:type="spellStart"/>
      <w:r w:rsidRPr="00805D9A">
        <w:rPr>
          <w:rFonts w:ascii="Arial" w:eastAsia="Times New Roman" w:hAnsi="Arial" w:cs="Arial"/>
          <w:color w:val="000000"/>
        </w:rPr>
        <w:t>etc</w:t>
      </w:r>
      <w:proofErr w:type="spellEnd"/>
      <w:r w:rsidRPr="00805D9A">
        <w:rPr>
          <w:rFonts w:ascii="Arial" w:eastAsia="Times New Roman" w:hAnsi="Arial" w:cs="Arial"/>
          <w:color w:val="000000"/>
        </w:rPr>
        <w:t>)</w:t>
      </w:r>
    </w:p>
    <w:p w:rsidR="00805D9A" w:rsidRPr="00805D9A" w:rsidRDefault="00805D9A" w:rsidP="00805D9A">
      <w:pPr>
        <w:spacing w:after="0" w:line="240" w:lineRule="auto"/>
        <w:ind w:left="780"/>
        <w:jc w:val="both"/>
        <w:rPr>
          <w:rFonts w:ascii="Arial" w:eastAsia="Times New Roman" w:hAnsi="Arial" w:cs="Arial"/>
          <w:color w:val="000000"/>
        </w:rPr>
      </w:pPr>
      <w:r w:rsidRPr="00805D9A">
        <w:rPr>
          <w:rFonts w:ascii="Arial" w:eastAsia="Times New Roman" w:hAnsi="Arial" w:cs="Arial"/>
          <w:color w:val="000000"/>
        </w:rPr>
        <w:t>The following are suggested steps:</w:t>
      </w:r>
    </w:p>
    <w:p w:rsidR="00805D9A" w:rsidRPr="00805D9A" w:rsidRDefault="00805D9A" w:rsidP="00805D9A">
      <w:pPr>
        <w:numPr>
          <w:ilvl w:val="0"/>
          <w:numId w:val="66"/>
        </w:num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Share the metadata dump from the COD FOD Registry:</w:t>
      </w:r>
    </w:p>
    <w:p w:rsidR="00805D9A" w:rsidRPr="00805D9A" w:rsidRDefault="00805D9A" w:rsidP="00805D9A">
      <w:pPr>
        <w:numPr>
          <w:ilvl w:val="0"/>
          <w:numId w:val="67"/>
        </w:numPr>
        <w:spacing w:after="0" w:line="240" w:lineRule="auto"/>
        <w:ind w:left="2220"/>
        <w:jc w:val="both"/>
        <w:rPr>
          <w:rFonts w:ascii="Arial" w:eastAsia="Times New Roman" w:hAnsi="Arial" w:cs="Arial"/>
          <w:color w:val="000000"/>
        </w:rPr>
      </w:pPr>
      <w:r w:rsidRPr="00805D9A">
        <w:rPr>
          <w:rFonts w:ascii="Arial" w:eastAsia="Times New Roman" w:hAnsi="Arial" w:cs="Arial"/>
          <w:color w:val="222222"/>
          <w:sz w:val="20"/>
          <w:szCs w:val="20"/>
          <w:shd w:val="clear" w:color="auto" w:fill="FFFFFF"/>
        </w:rPr>
        <w:t>log in (I am administrator role)</w:t>
      </w:r>
    </w:p>
    <w:p w:rsidR="00805D9A" w:rsidRPr="00805D9A" w:rsidRDefault="00805D9A" w:rsidP="00805D9A">
      <w:pPr>
        <w:numPr>
          <w:ilvl w:val="0"/>
          <w:numId w:val="67"/>
        </w:numPr>
        <w:spacing w:after="0" w:line="240" w:lineRule="auto"/>
        <w:ind w:left="2220"/>
        <w:jc w:val="both"/>
        <w:rPr>
          <w:rFonts w:ascii="Arial" w:eastAsia="Times New Roman" w:hAnsi="Arial" w:cs="Arial"/>
          <w:color w:val="000000"/>
        </w:rPr>
      </w:pPr>
      <w:r w:rsidRPr="00805D9A">
        <w:rPr>
          <w:rFonts w:ascii="Arial" w:eastAsia="Times New Roman" w:hAnsi="Arial" w:cs="Arial"/>
          <w:color w:val="222222"/>
          <w:sz w:val="20"/>
          <w:szCs w:val="20"/>
          <w:shd w:val="clear" w:color="auto" w:fill="FFFFFF"/>
        </w:rPr>
        <w:t>in the address bar of your browser type the following: </w:t>
      </w:r>
      <w:hyperlink r:id="rId116" w:history="1">
        <w:r w:rsidRPr="00805D9A">
          <w:rPr>
            <w:rFonts w:ascii="Arial" w:eastAsia="Times New Roman" w:hAnsi="Arial" w:cs="Arial"/>
            <w:color w:val="0000FF"/>
            <w:sz w:val="20"/>
            <w:szCs w:val="20"/>
            <w:u w:val="single"/>
            <w:shd w:val="clear" w:color="auto" w:fill="FFFFFF"/>
          </w:rPr>
          <w:t>http://cod.humanitarianresponse.info/admin-list.csv</w:t>
        </w:r>
      </w:hyperlink>
    </w:p>
    <w:p w:rsidR="00805D9A" w:rsidRPr="00805D9A" w:rsidRDefault="00805D9A" w:rsidP="00805D9A">
      <w:pPr>
        <w:numPr>
          <w:ilvl w:val="0"/>
          <w:numId w:val="67"/>
        </w:numPr>
        <w:spacing w:after="0" w:line="240" w:lineRule="auto"/>
        <w:ind w:left="2220"/>
        <w:jc w:val="both"/>
        <w:rPr>
          <w:rFonts w:ascii="Arial" w:eastAsia="Times New Roman" w:hAnsi="Arial" w:cs="Arial"/>
          <w:color w:val="000000"/>
        </w:rPr>
      </w:pPr>
      <w:r w:rsidRPr="00805D9A">
        <w:rPr>
          <w:rFonts w:ascii="Arial" w:eastAsia="Times New Roman" w:hAnsi="Arial" w:cs="Arial"/>
          <w:color w:val="222222"/>
          <w:sz w:val="20"/>
          <w:szCs w:val="20"/>
          <w:shd w:val="clear" w:color="auto" w:fill="FFFFFF"/>
        </w:rPr>
        <w:t>a window pops up for you to save the CSV file</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222222"/>
          <w:sz w:val="20"/>
          <w:szCs w:val="20"/>
          <w:shd w:val="clear" w:color="auto" w:fill="FFFFFF"/>
        </w:rPr>
        <w:br/>
      </w:r>
      <w:r w:rsidRPr="00805D9A">
        <w:rPr>
          <w:rFonts w:ascii="Arial" w:eastAsia="Times New Roman" w:hAnsi="Arial" w:cs="Arial"/>
          <w:noProof/>
          <w:color w:val="000000"/>
          <w:bdr w:val="single" w:sz="2" w:space="0" w:color="000000" w:frame="1"/>
        </w:rPr>
        <w:drawing>
          <wp:inline distT="0" distB="0" distL="0" distR="0">
            <wp:extent cx="5715000" cy="1076325"/>
            <wp:effectExtent l="0" t="0" r="0" b="9525"/>
            <wp:docPr id="22" name="Picture 22" descr="https://lh4.googleusercontent.com/zS63QTHcF4afCU71Do6Z1oltYIag6AhQertFZ0v48W0pDGostmaof5T5QtQPavg1KVVi5pZs_tNJLyfj0ly2jkGa5sgoqwYWGChgn7Bb8l4uYS-C_eCc7htyfT_GEbD04w=s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zS63QTHcF4afCU71Do6Z1oltYIag6AhQertFZ0v48W0pDGostmaof5T5QtQPavg1KVVi5pZs_tNJLyfj0ly2jkGa5sgoqwYWGChgn7Bb8l4uYS-C_eCc7htyfT_GEbD04w=s60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15000" cy="1076325"/>
                    </a:xfrm>
                    <a:prstGeom prst="rect">
                      <a:avLst/>
                    </a:prstGeom>
                    <a:noFill/>
                    <a:ln>
                      <a:noFill/>
                    </a:ln>
                  </pic:spPr>
                </pic:pic>
              </a:graphicData>
            </a:graphic>
          </wp:inline>
        </w:drawing>
      </w:r>
    </w:p>
    <w:p w:rsidR="00805D9A" w:rsidRPr="00805D9A" w:rsidRDefault="00805D9A" w:rsidP="00805D9A">
      <w:pPr>
        <w:numPr>
          <w:ilvl w:val="0"/>
          <w:numId w:val="68"/>
        </w:num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Ask IMWG members to share data they have/have used</w:t>
      </w:r>
    </w:p>
    <w:p w:rsidR="00805D9A" w:rsidRPr="00805D9A" w:rsidRDefault="00805D9A" w:rsidP="00805D9A">
      <w:pPr>
        <w:numPr>
          <w:ilvl w:val="0"/>
          <w:numId w:val="69"/>
        </w:numPr>
        <w:spacing w:after="0" w:line="240" w:lineRule="auto"/>
        <w:ind w:left="2220"/>
        <w:jc w:val="both"/>
        <w:rPr>
          <w:rFonts w:ascii="Arial" w:eastAsia="Times New Roman" w:hAnsi="Arial" w:cs="Arial"/>
          <w:color w:val="000000"/>
        </w:rPr>
      </w:pPr>
      <w:r w:rsidRPr="00805D9A">
        <w:rPr>
          <w:rFonts w:ascii="Arial" w:eastAsia="Times New Roman" w:hAnsi="Arial" w:cs="Arial"/>
          <w:color w:val="000000"/>
        </w:rPr>
        <w:t>data and metadata can be shared in Dropbox (ideally new data/metadata can be placed in the COD FOD Registry)</w:t>
      </w:r>
    </w:p>
    <w:p w:rsidR="00805D9A" w:rsidRPr="00805D9A" w:rsidRDefault="00805D9A" w:rsidP="00805D9A">
      <w:pPr>
        <w:numPr>
          <w:ilvl w:val="0"/>
          <w:numId w:val="69"/>
        </w:numPr>
        <w:spacing w:after="0" w:line="240" w:lineRule="auto"/>
        <w:ind w:left="2220"/>
        <w:jc w:val="both"/>
        <w:rPr>
          <w:rFonts w:ascii="Arial" w:eastAsia="Times New Roman" w:hAnsi="Arial" w:cs="Arial"/>
          <w:color w:val="000000"/>
        </w:rPr>
      </w:pPr>
      <w:r w:rsidRPr="00805D9A">
        <w:rPr>
          <w:rFonts w:ascii="Arial" w:eastAsia="Times New Roman" w:hAnsi="Arial" w:cs="Arial"/>
          <w:color w:val="000000"/>
        </w:rPr>
        <w:t xml:space="preserve">Compile the new datasets </w:t>
      </w:r>
      <w:proofErr w:type="spellStart"/>
      <w:r w:rsidRPr="00805D9A">
        <w:rPr>
          <w:rFonts w:ascii="Arial" w:eastAsia="Times New Roman" w:hAnsi="Arial" w:cs="Arial"/>
          <w:color w:val="000000"/>
        </w:rPr>
        <w:t>metatdata</w:t>
      </w:r>
      <w:proofErr w:type="spellEnd"/>
      <w:r w:rsidRPr="00805D9A">
        <w:rPr>
          <w:rFonts w:ascii="Arial" w:eastAsia="Times New Roman" w:hAnsi="Arial" w:cs="Arial"/>
          <w:color w:val="000000"/>
        </w:rPr>
        <w:t xml:space="preserve"> with the COD FODs to the review what data is available and to identify gaps</w:t>
      </w:r>
    </w:p>
    <w:p w:rsidR="00805D9A" w:rsidRPr="00805D9A" w:rsidRDefault="00805D9A" w:rsidP="00805D9A">
      <w:pPr>
        <w:numPr>
          <w:ilvl w:val="0"/>
          <w:numId w:val="70"/>
        </w:num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Review data in the IMWG (this should be a standing item in the meeting agenda).</w:t>
      </w:r>
    </w:p>
    <w:p w:rsidR="00805D9A" w:rsidRPr="00805D9A" w:rsidRDefault="00805D9A" w:rsidP="00805D9A">
      <w:pPr>
        <w:numPr>
          <w:ilvl w:val="0"/>
          <w:numId w:val="71"/>
        </w:numPr>
        <w:spacing w:after="0" w:line="240" w:lineRule="auto"/>
        <w:ind w:left="2220"/>
        <w:jc w:val="both"/>
        <w:rPr>
          <w:rFonts w:ascii="Arial" w:eastAsia="Times New Roman" w:hAnsi="Arial" w:cs="Arial"/>
          <w:color w:val="000000"/>
        </w:rPr>
      </w:pPr>
      <w:r w:rsidRPr="00805D9A">
        <w:rPr>
          <w:rFonts w:ascii="Arial" w:eastAsia="Times New Roman" w:hAnsi="Arial" w:cs="Arial"/>
          <w:color w:val="000000"/>
        </w:rPr>
        <w:t>Wanted/Missing datasets can listed</w:t>
      </w:r>
    </w:p>
    <w:p w:rsidR="00805D9A" w:rsidRPr="00805D9A" w:rsidRDefault="00805D9A" w:rsidP="00805D9A">
      <w:pPr>
        <w:numPr>
          <w:ilvl w:val="0"/>
          <w:numId w:val="72"/>
        </w:num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IMWG should prioritize the datasets that are needed.</w:t>
      </w:r>
    </w:p>
    <w:p w:rsidR="00805D9A" w:rsidRPr="00805D9A" w:rsidRDefault="00805D9A" w:rsidP="00805D9A">
      <w:pPr>
        <w:numPr>
          <w:ilvl w:val="0"/>
          <w:numId w:val="73"/>
        </w:numPr>
        <w:spacing w:after="0" w:line="240" w:lineRule="auto"/>
        <w:ind w:left="780"/>
        <w:jc w:val="both"/>
        <w:rPr>
          <w:rFonts w:ascii="Arial" w:eastAsia="Times New Roman" w:hAnsi="Arial" w:cs="Arial"/>
          <w:color w:val="000000"/>
        </w:rPr>
      </w:pPr>
      <w:r w:rsidRPr="00805D9A">
        <w:rPr>
          <w:rFonts w:ascii="Arial" w:eastAsia="Times New Roman" w:hAnsi="Arial" w:cs="Arial"/>
          <w:color w:val="000000"/>
        </w:rPr>
        <w:t>identify data sources (using the relationships that are already present)</w:t>
      </w:r>
    </w:p>
    <w:p w:rsidR="00805D9A" w:rsidRPr="00805D9A" w:rsidRDefault="00805D9A" w:rsidP="00805D9A">
      <w:pPr>
        <w:numPr>
          <w:ilvl w:val="0"/>
          <w:numId w:val="74"/>
        </w:numPr>
        <w:spacing w:after="0" w:line="240" w:lineRule="auto"/>
        <w:ind w:left="780"/>
        <w:rPr>
          <w:rFonts w:ascii="Arial" w:eastAsia="Times New Roman" w:hAnsi="Arial" w:cs="Arial"/>
          <w:color w:val="000000"/>
        </w:rPr>
      </w:pPr>
      <w:bookmarkStart w:id="109" w:name="id.semqzjwdph8r"/>
      <w:bookmarkEnd w:id="109"/>
      <w:r w:rsidRPr="00805D9A">
        <w:rPr>
          <w:rFonts w:ascii="Arial" w:eastAsia="Times New Roman" w:hAnsi="Arial" w:cs="Arial"/>
          <w:b/>
          <w:bCs/>
          <w:color w:val="000000"/>
        </w:rPr>
        <w:t>UNOSAT - Satellite Imagery Request</w:t>
      </w:r>
    </w:p>
    <w:p w:rsidR="00805D9A" w:rsidRPr="00805D9A" w:rsidRDefault="00805D9A" w:rsidP="00805D9A">
      <w:pPr>
        <w:spacing w:after="0" w:line="240" w:lineRule="auto"/>
        <w:ind w:left="780"/>
        <w:rPr>
          <w:rFonts w:ascii="Arial" w:eastAsia="Times New Roman" w:hAnsi="Arial" w:cs="Arial"/>
          <w:color w:val="000000"/>
          <w:lang w:val="fr-FR"/>
        </w:rPr>
      </w:pPr>
      <w:r w:rsidRPr="00805D9A">
        <w:rPr>
          <w:rFonts w:ascii="Arial" w:eastAsia="Times New Roman" w:hAnsi="Arial" w:cs="Arial"/>
          <w:color w:val="000000"/>
          <w:lang w:val="fr-FR"/>
        </w:rPr>
        <w:t>Email  request To: </w:t>
      </w:r>
      <w:hyperlink r:id="rId118" w:history="1">
        <w:r w:rsidRPr="00805D9A">
          <w:rPr>
            <w:rFonts w:ascii="Arial" w:eastAsia="Times New Roman" w:hAnsi="Arial" w:cs="Arial"/>
            <w:color w:val="0000FF"/>
            <w:u w:val="single"/>
            <w:lang w:val="fr-FR"/>
          </w:rPr>
          <w:t>emergencymapping@unosat.org</w:t>
        </w:r>
      </w:hyperlink>
      <w:r w:rsidRPr="00805D9A">
        <w:rPr>
          <w:rFonts w:ascii="Arial" w:eastAsia="Times New Roman" w:hAnsi="Arial" w:cs="Arial"/>
          <w:color w:val="000000"/>
          <w:lang w:val="fr-FR"/>
        </w:rPr>
        <w:t>, </w:t>
      </w:r>
      <w:hyperlink r:id="rId119" w:history="1">
        <w:r w:rsidRPr="00805D9A">
          <w:rPr>
            <w:rFonts w:ascii="Arial" w:eastAsia="Times New Roman" w:hAnsi="Arial" w:cs="Arial"/>
            <w:color w:val="0000FF"/>
            <w:u w:val="single"/>
            <w:lang w:val="fr-FR"/>
          </w:rPr>
          <w:t>Lars.Bromley@uni</w:t>
        </w:r>
      </w:hyperlink>
    </w:p>
    <w:p w:rsidR="00805D9A" w:rsidRPr="00805D9A" w:rsidRDefault="00805D9A" w:rsidP="00805D9A">
      <w:pPr>
        <w:spacing w:after="0" w:line="240" w:lineRule="auto"/>
        <w:ind w:left="780"/>
        <w:rPr>
          <w:rFonts w:ascii="Arial" w:eastAsia="Times New Roman" w:hAnsi="Arial" w:cs="Arial"/>
          <w:color w:val="000000"/>
        </w:rPr>
      </w:pPr>
      <w:r w:rsidRPr="00805D9A">
        <w:rPr>
          <w:rFonts w:ascii="Arial" w:eastAsia="Times New Roman" w:hAnsi="Arial" w:cs="Arial"/>
          <w:color w:val="000000"/>
        </w:rPr>
        <w:t>CC: </w:t>
      </w:r>
      <w:hyperlink r:id="rId120" w:history="1">
        <w:r w:rsidRPr="00805D9A">
          <w:rPr>
            <w:rFonts w:ascii="Arial" w:eastAsia="Times New Roman" w:hAnsi="Arial" w:cs="Arial"/>
            <w:color w:val="0000FF"/>
            <w:u w:val="single"/>
          </w:rPr>
          <w:t>mackinnonk@un.org</w:t>
        </w:r>
      </w:hyperlink>
      <w:r w:rsidRPr="00805D9A">
        <w:rPr>
          <w:rFonts w:ascii="Arial" w:eastAsia="Times New Roman" w:hAnsi="Arial" w:cs="Arial"/>
          <w:color w:val="000000"/>
        </w:rPr>
        <w:t> (Kristina Mackinnon), </w:t>
      </w:r>
      <w:bookmarkStart w:id="110" w:name="cmnt_ref46"/>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"cmnt46"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[at]</w:t>
      </w:r>
      <w:r w:rsidRPr="00805D9A">
        <w:rPr>
          <w:rFonts w:ascii="Arial" w:eastAsia="Times New Roman" w:hAnsi="Arial" w:cs="Arial"/>
          <w:color w:val="000000"/>
          <w:vertAlign w:val="superscript"/>
        </w:rPr>
        <w:fldChar w:fldCharType="end"/>
      </w:r>
      <w:bookmarkStart w:id="111" w:name="cmnt_ref47"/>
      <w:bookmarkEnd w:id="110"/>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"cmnt47"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[au]</w:t>
      </w:r>
      <w:r w:rsidRPr="00805D9A">
        <w:rPr>
          <w:rFonts w:ascii="Arial" w:eastAsia="Times New Roman" w:hAnsi="Arial" w:cs="Arial"/>
          <w:color w:val="000000"/>
          <w:vertAlign w:val="superscript"/>
        </w:rPr>
        <w:fldChar w:fldCharType="end"/>
      </w:r>
      <w:bookmarkEnd w:id="111"/>
      <w:r w:rsidRPr="00805D9A">
        <w:rPr>
          <w:rFonts w:ascii="Arial" w:eastAsia="Times New Roman" w:hAnsi="Arial" w:cs="Arial"/>
          <w:color w:val="1155CC"/>
          <w:u w:val="single"/>
        </w:rPr>
        <w:fldChar w:fldCharType="begin"/>
      </w:r>
      <w:r w:rsidRPr="00805D9A">
        <w:rPr>
          <w:rFonts w:ascii="Arial" w:eastAsia="Times New Roman" w:hAnsi="Arial" w:cs="Arial"/>
          <w:color w:val="1155CC"/>
          <w:u w:val="single"/>
        </w:rPr>
        <w:instrText xml:space="preserve"> HYPERLINK "mailto:ocallaghan@un.org" </w:instrText>
      </w:r>
      <w:r w:rsidRPr="00805D9A">
        <w:rPr>
          <w:rFonts w:ascii="Arial" w:eastAsia="Times New Roman" w:hAnsi="Arial" w:cs="Arial"/>
          <w:color w:val="1155CC"/>
          <w:u w:val="single"/>
        </w:rPr>
        <w:fldChar w:fldCharType="separate"/>
      </w:r>
      <w:r w:rsidRPr="00805D9A">
        <w:rPr>
          <w:rFonts w:ascii="Arial" w:eastAsia="Times New Roman" w:hAnsi="Arial" w:cs="Arial"/>
          <w:color w:val="0000FF"/>
          <w:u w:val="single"/>
        </w:rPr>
        <w:t>ocallaghan@un.org</w:t>
      </w:r>
      <w:r w:rsidRPr="00805D9A">
        <w:rPr>
          <w:rFonts w:ascii="Arial" w:eastAsia="Times New Roman" w:hAnsi="Arial" w:cs="Arial"/>
          <w:color w:val="1155CC"/>
          <w:u w:val="single"/>
        </w:rPr>
        <w:fldChar w:fldCharType="end"/>
      </w:r>
      <w:r w:rsidRPr="00805D9A">
        <w:rPr>
          <w:rFonts w:ascii="Arial" w:eastAsia="Times New Roman" w:hAnsi="Arial" w:cs="Arial"/>
          <w:color w:val="000000"/>
        </w:rPr>
        <w:t> (Janet O’Callaghan)</w:t>
      </w:r>
    </w:p>
    <w:p w:rsidR="00805D9A" w:rsidRPr="00805D9A" w:rsidRDefault="00805D9A" w:rsidP="00805D9A">
      <w:pPr>
        <w:spacing w:after="0" w:line="240" w:lineRule="auto"/>
        <w:ind w:left="780"/>
        <w:rPr>
          <w:rFonts w:ascii="Arial" w:eastAsia="Times New Roman" w:hAnsi="Arial" w:cs="Arial"/>
          <w:color w:val="000000"/>
        </w:rPr>
      </w:pPr>
      <w:r w:rsidRPr="00805D9A">
        <w:rPr>
          <w:rFonts w:ascii="Arial" w:eastAsia="Times New Roman" w:hAnsi="Arial" w:cs="Arial"/>
          <w:color w:val="000000"/>
        </w:rPr>
        <w:t>Telephone hotline: +41 76 487 4998 (email with details should be sent first)</w:t>
      </w:r>
    </w:p>
    <w:p w:rsidR="00805D9A" w:rsidRPr="00805D9A" w:rsidRDefault="00805D9A" w:rsidP="00805D9A">
      <w:pPr>
        <w:spacing w:after="0" w:line="240" w:lineRule="auto"/>
        <w:ind w:left="780"/>
        <w:jc w:val="both"/>
        <w:rPr>
          <w:rFonts w:ascii="Arial" w:eastAsia="Times New Roman" w:hAnsi="Arial" w:cs="Arial"/>
          <w:color w:val="000000"/>
        </w:rPr>
      </w:pPr>
      <w:r w:rsidRPr="00805D9A">
        <w:rPr>
          <w:rFonts w:ascii="Arial" w:eastAsia="Times New Roman" w:hAnsi="Arial" w:cs="Arial"/>
          <w:color w:val="000000"/>
        </w:rPr>
        <w:t>Details to provide in a request:</w:t>
      </w:r>
    </w:p>
    <w:p w:rsidR="00805D9A" w:rsidRPr="00805D9A" w:rsidRDefault="00805D9A" w:rsidP="00805D9A">
      <w:pPr>
        <w:spacing w:after="0" w:line="240" w:lineRule="auto"/>
        <w:ind w:left="2220" w:hanging="360"/>
        <w:jc w:val="both"/>
        <w:rPr>
          <w:rFonts w:ascii="Arial" w:eastAsia="Times New Roman" w:hAnsi="Arial" w:cs="Arial"/>
          <w:color w:val="000000"/>
        </w:rPr>
      </w:pPr>
      <w:r w:rsidRPr="00805D9A">
        <w:rPr>
          <w:rFonts w:ascii="Arial" w:eastAsia="Times New Roman" w:hAnsi="Arial" w:cs="Arial"/>
          <w:color w:val="000000"/>
        </w:rPr>
        <w:t>1.</w:t>
      </w:r>
      <w:r w:rsidRPr="00805D9A">
        <w:rPr>
          <w:rFonts w:ascii="Arial" w:eastAsia="Times New Roman" w:hAnsi="Arial" w:cs="Arial"/>
          <w:color w:val="000000"/>
          <w:sz w:val="14"/>
          <w:szCs w:val="14"/>
        </w:rPr>
        <w:t>     </w:t>
      </w:r>
      <w:r w:rsidRPr="00805D9A">
        <w:rPr>
          <w:rFonts w:ascii="Arial" w:eastAsia="Times New Roman" w:hAnsi="Arial" w:cs="Arial"/>
          <w:color w:val="000000"/>
        </w:rPr>
        <w:t>Geographic Bounds:</w:t>
      </w:r>
    </w:p>
    <w:p w:rsidR="00805D9A" w:rsidRPr="00805D9A" w:rsidRDefault="00805D9A" w:rsidP="00805D9A">
      <w:pPr>
        <w:spacing w:after="0" w:line="240" w:lineRule="auto"/>
        <w:ind w:left="2220" w:hanging="360"/>
        <w:jc w:val="both"/>
        <w:rPr>
          <w:rFonts w:ascii="Arial" w:eastAsia="Times New Roman" w:hAnsi="Arial" w:cs="Arial"/>
          <w:color w:val="000000"/>
        </w:rPr>
      </w:pPr>
      <w:r w:rsidRPr="00805D9A">
        <w:rPr>
          <w:rFonts w:ascii="Arial" w:eastAsia="Times New Roman" w:hAnsi="Arial" w:cs="Arial"/>
          <w:color w:val="000000"/>
        </w:rPr>
        <w:t>2.</w:t>
      </w:r>
      <w:r w:rsidRPr="00805D9A">
        <w:rPr>
          <w:rFonts w:ascii="Arial" w:eastAsia="Times New Roman" w:hAnsi="Arial" w:cs="Arial"/>
          <w:color w:val="000000"/>
          <w:sz w:val="14"/>
          <w:szCs w:val="14"/>
        </w:rPr>
        <w:t>     </w:t>
      </w:r>
      <w:r w:rsidRPr="00805D9A">
        <w:rPr>
          <w:rFonts w:ascii="Arial" w:eastAsia="Times New Roman" w:hAnsi="Arial" w:cs="Arial"/>
          <w:color w:val="000000"/>
        </w:rPr>
        <w:t>Temporal Bounds:</w:t>
      </w:r>
    </w:p>
    <w:p w:rsidR="00805D9A" w:rsidRPr="00805D9A" w:rsidRDefault="00805D9A" w:rsidP="00805D9A">
      <w:pPr>
        <w:spacing w:after="0" w:line="240" w:lineRule="auto"/>
        <w:ind w:left="2220" w:hanging="360"/>
        <w:jc w:val="both"/>
        <w:rPr>
          <w:rFonts w:ascii="Arial" w:eastAsia="Times New Roman" w:hAnsi="Arial" w:cs="Arial"/>
          <w:color w:val="000000"/>
        </w:rPr>
      </w:pPr>
      <w:r w:rsidRPr="00805D9A">
        <w:rPr>
          <w:rFonts w:ascii="Arial" w:eastAsia="Times New Roman" w:hAnsi="Arial" w:cs="Arial"/>
          <w:color w:val="000000"/>
        </w:rPr>
        <w:t>3.</w:t>
      </w:r>
      <w:r w:rsidRPr="00805D9A">
        <w:rPr>
          <w:rFonts w:ascii="Arial" w:eastAsia="Times New Roman" w:hAnsi="Arial" w:cs="Arial"/>
          <w:color w:val="000000"/>
          <w:sz w:val="14"/>
          <w:szCs w:val="14"/>
        </w:rPr>
        <w:t>     </w:t>
      </w:r>
      <w:r w:rsidRPr="00805D9A">
        <w:rPr>
          <w:rFonts w:ascii="Arial" w:eastAsia="Times New Roman" w:hAnsi="Arial" w:cs="Arial"/>
          <w:color w:val="000000"/>
        </w:rPr>
        <w:t>Operation it will support:</w:t>
      </w:r>
    </w:p>
    <w:p w:rsidR="00805D9A" w:rsidRPr="00805D9A" w:rsidRDefault="00805D9A" w:rsidP="00805D9A">
      <w:pPr>
        <w:spacing w:after="0" w:line="240" w:lineRule="auto"/>
        <w:ind w:left="2220" w:hanging="360"/>
        <w:jc w:val="both"/>
        <w:rPr>
          <w:rFonts w:ascii="Arial" w:eastAsia="Times New Roman" w:hAnsi="Arial" w:cs="Arial"/>
          <w:color w:val="000000"/>
        </w:rPr>
      </w:pPr>
      <w:r w:rsidRPr="00805D9A">
        <w:rPr>
          <w:rFonts w:ascii="Arial" w:eastAsia="Times New Roman" w:hAnsi="Arial" w:cs="Arial"/>
          <w:color w:val="000000"/>
        </w:rPr>
        <w:t>4.</w:t>
      </w:r>
      <w:r w:rsidRPr="00805D9A">
        <w:rPr>
          <w:rFonts w:ascii="Arial" w:eastAsia="Times New Roman" w:hAnsi="Arial" w:cs="Arial"/>
          <w:color w:val="000000"/>
          <w:sz w:val="14"/>
          <w:szCs w:val="14"/>
        </w:rPr>
        <w:t>     </w:t>
      </w:r>
      <w:r w:rsidRPr="00805D9A">
        <w:rPr>
          <w:rFonts w:ascii="Arial" w:eastAsia="Times New Roman" w:hAnsi="Arial" w:cs="Arial"/>
          <w:color w:val="000000"/>
        </w:rPr>
        <w:t>How will the data be used?</w:t>
      </w:r>
    </w:p>
    <w:p w:rsidR="00805D9A" w:rsidRPr="00805D9A" w:rsidRDefault="00805D9A" w:rsidP="00805D9A">
      <w:pPr>
        <w:spacing w:after="0" w:line="240" w:lineRule="auto"/>
        <w:ind w:left="2220" w:hanging="360"/>
        <w:jc w:val="both"/>
        <w:rPr>
          <w:rFonts w:ascii="Arial" w:eastAsia="Times New Roman" w:hAnsi="Arial" w:cs="Arial"/>
          <w:color w:val="000000"/>
        </w:rPr>
      </w:pPr>
      <w:r w:rsidRPr="00805D9A">
        <w:rPr>
          <w:rFonts w:ascii="Arial" w:eastAsia="Times New Roman" w:hAnsi="Arial" w:cs="Arial"/>
          <w:color w:val="000000"/>
        </w:rPr>
        <w:t>5.</w:t>
      </w:r>
      <w:r w:rsidRPr="00805D9A">
        <w:rPr>
          <w:rFonts w:ascii="Arial" w:eastAsia="Times New Roman" w:hAnsi="Arial" w:cs="Arial"/>
          <w:color w:val="000000"/>
          <w:sz w:val="14"/>
          <w:szCs w:val="14"/>
        </w:rPr>
        <w:t>  </w:t>
      </w:r>
      <w:r w:rsidRPr="00805D9A">
        <w:rPr>
          <w:rFonts w:ascii="Arial" w:eastAsia="Times New Roman" w:hAnsi="Arial" w:cs="Arial"/>
          <w:color w:val="000000"/>
        </w:rPr>
        <w:t>What do you need to see? What Questions are you trying to answer?</w:t>
      </w:r>
    </w:p>
    <w:p w:rsidR="00805D9A" w:rsidRPr="00805D9A" w:rsidRDefault="00805D9A" w:rsidP="00805D9A">
      <w:pPr>
        <w:spacing w:after="0" w:line="240" w:lineRule="auto"/>
        <w:ind w:left="2220" w:hanging="360"/>
        <w:jc w:val="both"/>
        <w:rPr>
          <w:rFonts w:ascii="Arial" w:eastAsia="Times New Roman" w:hAnsi="Arial" w:cs="Arial"/>
          <w:color w:val="000000"/>
        </w:rPr>
      </w:pPr>
      <w:r w:rsidRPr="00805D9A">
        <w:rPr>
          <w:rFonts w:ascii="Arial" w:eastAsia="Times New Roman" w:hAnsi="Arial" w:cs="Arial"/>
          <w:color w:val="000000"/>
        </w:rPr>
        <w:t>6.</w:t>
      </w:r>
      <w:r w:rsidRPr="00805D9A">
        <w:rPr>
          <w:rFonts w:ascii="Arial" w:eastAsia="Times New Roman" w:hAnsi="Arial" w:cs="Arial"/>
          <w:color w:val="000000"/>
          <w:sz w:val="14"/>
          <w:szCs w:val="14"/>
        </w:rPr>
        <w:t>     </w:t>
      </w:r>
      <w:r w:rsidRPr="00805D9A">
        <w:rPr>
          <w:rFonts w:ascii="Arial" w:eastAsia="Times New Roman" w:hAnsi="Arial" w:cs="Arial"/>
          <w:color w:val="000000"/>
        </w:rPr>
        <w:t>Which organization is requesting the data?</w:t>
      </w:r>
    </w:p>
    <w:p w:rsidR="00805D9A" w:rsidRPr="00805D9A" w:rsidRDefault="00805D9A" w:rsidP="00805D9A">
      <w:pPr>
        <w:spacing w:after="0" w:line="240" w:lineRule="auto"/>
        <w:ind w:left="2220" w:hanging="360"/>
        <w:jc w:val="both"/>
        <w:rPr>
          <w:rFonts w:ascii="Arial" w:eastAsia="Times New Roman" w:hAnsi="Arial" w:cs="Arial"/>
          <w:color w:val="000000"/>
        </w:rPr>
      </w:pPr>
      <w:r w:rsidRPr="00805D9A">
        <w:rPr>
          <w:rFonts w:ascii="Arial" w:eastAsia="Times New Roman" w:hAnsi="Arial" w:cs="Arial"/>
          <w:color w:val="000000"/>
        </w:rPr>
        <w:t>7.</w:t>
      </w:r>
      <w:r w:rsidRPr="00805D9A">
        <w:rPr>
          <w:rFonts w:ascii="Arial" w:eastAsia="Times New Roman" w:hAnsi="Arial" w:cs="Arial"/>
          <w:color w:val="000000"/>
          <w:sz w:val="14"/>
          <w:szCs w:val="14"/>
        </w:rPr>
        <w:t>  </w:t>
      </w:r>
      <w:r w:rsidRPr="00805D9A">
        <w:rPr>
          <w:rFonts w:ascii="Arial" w:eastAsia="Times New Roman" w:hAnsi="Arial" w:cs="Arial"/>
          <w:color w:val="000000"/>
        </w:rPr>
        <w:t>List partners that will use the data? What are their licenses for </w:t>
      </w:r>
      <w:proofErr w:type="gramStart"/>
      <w:r w:rsidRPr="00805D9A">
        <w:rPr>
          <w:rFonts w:ascii="Arial" w:eastAsia="Times New Roman" w:hAnsi="Arial" w:cs="Arial"/>
          <w:color w:val="000000"/>
        </w:rPr>
        <w:t>derived</w:t>
      </w:r>
      <w:bookmarkStart w:id="112" w:name="cmnt_ref48"/>
      <w:proofErr w:type="gramEnd"/>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"cmnt48"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r w:rsidRPr="00805D9A">
        <w:rPr>
          <w:rFonts w:ascii="Arial" w:eastAsia="Times New Roman" w:hAnsi="Arial" w:cs="Arial"/>
          <w:color w:val="0000FF"/>
          <w:u w:val="single"/>
          <w:vertAlign w:val="superscript"/>
        </w:rPr>
        <w:t>av</w:t>
      </w:r>
      <w:proofErr w:type="spell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Start w:id="113" w:name="cmnt_ref49"/>
      <w:bookmarkEnd w:id="112"/>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"cmnt49"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[aw]</w:t>
      </w:r>
      <w:r w:rsidRPr="00805D9A">
        <w:rPr>
          <w:rFonts w:ascii="Arial" w:eastAsia="Times New Roman" w:hAnsi="Arial" w:cs="Arial"/>
          <w:color w:val="000000"/>
          <w:vertAlign w:val="superscript"/>
        </w:rPr>
        <w:fldChar w:fldCharType="end"/>
      </w:r>
      <w:bookmarkStart w:id="114" w:name="cmnt_ref50"/>
      <w:bookmarkEnd w:id="113"/>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"cmnt50"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[ax]</w:t>
      </w:r>
      <w:r w:rsidRPr="00805D9A">
        <w:rPr>
          <w:rFonts w:ascii="Arial" w:eastAsia="Times New Roman" w:hAnsi="Arial" w:cs="Arial"/>
          <w:color w:val="000000"/>
          <w:vertAlign w:val="superscript"/>
        </w:rPr>
        <w:fldChar w:fldCharType="end"/>
      </w:r>
      <w:bookmarkEnd w:id="114"/>
      <w:r w:rsidRPr="00805D9A">
        <w:rPr>
          <w:rFonts w:ascii="Arial" w:eastAsia="Times New Roman" w:hAnsi="Arial" w:cs="Arial"/>
          <w:color w:val="000000"/>
        </w:rPr>
        <w:t> works? (</w:t>
      </w:r>
      <w:proofErr w:type="gramStart"/>
      <w:r w:rsidRPr="00805D9A">
        <w:rPr>
          <w:rFonts w:ascii="Arial" w:eastAsia="Times New Roman" w:hAnsi="Arial" w:cs="Arial"/>
          <w:color w:val="000000"/>
        </w:rPr>
        <w:t>e.g</w:t>
      </w:r>
      <w:proofErr w:type="gramEnd"/>
      <w:r w:rsidRPr="00805D9A">
        <w:rPr>
          <w:rFonts w:ascii="Arial" w:eastAsia="Times New Roman" w:hAnsi="Arial" w:cs="Arial"/>
          <w:color w:val="000000"/>
        </w:rPr>
        <w:t xml:space="preserve">. OSM has creative commons license this can be </w:t>
      </w:r>
      <w:proofErr w:type="spellStart"/>
      <w:r w:rsidRPr="00805D9A">
        <w:rPr>
          <w:rFonts w:ascii="Arial" w:eastAsia="Times New Roman" w:hAnsi="Arial" w:cs="Arial"/>
          <w:color w:val="000000"/>
        </w:rPr>
        <w:t>disucsed</w:t>
      </w:r>
      <w:proofErr w:type="spellEnd"/>
      <w:r w:rsidRPr="00805D9A">
        <w:rPr>
          <w:rFonts w:ascii="Arial" w:eastAsia="Times New Roman" w:hAnsi="Arial" w:cs="Arial"/>
          <w:color w:val="000000"/>
        </w:rPr>
        <w:t>)</w:t>
      </w:r>
    </w:p>
    <w:p w:rsidR="00805D9A" w:rsidRPr="00805D9A" w:rsidRDefault="00805D9A" w:rsidP="00805D9A">
      <w:pPr>
        <w:spacing w:after="0" w:line="240" w:lineRule="auto"/>
        <w:ind w:left="2220" w:hanging="360"/>
        <w:jc w:val="both"/>
        <w:rPr>
          <w:rFonts w:ascii="Arial" w:eastAsia="Times New Roman" w:hAnsi="Arial" w:cs="Arial"/>
          <w:color w:val="000000"/>
        </w:rPr>
      </w:pPr>
      <w:r w:rsidRPr="00805D9A">
        <w:rPr>
          <w:rFonts w:ascii="Arial" w:eastAsia="Times New Roman" w:hAnsi="Arial" w:cs="Arial"/>
          <w:color w:val="000000"/>
        </w:rPr>
        <w:t>8.</w:t>
      </w:r>
      <w:r w:rsidRPr="00805D9A">
        <w:rPr>
          <w:rFonts w:ascii="Arial" w:eastAsia="Times New Roman" w:hAnsi="Arial" w:cs="Arial"/>
          <w:color w:val="000000"/>
          <w:sz w:val="14"/>
          <w:szCs w:val="14"/>
        </w:rPr>
        <w:t>     </w:t>
      </w:r>
      <w:r w:rsidRPr="00805D9A">
        <w:rPr>
          <w:rFonts w:ascii="Arial" w:eastAsia="Times New Roman" w:hAnsi="Arial" w:cs="Arial"/>
          <w:color w:val="000000"/>
        </w:rPr>
        <w:t>Who will benefit? (</w:t>
      </w:r>
      <w:proofErr w:type="gramStart"/>
      <w:r w:rsidRPr="00805D9A">
        <w:rPr>
          <w:rFonts w:ascii="Arial" w:eastAsia="Times New Roman" w:hAnsi="Arial" w:cs="Arial"/>
          <w:color w:val="000000"/>
        </w:rPr>
        <w:t>e.g</w:t>
      </w:r>
      <w:proofErr w:type="gramEnd"/>
      <w:r w:rsidRPr="00805D9A">
        <w:rPr>
          <w:rFonts w:ascii="Arial" w:eastAsia="Times New Roman" w:hAnsi="Arial" w:cs="Arial"/>
          <w:color w:val="000000"/>
        </w:rPr>
        <w:t xml:space="preserve">. HCT, affected population, UN agencies, NGOs, government </w:t>
      </w:r>
      <w:proofErr w:type="spellStart"/>
      <w:r w:rsidRPr="00805D9A">
        <w:rPr>
          <w:rFonts w:ascii="Arial" w:eastAsia="Times New Roman" w:hAnsi="Arial" w:cs="Arial"/>
          <w:color w:val="000000"/>
        </w:rPr>
        <w:t>etc</w:t>
      </w:r>
      <w:proofErr w:type="spellEnd"/>
      <w:r w:rsidRPr="00805D9A">
        <w:rPr>
          <w:rFonts w:ascii="Arial" w:eastAsia="Times New Roman" w:hAnsi="Arial" w:cs="Arial"/>
          <w:color w:val="000000"/>
        </w:rPr>
        <w:t>)</w:t>
      </w:r>
    </w:p>
    <w:p w:rsidR="00805D9A" w:rsidRPr="00805D9A" w:rsidRDefault="00805D9A" w:rsidP="00805D9A">
      <w:pPr>
        <w:spacing w:after="0" w:line="240" w:lineRule="auto"/>
        <w:ind w:left="780" w:hanging="360"/>
        <w:jc w:val="both"/>
        <w:rPr>
          <w:rFonts w:ascii="Arial" w:eastAsia="Times New Roman" w:hAnsi="Arial" w:cs="Arial"/>
          <w:color w:val="000000"/>
        </w:rPr>
      </w:pPr>
      <w:r w:rsidRPr="00805D9A">
        <w:rPr>
          <w:rFonts w:ascii="Arial" w:eastAsia="Times New Roman" w:hAnsi="Arial" w:cs="Arial"/>
          <w:color w:val="000000"/>
        </w:rPr>
        <w:t>Best practice: include partners in the request such as Open Street Map (OSM</w:t>
      </w:r>
      <w:proofErr w:type="gramStart"/>
      <w:r w:rsidRPr="00805D9A">
        <w:rPr>
          <w:rFonts w:ascii="Arial" w:eastAsia="Times New Roman" w:hAnsi="Arial" w:cs="Arial"/>
          <w:color w:val="000000"/>
        </w:rPr>
        <w:t>) ,</w:t>
      </w:r>
      <w:proofErr w:type="gramEnd"/>
      <w:r w:rsidRPr="00805D9A">
        <w:rPr>
          <w:rFonts w:ascii="Arial" w:eastAsia="Times New Roman" w:hAnsi="Arial" w:cs="Arial"/>
          <w:color w:val="000000"/>
        </w:rPr>
        <w:t xml:space="preserve"> </w:t>
      </w:r>
      <w:proofErr w:type="spellStart"/>
      <w:r w:rsidRPr="00805D9A">
        <w:rPr>
          <w:rFonts w:ascii="Arial" w:eastAsia="Times New Roman" w:hAnsi="Arial" w:cs="Arial"/>
          <w:color w:val="000000"/>
        </w:rPr>
        <w:t>MapAction</w:t>
      </w:r>
      <w:proofErr w:type="spellEnd"/>
      <w:r w:rsidRPr="00805D9A">
        <w:rPr>
          <w:rFonts w:ascii="Arial" w:eastAsia="Times New Roman" w:hAnsi="Arial" w:cs="Arial"/>
          <w:color w:val="000000"/>
        </w:rPr>
        <w:t xml:space="preserve">, REACH </w:t>
      </w:r>
      <w:proofErr w:type="spellStart"/>
      <w:r w:rsidRPr="00805D9A">
        <w:rPr>
          <w:rFonts w:ascii="Arial" w:eastAsia="Times New Roman" w:hAnsi="Arial" w:cs="Arial"/>
          <w:color w:val="000000"/>
        </w:rPr>
        <w:t>etc</w:t>
      </w:r>
      <w:proofErr w:type="spellEnd"/>
      <w:r w:rsidRPr="00805D9A">
        <w:rPr>
          <w:rFonts w:ascii="Arial" w:eastAsia="Times New Roman" w:hAnsi="Arial" w:cs="Arial"/>
          <w:color w:val="000000"/>
        </w:rPr>
        <w:t xml:space="preserve"> in the request so they can use the data and images</w:t>
      </w:r>
    </w:p>
    <w:p w:rsidR="00805D9A" w:rsidRPr="00805D9A" w:rsidRDefault="00805D9A" w:rsidP="00805D9A">
      <w:pPr>
        <w:spacing w:after="0" w:line="240" w:lineRule="auto"/>
        <w:ind w:left="780" w:hanging="360"/>
        <w:jc w:val="center"/>
        <w:rPr>
          <w:rFonts w:ascii="Arial" w:eastAsia="Times New Roman" w:hAnsi="Arial" w:cs="Arial"/>
          <w:color w:val="000000"/>
        </w:rPr>
      </w:pPr>
      <w:hyperlink r:id="rId121" w:history="1">
        <w:r w:rsidRPr="00805D9A">
          <w:rPr>
            <w:rFonts w:ascii="Arial" w:eastAsia="Times New Roman" w:hAnsi="Arial" w:cs="Arial"/>
            <w:color w:val="0000FF"/>
            <w:u w:val="single"/>
          </w:rPr>
          <w:t>Space Charter</w:t>
        </w:r>
      </w:hyperlink>
      <w:r w:rsidRPr="00805D9A">
        <w:rPr>
          <w:rFonts w:ascii="Arial" w:eastAsia="Times New Roman" w:hAnsi="Arial" w:cs="Arial"/>
          <w:color w:val="000000"/>
        </w:rPr>
        <w:t> | </w:t>
      </w:r>
      <w:hyperlink r:id="rId122" w:history="1">
        <w:r w:rsidRPr="00805D9A">
          <w:rPr>
            <w:rFonts w:ascii="Arial" w:eastAsia="Times New Roman" w:hAnsi="Arial" w:cs="Arial"/>
            <w:color w:val="0000FF"/>
            <w:u w:val="single"/>
          </w:rPr>
          <w:t>Charter Sequence of Events</w:t>
        </w:r>
      </w:hyperlink>
      <w:r w:rsidRPr="00805D9A">
        <w:rPr>
          <w:rFonts w:ascii="Arial" w:eastAsia="Times New Roman" w:hAnsi="Arial" w:cs="Arial"/>
          <w:color w:val="000000"/>
        </w:rPr>
        <w:t> </w:t>
      </w:r>
    </w:p>
    <w:p w:rsidR="00805D9A" w:rsidRPr="00805D9A" w:rsidRDefault="00805D9A" w:rsidP="00805D9A">
      <w:pPr>
        <w:numPr>
          <w:ilvl w:val="0"/>
          <w:numId w:val="75"/>
        </w:numPr>
        <w:spacing w:after="0" w:line="240" w:lineRule="auto"/>
        <w:ind w:left="780"/>
        <w:rPr>
          <w:rFonts w:ascii="Arial" w:eastAsia="Times New Roman" w:hAnsi="Arial" w:cs="Arial"/>
          <w:color w:val="000000"/>
        </w:rPr>
      </w:pPr>
      <w:bookmarkStart w:id="115" w:name="id.8zovm4f245ss"/>
      <w:bookmarkEnd w:id="115"/>
      <w:r w:rsidRPr="00805D9A">
        <w:rPr>
          <w:rFonts w:ascii="Arial" w:eastAsia="Times New Roman" w:hAnsi="Arial" w:cs="Arial"/>
          <w:b/>
          <w:bCs/>
          <w:color w:val="000000"/>
        </w:rPr>
        <w:t>List of Terms and Definitions</w:t>
      </w:r>
      <w:bookmarkStart w:id="116" w:name="cmnt_ref51"/>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"cmnt51"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[ay]</w:t>
      </w:r>
      <w:r w:rsidRPr="00805D9A">
        <w:rPr>
          <w:rFonts w:ascii="Arial" w:eastAsia="Times New Roman" w:hAnsi="Arial" w:cs="Arial"/>
          <w:color w:val="000000"/>
          <w:vertAlign w:val="superscript"/>
        </w:rPr>
        <w:fldChar w:fldCharType="end"/>
      </w:r>
      <w:bookmarkEnd w:id="116"/>
    </w:p>
    <w:p w:rsidR="00805D9A" w:rsidRPr="00805D9A" w:rsidRDefault="00805D9A" w:rsidP="00805D9A">
      <w:pPr>
        <w:spacing w:after="0" w:line="240" w:lineRule="auto"/>
        <w:ind w:left="780"/>
        <w:jc w:val="both"/>
        <w:rPr>
          <w:rFonts w:ascii="Arial" w:eastAsia="Times New Roman" w:hAnsi="Arial" w:cs="Arial"/>
          <w:color w:val="000000"/>
        </w:rPr>
      </w:pPr>
      <w:r w:rsidRPr="00805D9A">
        <w:rPr>
          <w:rFonts w:ascii="Arial" w:eastAsia="Times New Roman" w:hAnsi="Arial" w:cs="Arial"/>
          <w:color w:val="000000"/>
        </w:rPr>
        <w:t xml:space="preserve">Create a list of common terms and definitions so there is a common understanding of the terms being used in the disaster and may come </w:t>
      </w:r>
      <w:proofErr w:type="gramStart"/>
      <w:r w:rsidRPr="00805D9A">
        <w:rPr>
          <w:rFonts w:ascii="Arial" w:eastAsia="Times New Roman" w:hAnsi="Arial" w:cs="Arial"/>
          <w:color w:val="000000"/>
        </w:rPr>
        <w:t>from  different</w:t>
      </w:r>
      <w:proofErr w:type="gramEnd"/>
      <w:r w:rsidRPr="00805D9A">
        <w:rPr>
          <w:rFonts w:ascii="Arial" w:eastAsia="Times New Roman" w:hAnsi="Arial" w:cs="Arial"/>
          <w:color w:val="000000"/>
        </w:rPr>
        <w:t xml:space="preserve"> sources (</w:t>
      </w:r>
      <w:proofErr w:type="spellStart"/>
      <w:r w:rsidRPr="00805D9A">
        <w:rPr>
          <w:rFonts w:ascii="Arial" w:eastAsia="Times New Roman" w:hAnsi="Arial" w:cs="Arial"/>
          <w:color w:val="000000"/>
        </w:rPr>
        <w:t>e.g.government</w:t>
      </w:r>
      <w:proofErr w:type="spellEnd"/>
      <w:r w:rsidRPr="00805D9A">
        <w:rPr>
          <w:rFonts w:ascii="Arial" w:eastAsia="Times New Roman" w:hAnsi="Arial" w:cs="Arial"/>
          <w:color w:val="000000"/>
        </w:rPr>
        <w:t>/clusters/</w:t>
      </w:r>
      <w:proofErr w:type="spellStart"/>
      <w:r w:rsidRPr="00805D9A">
        <w:rPr>
          <w:rFonts w:ascii="Arial" w:eastAsia="Times New Roman" w:hAnsi="Arial" w:cs="Arial"/>
          <w:color w:val="000000"/>
        </w:rPr>
        <w:t>etc</w:t>
      </w:r>
      <w:proofErr w:type="spellEnd"/>
      <w:r w:rsidRPr="00805D9A">
        <w:rPr>
          <w:rFonts w:ascii="Arial" w:eastAsia="Times New Roman" w:hAnsi="Arial" w:cs="Arial"/>
          <w:color w:val="000000"/>
        </w:rPr>
        <w:t xml:space="preserve">). The list should be made in Google docs so all can access/update it. It should </w:t>
      </w:r>
      <w:proofErr w:type="gramStart"/>
      <w:r w:rsidRPr="00805D9A">
        <w:rPr>
          <w:rFonts w:ascii="Arial" w:eastAsia="Times New Roman" w:hAnsi="Arial" w:cs="Arial"/>
          <w:color w:val="000000"/>
        </w:rPr>
        <w:t>be  publically</w:t>
      </w:r>
      <w:proofErr w:type="gramEnd"/>
      <w:r w:rsidRPr="00805D9A">
        <w:rPr>
          <w:rFonts w:ascii="Arial" w:eastAsia="Times New Roman" w:hAnsi="Arial" w:cs="Arial"/>
          <w:color w:val="000000"/>
        </w:rPr>
        <w:t xml:space="preserve"> available (somewhere on HR.info)  and updated as needed (these terms would be used in publications). If the terms are part of a dataset, the definition should be included in the metadata. Example </w:t>
      </w:r>
      <w:proofErr w:type="spellStart"/>
      <w:r w:rsidRPr="00805D9A">
        <w:rPr>
          <w:rFonts w:ascii="Arial" w:eastAsia="Times New Roman" w:hAnsi="Arial" w:cs="Arial"/>
          <w:color w:val="000000"/>
        </w:rPr>
        <w:t>from</w:t>
      </w:r>
      <w:hyperlink r:id="rId123" w:history="1">
        <w:r w:rsidRPr="00805D9A">
          <w:rPr>
            <w:rFonts w:ascii="Arial" w:eastAsia="Times New Roman" w:hAnsi="Arial" w:cs="Arial"/>
            <w:color w:val="0000FF"/>
            <w:u w:val="single"/>
          </w:rPr>
          <w:t>Protection</w:t>
        </w:r>
        <w:proofErr w:type="spellEnd"/>
        <w:r w:rsidRPr="00805D9A">
          <w:rPr>
            <w:rFonts w:ascii="Arial" w:eastAsia="Times New Roman" w:hAnsi="Arial" w:cs="Arial"/>
            <w:color w:val="0000FF"/>
            <w:u w:val="single"/>
          </w:rPr>
          <w:t xml:space="preserve"> Cluster</w:t>
        </w:r>
      </w:hyperlink>
      <w:r w:rsidRPr="00805D9A">
        <w:rPr>
          <w:rFonts w:ascii="Arial" w:eastAsia="Times New Roman" w:hAnsi="Arial" w:cs="Arial"/>
          <w:color w:val="000000"/>
        </w:rPr>
        <w:t>. Example of terms that should be described:</w:t>
      </w:r>
    </w:p>
    <w:p w:rsidR="00805D9A" w:rsidRPr="00805D9A" w:rsidRDefault="00805D9A" w:rsidP="00805D9A">
      <w:p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Glide number</w:t>
      </w:r>
    </w:p>
    <w:p w:rsidR="00805D9A" w:rsidRPr="00805D9A" w:rsidRDefault="00805D9A" w:rsidP="00805D9A">
      <w:p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Affected</w:t>
      </w:r>
    </w:p>
    <w:p w:rsidR="00805D9A" w:rsidRPr="00805D9A" w:rsidRDefault="00805D9A" w:rsidP="00805D9A">
      <w:p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lastRenderedPageBreak/>
        <w:t>Targeted</w:t>
      </w:r>
    </w:p>
    <w:p w:rsidR="00805D9A" w:rsidRPr="00805D9A" w:rsidRDefault="00805D9A" w:rsidP="00805D9A">
      <w:p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Evacuee</w:t>
      </w:r>
    </w:p>
    <w:p w:rsidR="00805D9A" w:rsidRPr="00805D9A" w:rsidRDefault="00805D9A" w:rsidP="00805D9A">
      <w:p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Displaced</w:t>
      </w:r>
    </w:p>
    <w:p w:rsidR="00805D9A" w:rsidRPr="00805D9A" w:rsidRDefault="00805D9A" w:rsidP="00805D9A">
      <w:p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Partially destroyed home</w:t>
      </w:r>
    </w:p>
    <w:p w:rsidR="00805D9A" w:rsidRPr="00805D9A" w:rsidRDefault="00805D9A" w:rsidP="00805D9A">
      <w:pPr>
        <w:spacing w:after="0" w:line="240" w:lineRule="auto"/>
        <w:ind w:left="1500"/>
        <w:jc w:val="both"/>
        <w:rPr>
          <w:rFonts w:ascii="Arial" w:eastAsia="Times New Roman" w:hAnsi="Arial" w:cs="Arial"/>
          <w:color w:val="000000"/>
        </w:rPr>
      </w:pPr>
      <w:proofErr w:type="gramStart"/>
      <w:r w:rsidRPr="00805D9A">
        <w:rPr>
          <w:rFonts w:ascii="Arial" w:eastAsia="Times New Roman" w:hAnsi="Arial" w:cs="Arial"/>
          <w:color w:val="000000"/>
        </w:rPr>
        <w:t>number</w:t>
      </w:r>
      <w:proofErr w:type="gramEnd"/>
      <w:r w:rsidRPr="00805D9A">
        <w:rPr>
          <w:rFonts w:ascii="Arial" w:eastAsia="Times New Roman" w:hAnsi="Arial" w:cs="Arial"/>
          <w:color w:val="000000"/>
        </w:rPr>
        <w:t xml:space="preserve"> of people in a family/household</w:t>
      </w:r>
    </w:p>
    <w:p w:rsidR="00805D9A" w:rsidRPr="00805D9A" w:rsidRDefault="00805D9A" w:rsidP="00805D9A">
      <w:pPr>
        <w:numPr>
          <w:ilvl w:val="0"/>
          <w:numId w:val="76"/>
        </w:numPr>
        <w:spacing w:after="0" w:line="240" w:lineRule="auto"/>
        <w:ind w:left="780"/>
        <w:rPr>
          <w:rFonts w:ascii="Arial" w:eastAsia="Times New Roman" w:hAnsi="Arial" w:cs="Arial"/>
          <w:color w:val="000000"/>
        </w:rPr>
      </w:pPr>
      <w:bookmarkStart w:id="117" w:name="id.b85kv7v0ojfk"/>
      <w:bookmarkEnd w:id="117"/>
      <w:r w:rsidRPr="00805D9A">
        <w:rPr>
          <w:rFonts w:ascii="Arial" w:eastAsia="Times New Roman" w:hAnsi="Arial" w:cs="Arial"/>
          <w:b/>
          <w:bCs/>
          <w:color w:val="000000"/>
        </w:rPr>
        <w:t>Identify Data Flow</w:t>
      </w:r>
    </w:p>
    <w:p w:rsidR="00805D9A" w:rsidRPr="00805D9A" w:rsidRDefault="00805D9A" w:rsidP="00805D9A">
      <w:pPr>
        <w:spacing w:after="0" w:line="240" w:lineRule="auto"/>
        <w:ind w:left="780"/>
        <w:jc w:val="both"/>
        <w:rPr>
          <w:rFonts w:ascii="Arial" w:eastAsia="Times New Roman" w:hAnsi="Arial" w:cs="Arial"/>
          <w:color w:val="000000"/>
        </w:rPr>
      </w:pPr>
      <w:r w:rsidRPr="00805D9A">
        <w:rPr>
          <w:rFonts w:ascii="Arial" w:eastAsia="Times New Roman" w:hAnsi="Arial" w:cs="Arial"/>
          <w:color w:val="000000"/>
        </w:rPr>
        <w:t>Identify how data flows in the different systems and focal points for data exchange/metadata/sharing/meetings. This is important to reduce redundant requests, optimize resources, understand different data that is available and when.</w:t>
      </w:r>
    </w:p>
    <w:p w:rsidR="00805D9A" w:rsidRPr="00805D9A" w:rsidRDefault="00805D9A" w:rsidP="00805D9A">
      <w:pPr>
        <w:numPr>
          <w:ilvl w:val="0"/>
          <w:numId w:val="77"/>
        </w:numPr>
        <w:spacing w:after="0" w:line="240" w:lineRule="auto"/>
        <w:ind w:left="2220"/>
        <w:jc w:val="both"/>
        <w:rPr>
          <w:rFonts w:ascii="Arial" w:eastAsia="Times New Roman" w:hAnsi="Arial" w:cs="Arial"/>
          <w:color w:val="000000"/>
        </w:rPr>
      </w:pPr>
      <w:r w:rsidRPr="00805D9A">
        <w:rPr>
          <w:rFonts w:ascii="Arial" w:eastAsia="Times New Roman" w:hAnsi="Arial" w:cs="Arial"/>
          <w:color w:val="000000"/>
        </w:rPr>
        <w:t>Government</w:t>
      </w:r>
    </w:p>
    <w:p w:rsidR="00805D9A" w:rsidRPr="00805D9A" w:rsidRDefault="00805D9A" w:rsidP="00805D9A">
      <w:pPr>
        <w:numPr>
          <w:ilvl w:val="0"/>
          <w:numId w:val="77"/>
        </w:numPr>
        <w:spacing w:after="0" w:line="240" w:lineRule="auto"/>
        <w:ind w:left="2220"/>
        <w:jc w:val="both"/>
        <w:rPr>
          <w:rFonts w:ascii="Arial" w:eastAsia="Times New Roman" w:hAnsi="Arial" w:cs="Arial"/>
          <w:color w:val="000000"/>
        </w:rPr>
      </w:pPr>
      <w:r w:rsidRPr="00805D9A">
        <w:rPr>
          <w:rFonts w:ascii="Arial" w:eastAsia="Times New Roman" w:hAnsi="Arial" w:cs="Arial"/>
          <w:color w:val="000000"/>
        </w:rPr>
        <w:t>Within a cluster</w:t>
      </w:r>
    </w:p>
    <w:p w:rsidR="00805D9A" w:rsidRPr="00805D9A" w:rsidRDefault="00805D9A" w:rsidP="00805D9A">
      <w:pPr>
        <w:numPr>
          <w:ilvl w:val="0"/>
          <w:numId w:val="77"/>
        </w:numPr>
        <w:spacing w:after="0" w:line="240" w:lineRule="auto"/>
        <w:ind w:left="2220"/>
        <w:jc w:val="both"/>
        <w:rPr>
          <w:rFonts w:ascii="Arial" w:eastAsia="Times New Roman" w:hAnsi="Arial" w:cs="Arial"/>
          <w:color w:val="000000"/>
        </w:rPr>
      </w:pPr>
      <w:r w:rsidRPr="00805D9A">
        <w:rPr>
          <w:rFonts w:ascii="Arial" w:eastAsia="Times New Roman" w:hAnsi="Arial" w:cs="Arial"/>
          <w:color w:val="000000"/>
        </w:rPr>
        <w:t>Among clusters and with OCHA</w:t>
      </w:r>
    </w:p>
    <w:p w:rsidR="00805D9A" w:rsidRPr="00805D9A" w:rsidRDefault="00805D9A" w:rsidP="00805D9A">
      <w:pPr>
        <w:numPr>
          <w:ilvl w:val="0"/>
          <w:numId w:val="78"/>
        </w:numPr>
        <w:spacing w:after="0" w:line="240" w:lineRule="auto"/>
        <w:ind w:left="780"/>
        <w:rPr>
          <w:rFonts w:ascii="Arial" w:eastAsia="Times New Roman" w:hAnsi="Arial" w:cs="Arial"/>
          <w:color w:val="000000"/>
        </w:rPr>
      </w:pPr>
      <w:bookmarkStart w:id="118" w:name="id.foisisi8d65h"/>
      <w:bookmarkEnd w:id="118"/>
      <w:r w:rsidRPr="00805D9A">
        <w:rPr>
          <w:rFonts w:ascii="Arial" w:eastAsia="Times New Roman" w:hAnsi="Arial" w:cs="Arial"/>
          <w:b/>
          <w:bCs/>
          <w:color w:val="000000"/>
        </w:rPr>
        <w:t>Sharing data</w:t>
      </w:r>
    </w:p>
    <w:p w:rsidR="00805D9A" w:rsidRPr="00805D9A" w:rsidRDefault="00805D9A" w:rsidP="00805D9A">
      <w:pPr>
        <w:numPr>
          <w:ilvl w:val="0"/>
          <w:numId w:val="79"/>
        </w:numPr>
        <w:spacing w:after="0" w:line="240" w:lineRule="auto"/>
        <w:ind w:left="2220"/>
        <w:jc w:val="both"/>
        <w:rPr>
          <w:rFonts w:ascii="Arial" w:eastAsia="Times New Roman" w:hAnsi="Arial" w:cs="Arial"/>
          <w:color w:val="000000"/>
        </w:rPr>
      </w:pPr>
      <w:r w:rsidRPr="00805D9A">
        <w:rPr>
          <w:rFonts w:ascii="Arial" w:eastAsia="Times New Roman" w:hAnsi="Arial" w:cs="Arial"/>
          <w:color w:val="000000"/>
        </w:rPr>
        <w:t>CODs to GO</w:t>
      </w:r>
      <w:bookmarkStart w:id="119" w:name="cmnt_ref52"/>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"cmnt52"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r w:rsidRPr="00805D9A">
        <w:rPr>
          <w:rFonts w:ascii="Arial" w:eastAsia="Times New Roman" w:hAnsi="Arial" w:cs="Arial"/>
          <w:color w:val="0000FF"/>
          <w:u w:val="single"/>
          <w:vertAlign w:val="superscript"/>
        </w:rPr>
        <w:t>az</w:t>
      </w:r>
      <w:proofErr w:type="spell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End w:id="119"/>
      <w:r w:rsidRPr="00805D9A">
        <w:rPr>
          <w:rFonts w:ascii="Arial" w:eastAsia="Times New Roman" w:hAnsi="Arial" w:cs="Arial"/>
          <w:color w:val="000000"/>
        </w:rPr>
        <w:t> - Zip all CODs into one zip file regularly to share with people going into the field (make it part of their briefing pack)</w:t>
      </w:r>
    </w:p>
    <w:p w:rsidR="00805D9A" w:rsidRPr="00805D9A" w:rsidRDefault="00805D9A" w:rsidP="00805D9A">
      <w:pPr>
        <w:numPr>
          <w:ilvl w:val="0"/>
          <w:numId w:val="79"/>
        </w:numPr>
        <w:spacing w:after="0" w:line="240" w:lineRule="auto"/>
        <w:ind w:left="2220"/>
        <w:jc w:val="both"/>
        <w:rPr>
          <w:rFonts w:ascii="Arial" w:eastAsia="Times New Roman" w:hAnsi="Arial" w:cs="Arial"/>
          <w:color w:val="000000"/>
        </w:rPr>
      </w:pPr>
      <w:r w:rsidRPr="00805D9A">
        <w:rPr>
          <w:rFonts w:ascii="Arial" w:eastAsia="Times New Roman" w:hAnsi="Arial" w:cs="Arial"/>
          <w:color w:val="000000"/>
        </w:rPr>
        <w:t xml:space="preserve">Prepare product outlining the data available  [good to take to meetings, share with </w:t>
      </w:r>
      <w:proofErr w:type="spellStart"/>
      <w:r w:rsidRPr="00805D9A">
        <w:rPr>
          <w:rFonts w:ascii="Arial" w:eastAsia="Times New Roman" w:hAnsi="Arial" w:cs="Arial"/>
          <w:color w:val="000000"/>
        </w:rPr>
        <w:t>Govt</w:t>
      </w:r>
      <w:proofErr w:type="spellEnd"/>
      <w:r w:rsidRPr="00805D9A">
        <w:rPr>
          <w:rFonts w:ascii="Arial" w:eastAsia="Times New Roman" w:hAnsi="Arial" w:cs="Arial"/>
          <w:color w:val="000000"/>
        </w:rPr>
        <w:t xml:space="preserve">/partners, print &amp; post, </w:t>
      </w:r>
      <w:proofErr w:type="spellStart"/>
      <w:r w:rsidRPr="00805D9A">
        <w:rPr>
          <w:rFonts w:ascii="Arial" w:eastAsia="Times New Roman" w:hAnsi="Arial" w:cs="Arial"/>
          <w:color w:val="000000"/>
        </w:rPr>
        <w:t>etc</w:t>
      </w:r>
      <w:proofErr w:type="spellEnd"/>
      <w:r w:rsidRPr="00805D9A">
        <w:rPr>
          <w:rFonts w:ascii="Arial" w:eastAsia="Times New Roman" w:hAnsi="Arial" w:cs="Arial"/>
          <w:color w:val="000000"/>
        </w:rPr>
        <w:t>]</w:t>
      </w:r>
    </w:p>
    <w:p w:rsidR="00805D9A" w:rsidRPr="00805D9A" w:rsidRDefault="00805D9A" w:rsidP="00805D9A">
      <w:pPr>
        <w:numPr>
          <w:ilvl w:val="0"/>
          <w:numId w:val="79"/>
        </w:numPr>
        <w:spacing w:after="0" w:line="240" w:lineRule="auto"/>
        <w:ind w:left="2220"/>
        <w:jc w:val="both"/>
        <w:rPr>
          <w:rFonts w:ascii="Arial" w:eastAsia="Times New Roman" w:hAnsi="Arial" w:cs="Arial"/>
          <w:color w:val="000000"/>
        </w:rPr>
      </w:pPr>
      <w:r w:rsidRPr="00805D9A">
        <w:rPr>
          <w:rFonts w:ascii="Arial" w:eastAsia="Times New Roman" w:hAnsi="Arial" w:cs="Arial"/>
          <w:color w:val="000000"/>
        </w:rPr>
        <w:t>Matrix listing the data that we do have so that we can share the entire matrix (COD FOD Registry Metadata dump)</w:t>
      </w:r>
    </w:p>
    <w:p w:rsidR="00805D9A" w:rsidRPr="00805D9A" w:rsidRDefault="00805D9A" w:rsidP="00805D9A">
      <w:pPr>
        <w:numPr>
          <w:ilvl w:val="0"/>
          <w:numId w:val="79"/>
        </w:numPr>
        <w:spacing w:after="0" w:line="240" w:lineRule="auto"/>
        <w:ind w:left="2220"/>
        <w:jc w:val="both"/>
        <w:rPr>
          <w:rFonts w:ascii="Arial" w:eastAsia="Times New Roman" w:hAnsi="Arial" w:cs="Arial"/>
          <w:color w:val="000000"/>
        </w:rPr>
      </w:pPr>
      <w:r w:rsidRPr="00805D9A">
        <w:rPr>
          <w:rFonts w:ascii="Arial" w:eastAsia="Times New Roman" w:hAnsi="Arial" w:cs="Arial"/>
          <w:color w:val="000000"/>
        </w:rPr>
        <w:t>Illustrate the complexity and what can be done with a dataset (print it out so others can see it)</w:t>
      </w:r>
    </w:p>
    <w:p w:rsidR="00805D9A" w:rsidRPr="00805D9A" w:rsidRDefault="00805D9A" w:rsidP="00805D9A">
      <w:pPr>
        <w:numPr>
          <w:ilvl w:val="0"/>
          <w:numId w:val="79"/>
        </w:numPr>
        <w:spacing w:after="0" w:line="240" w:lineRule="auto"/>
        <w:ind w:left="2220"/>
        <w:jc w:val="both"/>
        <w:rPr>
          <w:rFonts w:ascii="Arial" w:eastAsia="Times New Roman" w:hAnsi="Arial" w:cs="Arial"/>
          <w:color w:val="000000"/>
        </w:rPr>
      </w:pPr>
      <w:r w:rsidRPr="00805D9A">
        <w:rPr>
          <w:rFonts w:ascii="Arial" w:eastAsia="Times New Roman" w:hAnsi="Arial" w:cs="Arial"/>
          <w:color w:val="000000"/>
        </w:rPr>
        <w:t>Send links to the COD FOD registry/Dropbox location rather than zip files.</w:t>
      </w:r>
    </w:p>
    <w:p w:rsidR="00805D9A" w:rsidRPr="00805D9A" w:rsidRDefault="00805D9A" w:rsidP="00805D9A">
      <w:pPr>
        <w:numPr>
          <w:ilvl w:val="0"/>
          <w:numId w:val="79"/>
        </w:numPr>
        <w:spacing w:after="0" w:line="240" w:lineRule="auto"/>
        <w:ind w:left="2220"/>
        <w:jc w:val="both"/>
        <w:rPr>
          <w:rFonts w:ascii="Arial" w:eastAsia="Times New Roman" w:hAnsi="Arial" w:cs="Arial"/>
          <w:color w:val="000000"/>
        </w:rPr>
      </w:pPr>
      <w:r w:rsidRPr="00805D9A">
        <w:rPr>
          <w:rFonts w:ascii="Arial" w:eastAsia="Times New Roman" w:hAnsi="Arial" w:cs="Arial"/>
          <w:color w:val="000000"/>
        </w:rPr>
        <w:t>Create a “data wanted” list that can be posted so people can easily see what data is needed</w:t>
      </w:r>
    </w:p>
    <w:p w:rsidR="00805D9A" w:rsidRPr="00805D9A" w:rsidRDefault="00805D9A" w:rsidP="00805D9A">
      <w:pPr>
        <w:numPr>
          <w:ilvl w:val="0"/>
          <w:numId w:val="79"/>
        </w:numPr>
        <w:spacing w:after="0" w:line="240" w:lineRule="auto"/>
        <w:ind w:left="2220"/>
        <w:jc w:val="both"/>
        <w:rPr>
          <w:rFonts w:ascii="Arial" w:eastAsia="Times New Roman" w:hAnsi="Arial" w:cs="Arial"/>
          <w:color w:val="000000"/>
        </w:rPr>
      </w:pPr>
      <w:r w:rsidRPr="00805D9A">
        <w:rPr>
          <w:rFonts w:ascii="Arial" w:eastAsia="Times New Roman" w:hAnsi="Arial" w:cs="Arial"/>
          <w:color w:val="000000"/>
        </w:rPr>
        <w:t>Compile all satellite imagery links into a single </w:t>
      </w:r>
      <w:hyperlink r:id="rId124" w:history="1">
        <w:r w:rsidRPr="00805D9A">
          <w:rPr>
            <w:rFonts w:ascii="Arial" w:eastAsia="Times New Roman" w:hAnsi="Arial" w:cs="Arial"/>
            <w:color w:val="0000FF"/>
            <w:u w:val="single"/>
          </w:rPr>
          <w:t>FOD record</w:t>
        </w:r>
      </w:hyperlink>
    </w:p>
    <w:p w:rsidR="00805D9A" w:rsidRPr="00805D9A" w:rsidRDefault="00805D9A" w:rsidP="00805D9A">
      <w:pPr>
        <w:numPr>
          <w:ilvl w:val="0"/>
          <w:numId w:val="79"/>
        </w:numPr>
        <w:spacing w:after="0" w:line="240" w:lineRule="auto"/>
        <w:ind w:left="2220"/>
        <w:jc w:val="both"/>
        <w:rPr>
          <w:rFonts w:ascii="Arial" w:eastAsia="Times New Roman" w:hAnsi="Arial" w:cs="Arial"/>
          <w:color w:val="000000"/>
        </w:rPr>
      </w:pPr>
      <w:r w:rsidRPr="00805D9A">
        <w:rPr>
          <w:rFonts w:ascii="Arial" w:eastAsia="Times New Roman" w:hAnsi="Arial" w:cs="Arial"/>
          <w:color w:val="000000"/>
        </w:rPr>
        <w:t>Promote the use of </w:t>
      </w:r>
      <w:hyperlink r:id="rId125" w:history="1">
        <w:r w:rsidRPr="00805D9A">
          <w:rPr>
            <w:rFonts w:ascii="Arial" w:eastAsia="Times New Roman" w:hAnsi="Arial" w:cs="Arial"/>
            <w:color w:val="0000FF"/>
            <w:u w:val="single"/>
          </w:rPr>
          <w:t>Data Notification  in the COD FOD Registry</w:t>
        </w:r>
      </w:hyperlink>
      <w:r w:rsidRPr="00805D9A">
        <w:rPr>
          <w:rFonts w:ascii="Arial" w:eastAsia="Times New Roman" w:hAnsi="Arial" w:cs="Arial"/>
          <w:color w:val="000000"/>
        </w:rPr>
        <w:t> so people receive an email notification of</w:t>
      </w:r>
    </w:p>
    <w:p w:rsidR="00805D9A" w:rsidRPr="00805D9A" w:rsidRDefault="00805D9A" w:rsidP="00805D9A">
      <w:pPr>
        <w:numPr>
          <w:ilvl w:val="0"/>
          <w:numId w:val="79"/>
        </w:numPr>
        <w:spacing w:after="0" w:line="240" w:lineRule="auto"/>
        <w:ind w:left="2220"/>
        <w:jc w:val="both"/>
        <w:rPr>
          <w:rFonts w:ascii="Arial" w:eastAsia="Times New Roman" w:hAnsi="Arial" w:cs="Arial"/>
          <w:color w:val="000000"/>
        </w:rPr>
      </w:pPr>
      <w:r w:rsidRPr="00805D9A">
        <w:rPr>
          <w:rFonts w:ascii="Arial" w:eastAsia="Times New Roman" w:hAnsi="Arial" w:cs="Arial"/>
          <w:color w:val="000000"/>
        </w:rPr>
        <w:t>Promote the sharing of data even it is incomplete, include information about the status in the metadata</w:t>
      </w:r>
    </w:p>
    <w:p w:rsidR="00805D9A" w:rsidRPr="00805D9A" w:rsidRDefault="00805D9A" w:rsidP="00805D9A">
      <w:pPr>
        <w:numPr>
          <w:ilvl w:val="0"/>
          <w:numId w:val="80"/>
        </w:numPr>
        <w:spacing w:after="0" w:line="240" w:lineRule="auto"/>
        <w:ind w:left="780"/>
        <w:rPr>
          <w:rFonts w:ascii="Arial" w:eastAsia="Times New Roman" w:hAnsi="Arial" w:cs="Arial"/>
          <w:color w:val="000000"/>
        </w:rPr>
      </w:pPr>
      <w:bookmarkStart w:id="120" w:name="id.9va4dw27qeo7"/>
      <w:bookmarkEnd w:id="120"/>
      <w:r w:rsidRPr="00805D9A">
        <w:rPr>
          <w:rFonts w:ascii="Arial" w:eastAsia="Times New Roman" w:hAnsi="Arial" w:cs="Arial"/>
          <w:b/>
          <w:bCs/>
          <w:color w:val="000000"/>
        </w:rPr>
        <w:t>Storage locations</w:t>
      </w:r>
    </w:p>
    <w:p w:rsidR="00805D9A" w:rsidRPr="00805D9A" w:rsidRDefault="00805D9A" w:rsidP="00805D9A">
      <w:pPr>
        <w:numPr>
          <w:ilvl w:val="0"/>
          <w:numId w:val="81"/>
        </w:num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Data stored on laptops/desktops does not promote data sharing, can be a security risk and there is an increased risk of data loss if there is no back-up elsewhere (preferably online)</w:t>
      </w:r>
    </w:p>
    <w:p w:rsidR="00805D9A" w:rsidRPr="00805D9A" w:rsidRDefault="00805D9A" w:rsidP="00805D9A">
      <w:pPr>
        <w:numPr>
          <w:ilvl w:val="0"/>
          <w:numId w:val="81"/>
        </w:num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Data is best placed on the </w:t>
      </w:r>
      <w:hyperlink r:id="rId126" w:history="1">
        <w:r w:rsidRPr="00805D9A">
          <w:rPr>
            <w:rFonts w:ascii="Arial" w:eastAsia="Times New Roman" w:hAnsi="Arial" w:cs="Arial"/>
            <w:color w:val="0000FF"/>
            <w:u w:val="single"/>
          </w:rPr>
          <w:t>COD FOD Registry</w:t>
        </w:r>
      </w:hyperlink>
      <w:r w:rsidRPr="00805D9A">
        <w:rPr>
          <w:rFonts w:ascii="Arial" w:eastAsia="Times New Roman" w:hAnsi="Arial" w:cs="Arial"/>
          <w:color w:val="000000"/>
        </w:rPr>
        <w:t xml:space="preserve"> so all can access it and it is safe from deletion or corruption. </w:t>
      </w:r>
      <w:proofErr w:type="gramStart"/>
      <w:r w:rsidRPr="00805D9A">
        <w:rPr>
          <w:rFonts w:ascii="Arial" w:eastAsia="Times New Roman" w:hAnsi="Arial" w:cs="Arial"/>
          <w:color w:val="000000"/>
        </w:rPr>
        <w:t>to</w:t>
      </w:r>
      <w:proofErr w:type="gramEnd"/>
      <w:r w:rsidRPr="00805D9A">
        <w:rPr>
          <w:rFonts w:ascii="Arial" w:eastAsia="Times New Roman" w:hAnsi="Arial" w:cs="Arial"/>
          <w:color w:val="000000"/>
        </w:rPr>
        <w:t xml:space="preserve"> place it there all metadata is required.</w:t>
      </w:r>
    </w:p>
    <w:p w:rsidR="00805D9A" w:rsidRPr="00805D9A" w:rsidRDefault="00805D9A" w:rsidP="00805D9A">
      <w:pPr>
        <w:numPr>
          <w:ilvl w:val="0"/>
          <w:numId w:val="81"/>
        </w:num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Create a </w:t>
      </w:r>
      <w:proofErr w:type="spellStart"/>
      <w:r w:rsidRPr="00805D9A">
        <w:rPr>
          <w:rFonts w:ascii="Arial" w:eastAsia="Times New Roman" w:hAnsi="Arial" w:cs="Arial"/>
          <w:color w:val="000000"/>
        </w:rPr>
        <w:t>dropbox</w:t>
      </w:r>
      <w:proofErr w:type="spellEnd"/>
      <w:r w:rsidRPr="00805D9A">
        <w:rPr>
          <w:rFonts w:ascii="Arial" w:eastAsia="Times New Roman" w:hAnsi="Arial" w:cs="Arial"/>
          <w:color w:val="000000"/>
        </w:rPr>
        <w:t> folder [</w:t>
      </w:r>
      <w:hyperlink r:id="rId127" w:anchor="id.mosxesgkbx8v" w:history="1">
        <w:r w:rsidRPr="00805D9A">
          <w:rPr>
            <w:rFonts w:ascii="Arial" w:eastAsia="Times New Roman" w:hAnsi="Arial" w:cs="Arial"/>
            <w:color w:val="0000FF"/>
            <w:u w:val="single"/>
          </w:rPr>
          <w:t>see suggested structure</w:t>
        </w:r>
      </w:hyperlink>
      <w:r w:rsidRPr="00805D9A">
        <w:rPr>
          <w:rFonts w:ascii="Arial" w:eastAsia="Times New Roman" w:hAnsi="Arial" w:cs="Arial"/>
          <w:color w:val="000000"/>
        </w:rPr>
        <w:t xml:space="preserve"> in the Annex] specifically for temporary data sharing among clusters (this allows for easy sharing and to “semi-private” data to be shared among the known people with access to </w:t>
      </w:r>
      <w:proofErr w:type="spellStart"/>
      <w:r w:rsidRPr="00805D9A">
        <w:rPr>
          <w:rFonts w:ascii="Arial" w:eastAsia="Times New Roman" w:hAnsi="Arial" w:cs="Arial"/>
          <w:color w:val="000000"/>
        </w:rPr>
        <w:t>dropbox</w:t>
      </w:r>
      <w:proofErr w:type="spellEnd"/>
      <w:r w:rsidRPr="00805D9A">
        <w:rPr>
          <w:rFonts w:ascii="Arial" w:eastAsia="Times New Roman" w:hAnsi="Arial" w:cs="Arial"/>
          <w:color w:val="000000"/>
        </w:rPr>
        <w:t>. Metadata should be included and data that can be shared publically should be registered on the COD FOD Registry</w:t>
      </w:r>
    </w:p>
    <w:p w:rsidR="00805D9A" w:rsidRPr="00805D9A" w:rsidRDefault="00805D9A" w:rsidP="00805D9A">
      <w:pPr>
        <w:numPr>
          <w:ilvl w:val="0"/>
          <w:numId w:val="81"/>
        </w:num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Announce new datasets in:  the skype groups, the IMWG and in the IMWG minutes, general coordination meetings in the hubs</w:t>
      </w:r>
    </w:p>
    <w:p w:rsidR="00805D9A" w:rsidRPr="00805D9A" w:rsidRDefault="00805D9A" w:rsidP="00805D9A">
      <w:pPr>
        <w:numPr>
          <w:ilvl w:val="0"/>
          <w:numId w:val="81"/>
        </w:num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In cases where internet connectivity is very poor, single files can temporarily be shared through the HR.info production server, downloadable through tools like </w:t>
      </w:r>
      <w:proofErr w:type="spellStart"/>
      <w:r w:rsidRPr="00805D9A">
        <w:rPr>
          <w:rFonts w:ascii="Arial" w:eastAsia="Times New Roman" w:hAnsi="Arial" w:cs="Arial"/>
          <w:color w:val="1155CC"/>
          <w:u w:val="single"/>
        </w:rPr>
        <w:fldChar w:fldCharType="begin"/>
      </w:r>
      <w:r w:rsidRPr="00805D9A">
        <w:rPr>
          <w:rFonts w:ascii="Arial" w:eastAsia="Times New Roman" w:hAnsi="Arial" w:cs="Arial"/>
          <w:color w:val="1155CC"/>
          <w:u w:val="single"/>
        </w:rPr>
        <w:instrText xml:space="preserve"> HYPERLINK "http://www.google.com/url?q=http%3A%2F%2Fwww.flashget.com%2Findex_en.htm&amp;sa=D&amp;sntz=1&amp;usg=AFQjCNHW1CVT0UkUW-q9_dgc1zOyhUhOVA" </w:instrText>
      </w:r>
      <w:r w:rsidRPr="00805D9A">
        <w:rPr>
          <w:rFonts w:ascii="Arial" w:eastAsia="Times New Roman" w:hAnsi="Arial" w:cs="Arial"/>
          <w:color w:val="1155CC"/>
          <w:u w:val="single"/>
        </w:rPr>
        <w:fldChar w:fldCharType="separate"/>
      </w:r>
      <w:r w:rsidRPr="00805D9A">
        <w:rPr>
          <w:rFonts w:ascii="Arial" w:eastAsia="Times New Roman" w:hAnsi="Arial" w:cs="Arial"/>
          <w:color w:val="0000FF"/>
          <w:u w:val="single"/>
        </w:rPr>
        <w:t>FlashGet</w:t>
      </w:r>
      <w:proofErr w:type="spellEnd"/>
      <w:r w:rsidRPr="00805D9A">
        <w:rPr>
          <w:rFonts w:ascii="Arial" w:eastAsia="Times New Roman" w:hAnsi="Arial" w:cs="Arial"/>
          <w:color w:val="1155CC"/>
          <w:u w:val="single"/>
        </w:rPr>
        <w:fldChar w:fldCharType="end"/>
      </w:r>
      <w:r w:rsidRPr="00805D9A">
        <w:rPr>
          <w:rFonts w:ascii="Arial" w:eastAsia="Times New Roman" w:hAnsi="Arial" w:cs="Arial"/>
          <w:color w:val="000000"/>
        </w:rPr>
        <w:t>.</w:t>
      </w:r>
    </w:p>
    <w:p w:rsidR="00805D9A" w:rsidRPr="00805D9A" w:rsidRDefault="00805D9A" w:rsidP="00805D9A">
      <w:pPr>
        <w:numPr>
          <w:ilvl w:val="0"/>
          <w:numId w:val="81"/>
        </w:num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Data security concerns.</w:t>
      </w:r>
    </w:p>
    <w:p w:rsidR="00805D9A" w:rsidRPr="00805D9A" w:rsidRDefault="00805D9A" w:rsidP="00805D9A">
      <w:pPr>
        <w:numPr>
          <w:ilvl w:val="0"/>
          <w:numId w:val="82"/>
        </w:numPr>
        <w:spacing w:after="0" w:line="240" w:lineRule="auto"/>
        <w:ind w:left="2220"/>
        <w:jc w:val="both"/>
        <w:rPr>
          <w:rFonts w:ascii="Arial" w:eastAsia="Times New Roman" w:hAnsi="Arial" w:cs="Arial"/>
          <w:color w:val="000000"/>
        </w:rPr>
      </w:pPr>
      <w:proofErr w:type="gramStart"/>
      <w:r w:rsidRPr="00805D9A">
        <w:rPr>
          <w:rFonts w:ascii="Arial" w:eastAsia="Times New Roman" w:hAnsi="Arial" w:cs="Arial"/>
          <w:color w:val="000000"/>
        </w:rPr>
        <w:t>if</w:t>
      </w:r>
      <w:proofErr w:type="gramEnd"/>
      <w:r w:rsidRPr="00805D9A">
        <w:rPr>
          <w:rFonts w:ascii="Arial" w:eastAsia="Times New Roman" w:hAnsi="Arial" w:cs="Arial"/>
          <w:color w:val="000000"/>
        </w:rPr>
        <w:t xml:space="preserve"> data should not be made public but can be shared within the humanitarian community you could put in a generic office email address for requests.  If this is not possible, place in a safe location (on-line if possible) inform the IMWG (partners) of the availability of data (email notification, skype group include metadata in the matrix of available data)</w:t>
      </w:r>
    </w:p>
    <w:p w:rsidR="00805D9A" w:rsidRPr="00805D9A" w:rsidRDefault="00805D9A" w:rsidP="00805D9A">
      <w:pPr>
        <w:numPr>
          <w:ilvl w:val="0"/>
          <w:numId w:val="82"/>
        </w:numPr>
        <w:spacing w:after="0" w:line="240" w:lineRule="auto"/>
        <w:ind w:left="2220"/>
        <w:jc w:val="both"/>
        <w:rPr>
          <w:rFonts w:ascii="Arial" w:eastAsia="Times New Roman" w:hAnsi="Arial" w:cs="Arial"/>
          <w:color w:val="000000"/>
        </w:rPr>
      </w:pPr>
      <w:r w:rsidRPr="00805D9A">
        <w:rPr>
          <w:rFonts w:ascii="Arial" w:eastAsia="Times New Roman" w:hAnsi="Arial" w:cs="Arial"/>
          <w:color w:val="000000"/>
        </w:rPr>
        <w:t>consider on-line storage (or back-up online) in case something happens to the office/server/computer)</w:t>
      </w:r>
    </w:p>
    <w:p w:rsidR="00805D9A" w:rsidRPr="00805D9A" w:rsidRDefault="00805D9A" w:rsidP="00805D9A">
      <w:pPr>
        <w:numPr>
          <w:ilvl w:val="0"/>
          <w:numId w:val="82"/>
        </w:numPr>
        <w:spacing w:after="0" w:line="240" w:lineRule="auto"/>
        <w:ind w:left="2220"/>
        <w:jc w:val="both"/>
        <w:rPr>
          <w:rFonts w:ascii="Arial" w:eastAsia="Times New Roman" w:hAnsi="Arial" w:cs="Arial"/>
          <w:color w:val="000000"/>
        </w:rPr>
      </w:pPr>
      <w:r w:rsidRPr="00805D9A">
        <w:rPr>
          <w:rFonts w:ascii="Arial" w:eastAsia="Times New Roman" w:hAnsi="Arial" w:cs="Arial"/>
          <w:color w:val="000000"/>
        </w:rPr>
        <w:t>Examine data elements prior to distribution to ensure there is no sensitive information (especially with IDP and Refugee data and in conflict situations)</w:t>
      </w:r>
    </w:p>
    <w:tbl>
      <w:tblPr>
        <w:tblW w:w="0" w:type="auto"/>
        <w:tblCellMar>
          <w:left w:w="0" w:type="dxa"/>
          <w:right w:w="0" w:type="dxa"/>
        </w:tblCellMar>
        <w:tblLook w:val="04A0" w:firstRow="1" w:lastRow="0" w:firstColumn="1" w:lastColumn="0" w:noHBand="0" w:noVBand="1"/>
      </w:tblPr>
      <w:tblGrid>
        <w:gridCol w:w="9360"/>
      </w:tblGrid>
      <w:tr w:rsidR="00805D9A" w:rsidRPr="00805D9A" w:rsidTr="00805D9A">
        <w:tc>
          <w:tcPr>
            <w:tcW w:w="9360" w:type="dxa"/>
            <w:tcBorders>
              <w:top w:val="single" w:sz="8" w:space="0" w:color="026CB6"/>
              <w:left w:val="single" w:sz="8" w:space="0" w:color="026CB6"/>
              <w:bottom w:val="single" w:sz="8" w:space="0" w:color="026CB6"/>
              <w:right w:val="single" w:sz="8" w:space="0" w:color="026CB6"/>
            </w:tcBorders>
            <w:shd w:val="clear" w:color="auto" w:fill="026CB6"/>
            <w:tcMar>
              <w:top w:w="100" w:type="dxa"/>
              <w:left w:w="100" w:type="dxa"/>
              <w:bottom w:w="100" w:type="dxa"/>
              <w:right w:w="100" w:type="dxa"/>
            </w:tcMar>
            <w:hideMark/>
          </w:tcPr>
          <w:p w:rsidR="00805D9A" w:rsidRPr="00805D9A" w:rsidRDefault="00805D9A" w:rsidP="00805D9A">
            <w:pPr>
              <w:numPr>
                <w:ilvl w:val="0"/>
                <w:numId w:val="83"/>
              </w:numPr>
              <w:spacing w:before="100" w:beforeAutospacing="1" w:after="100" w:afterAutospacing="1" w:line="240" w:lineRule="auto"/>
              <w:ind w:left="436" w:right="-3164"/>
              <w:jc w:val="both"/>
              <w:outlineLvl w:val="1"/>
              <w:rPr>
                <w:rFonts w:ascii="Arial" w:eastAsia="Times New Roman" w:hAnsi="Arial" w:cs="Arial"/>
                <w:b/>
                <w:bCs/>
                <w:color w:val="000000"/>
                <w:sz w:val="36"/>
                <w:szCs w:val="36"/>
              </w:rPr>
            </w:pPr>
            <w:bookmarkStart w:id="121" w:name="913753a7a359e4cb64cd4e22b32ef42b35548c9d"/>
            <w:bookmarkStart w:id="122" w:name="9"/>
            <w:bookmarkStart w:id="123" w:name="h.42obofo3nl5u"/>
            <w:bookmarkStart w:id="124" w:name="id.iz8s5u4cm4ld"/>
            <w:bookmarkEnd w:id="121"/>
            <w:bookmarkEnd w:id="122"/>
            <w:bookmarkEnd w:id="123"/>
            <w:bookmarkEnd w:id="124"/>
            <w:r w:rsidRPr="00805D9A">
              <w:rPr>
                <w:rFonts w:ascii="Arial" w:eastAsia="Times New Roman" w:hAnsi="Arial" w:cs="Arial"/>
                <w:b/>
                <w:bCs/>
                <w:color w:val="000000"/>
                <w:sz w:val="36"/>
                <w:szCs w:val="36"/>
              </w:rPr>
              <w:t xml:space="preserve">Humanitarian </w:t>
            </w:r>
            <w:proofErr w:type="spellStart"/>
            <w:r w:rsidRPr="00805D9A">
              <w:rPr>
                <w:rFonts w:ascii="Arial" w:eastAsia="Times New Roman" w:hAnsi="Arial" w:cs="Arial"/>
                <w:b/>
                <w:bCs/>
                <w:color w:val="000000"/>
                <w:sz w:val="36"/>
                <w:szCs w:val="36"/>
              </w:rPr>
              <w:t>Programme</w:t>
            </w:r>
            <w:proofErr w:type="spellEnd"/>
            <w:r w:rsidRPr="00805D9A">
              <w:rPr>
                <w:rFonts w:ascii="Arial" w:eastAsia="Times New Roman" w:hAnsi="Arial" w:cs="Arial"/>
                <w:b/>
                <w:bCs/>
                <w:color w:val="000000"/>
                <w:sz w:val="36"/>
                <w:szCs w:val="36"/>
              </w:rPr>
              <w:t xml:space="preserve"> Cycle Support</w:t>
            </w:r>
          </w:p>
        </w:tc>
      </w:tr>
    </w:tbl>
    <w:p w:rsidR="00805D9A" w:rsidRPr="00805D9A" w:rsidRDefault="00805D9A" w:rsidP="00805D9A">
      <w:pPr>
        <w:spacing w:after="0" w:line="240" w:lineRule="auto"/>
        <w:jc w:val="both"/>
        <w:rPr>
          <w:rFonts w:ascii="Arial" w:eastAsia="Times New Roman" w:hAnsi="Arial" w:cs="Arial"/>
          <w:color w:val="000000"/>
        </w:rPr>
      </w:pPr>
      <w:bookmarkStart w:id="125" w:name="id.v058zrgcnfq2"/>
      <w:bookmarkEnd w:id="125"/>
      <w:r w:rsidRPr="00805D9A">
        <w:rPr>
          <w:rFonts w:ascii="Arial" w:eastAsia="Times New Roman" w:hAnsi="Arial" w:cs="Arial"/>
          <w:b/>
          <w:bCs/>
          <w:color w:val="000000"/>
        </w:rPr>
        <w:t>Assessment Support</w:t>
      </w:r>
    </w:p>
    <w:p w:rsidR="00805D9A" w:rsidRPr="00805D9A" w:rsidRDefault="00805D9A" w:rsidP="00805D9A">
      <w:pPr>
        <w:spacing w:after="0" w:line="240" w:lineRule="auto"/>
        <w:jc w:val="both"/>
        <w:rPr>
          <w:rFonts w:ascii="Arial" w:eastAsia="Times New Roman" w:hAnsi="Arial" w:cs="Arial"/>
          <w:color w:val="000000"/>
        </w:rPr>
      </w:pPr>
      <w:r w:rsidRPr="00805D9A">
        <w:rPr>
          <w:rFonts w:ascii="Arial" w:eastAsia="Times New Roman" w:hAnsi="Arial" w:cs="Arial"/>
          <w:color w:val="000000"/>
        </w:rPr>
        <w:lastRenderedPageBreak/>
        <w:t>OCHA IM support to the </w:t>
      </w:r>
      <w:hyperlink r:id="rId128" w:history="1">
        <w:r w:rsidRPr="00805D9A">
          <w:rPr>
            <w:rFonts w:ascii="Arial" w:eastAsia="Times New Roman" w:hAnsi="Arial" w:cs="Arial"/>
            <w:color w:val="0000FF"/>
            <w:u w:val="single"/>
          </w:rPr>
          <w:t>MIRA process</w:t>
        </w:r>
      </w:hyperlink>
      <w:r w:rsidRPr="00805D9A">
        <w:rPr>
          <w:rFonts w:ascii="Arial" w:eastAsia="Times New Roman" w:hAnsi="Arial" w:cs="Arial"/>
          <w:color w:val="000000"/>
        </w:rPr>
        <w:t> should start with ensuring core data (e.g. CODs, and other identified data)  is available in order to enable analysis</w:t>
      </w:r>
      <w:bookmarkStart w:id="126" w:name="cmnt_ref53"/>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"cmnt53"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r w:rsidRPr="00805D9A">
        <w:rPr>
          <w:rFonts w:ascii="Arial" w:eastAsia="Times New Roman" w:hAnsi="Arial" w:cs="Arial"/>
          <w:color w:val="0000FF"/>
          <w:u w:val="single"/>
          <w:vertAlign w:val="superscript"/>
        </w:rPr>
        <w:t>ba</w:t>
      </w:r>
      <w:proofErr w:type="spell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End w:id="126"/>
      <w:r w:rsidRPr="00805D9A">
        <w:rPr>
          <w:rFonts w:ascii="Arial" w:eastAsia="Times New Roman" w:hAnsi="Arial" w:cs="Arial"/>
          <w:color w:val="000000"/>
        </w:rPr>
        <w:t>, other IM support may be required such as: making maps, compiling/processing data, formatting reports, responding to questions about baseline data, provide feedback on questionnaire design, development of a  database.</w:t>
      </w:r>
    </w:p>
    <w:p w:rsidR="00805D9A" w:rsidRPr="00805D9A" w:rsidRDefault="00805D9A" w:rsidP="00805D9A">
      <w:pPr>
        <w:spacing w:after="0" w:line="240" w:lineRule="auto"/>
        <w:jc w:val="both"/>
        <w:rPr>
          <w:rFonts w:ascii="Arial" w:eastAsia="Times New Roman" w:hAnsi="Arial" w:cs="Arial"/>
          <w:color w:val="000000"/>
        </w:rPr>
      </w:pPr>
      <w:r w:rsidRPr="00805D9A">
        <w:rPr>
          <w:rFonts w:ascii="Arial" w:eastAsia="Times New Roman" w:hAnsi="Arial" w:cs="Arial"/>
          <w:color w:val="000000"/>
        </w:rPr>
        <w:t xml:space="preserve">The IM team should support the assessment by uploading available assessments in the Assessment Registry on HR.info (for secondary analysis) and ensure that it is kept up-to-date. Assessments added to Assessment Registry on HR.info rely on the </w:t>
      </w:r>
      <w:proofErr w:type="spellStart"/>
      <w:r w:rsidRPr="00805D9A">
        <w:rPr>
          <w:rFonts w:ascii="Arial" w:eastAsia="Times New Roman" w:hAnsi="Arial" w:cs="Arial"/>
          <w:color w:val="000000"/>
        </w:rPr>
        <w:t>pcodes</w:t>
      </w:r>
      <w:proofErr w:type="spellEnd"/>
      <w:r w:rsidRPr="00805D9A">
        <w:rPr>
          <w:rFonts w:ascii="Arial" w:eastAsia="Times New Roman" w:hAnsi="Arial" w:cs="Arial"/>
          <w:color w:val="000000"/>
        </w:rPr>
        <w:t xml:space="preserve"> in administrative boundaries and populated places CODs. Assessments with many locations (e.g. MIRA) can be uploaded from the back end by providing an excel spreadsheet with the names/</w:t>
      </w:r>
      <w:proofErr w:type="spellStart"/>
      <w:r w:rsidRPr="00805D9A">
        <w:rPr>
          <w:rFonts w:ascii="Arial" w:eastAsia="Times New Roman" w:hAnsi="Arial" w:cs="Arial"/>
          <w:color w:val="000000"/>
        </w:rPr>
        <w:t>pcodes</w:t>
      </w:r>
      <w:proofErr w:type="spellEnd"/>
      <w:r w:rsidRPr="00805D9A">
        <w:rPr>
          <w:rFonts w:ascii="Arial" w:eastAsia="Times New Roman" w:hAnsi="Arial" w:cs="Arial"/>
          <w:color w:val="000000"/>
        </w:rPr>
        <w:t xml:space="preserve"> in their appropriate hierarchy.</w:t>
      </w:r>
    </w:p>
    <w:p w:rsidR="00805D9A" w:rsidRPr="00805D9A" w:rsidRDefault="00805D9A" w:rsidP="00805D9A">
      <w:pPr>
        <w:spacing w:after="0" w:line="240" w:lineRule="auto"/>
        <w:jc w:val="both"/>
        <w:rPr>
          <w:rFonts w:ascii="Arial" w:eastAsia="Times New Roman" w:hAnsi="Arial" w:cs="Arial"/>
          <w:color w:val="000000"/>
        </w:rPr>
      </w:pPr>
      <w:bookmarkStart w:id="127" w:name="id.mi6zu7uyy4zp"/>
      <w:bookmarkEnd w:id="127"/>
      <w:r w:rsidRPr="00805D9A">
        <w:rPr>
          <w:rFonts w:ascii="Arial" w:eastAsia="Times New Roman" w:hAnsi="Arial" w:cs="Arial"/>
          <w:b/>
          <w:bCs/>
          <w:color w:val="000000"/>
        </w:rPr>
        <w:t>Strategic Response Plan (SRP) </w:t>
      </w:r>
      <w:proofErr w:type="gramStart"/>
      <w:r w:rsidRPr="00805D9A">
        <w:rPr>
          <w:rFonts w:ascii="Arial" w:eastAsia="Times New Roman" w:hAnsi="Arial" w:cs="Arial"/>
          <w:b/>
          <w:bCs/>
          <w:color w:val="000000"/>
        </w:rPr>
        <w:t>Support</w:t>
      </w:r>
      <w:bookmarkStart w:id="128" w:name="cmnt_ref54"/>
      <w:proofErr w:type="gramEnd"/>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"cmnt54"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[bb]</w:t>
      </w:r>
      <w:r w:rsidRPr="00805D9A">
        <w:rPr>
          <w:rFonts w:ascii="Arial" w:eastAsia="Times New Roman" w:hAnsi="Arial" w:cs="Arial"/>
          <w:color w:val="000000"/>
          <w:vertAlign w:val="superscript"/>
        </w:rPr>
        <w:fldChar w:fldCharType="end"/>
      </w:r>
      <w:bookmarkEnd w:id="128"/>
    </w:p>
    <w:p w:rsidR="00805D9A" w:rsidRPr="00805D9A" w:rsidRDefault="00805D9A" w:rsidP="00805D9A">
      <w:pPr>
        <w:spacing w:after="0" w:line="240" w:lineRule="auto"/>
        <w:jc w:val="both"/>
        <w:rPr>
          <w:rFonts w:ascii="Arial" w:eastAsia="Times New Roman" w:hAnsi="Arial" w:cs="Arial"/>
          <w:color w:val="000000"/>
        </w:rPr>
      </w:pPr>
      <w:r w:rsidRPr="00805D9A">
        <w:rPr>
          <w:rFonts w:ascii="Arial" w:eastAsia="Times New Roman" w:hAnsi="Arial" w:cs="Arial"/>
          <w:color w:val="000000"/>
        </w:rPr>
        <w:t>The OCHA IM team should provide support to the SRP process in the following areas:</w:t>
      </w:r>
    </w:p>
    <w:p w:rsidR="00805D9A" w:rsidRPr="00805D9A" w:rsidRDefault="00805D9A" w:rsidP="00805D9A">
      <w:pPr>
        <w:numPr>
          <w:ilvl w:val="0"/>
          <w:numId w:val="84"/>
        </w:numPr>
        <w:spacing w:after="0" w:line="240" w:lineRule="auto"/>
        <w:ind w:left="780"/>
        <w:jc w:val="both"/>
        <w:rPr>
          <w:rFonts w:ascii="Arial" w:eastAsia="Times New Roman" w:hAnsi="Arial" w:cs="Arial"/>
          <w:color w:val="000000"/>
        </w:rPr>
      </w:pPr>
      <w:r w:rsidRPr="00805D9A">
        <w:rPr>
          <w:rFonts w:ascii="Arial" w:eastAsia="Times New Roman" w:hAnsi="Arial" w:cs="Arial"/>
          <w:color w:val="000000"/>
        </w:rPr>
        <w:t>The </w:t>
      </w:r>
      <w:hyperlink r:id="rId129" w:history="1">
        <w:r w:rsidRPr="00805D9A">
          <w:rPr>
            <w:rFonts w:ascii="Arial" w:eastAsia="Times New Roman" w:hAnsi="Arial" w:cs="Arial"/>
            <w:color w:val="0000FF"/>
            <w:u w:val="single"/>
          </w:rPr>
          <w:t>Indicator Registry</w:t>
        </w:r>
      </w:hyperlink>
      <w:r w:rsidRPr="00805D9A">
        <w:rPr>
          <w:rFonts w:ascii="Arial" w:eastAsia="Times New Roman" w:hAnsi="Arial" w:cs="Arial"/>
          <w:color w:val="000000"/>
        </w:rPr>
        <w:t> provide a set of cluster specific indicators approved by the global clusters. Make sure the IMWG and ICC are aware of this resource.</w:t>
      </w:r>
    </w:p>
    <w:p w:rsidR="00805D9A" w:rsidRPr="00805D9A" w:rsidRDefault="00805D9A" w:rsidP="00805D9A">
      <w:pPr>
        <w:numPr>
          <w:ilvl w:val="0"/>
          <w:numId w:val="84"/>
        </w:numPr>
        <w:spacing w:after="0" w:line="240" w:lineRule="auto"/>
        <w:ind w:left="780"/>
        <w:jc w:val="both"/>
        <w:rPr>
          <w:rFonts w:ascii="Arial" w:eastAsia="Times New Roman" w:hAnsi="Arial" w:cs="Arial"/>
          <w:color w:val="000000"/>
        </w:rPr>
      </w:pPr>
      <w:r w:rsidRPr="00805D9A">
        <w:rPr>
          <w:rFonts w:ascii="Arial" w:eastAsia="Times New Roman" w:hAnsi="Arial" w:cs="Arial"/>
          <w:color w:val="000000"/>
        </w:rPr>
        <w:t>The </w:t>
      </w:r>
      <w:proofErr w:type="spellStart"/>
      <w:r w:rsidRPr="00805D9A">
        <w:rPr>
          <w:rFonts w:ascii="Arial" w:eastAsia="Times New Roman" w:hAnsi="Arial" w:cs="Arial"/>
          <w:color w:val="1155CC"/>
          <w:u w:val="single"/>
        </w:rPr>
        <w:fldChar w:fldCharType="begin"/>
      </w:r>
      <w:r w:rsidRPr="00805D9A">
        <w:rPr>
          <w:rFonts w:ascii="Arial" w:eastAsia="Times New Roman" w:hAnsi="Arial" w:cs="Arial"/>
          <w:color w:val="1155CC"/>
          <w:u w:val="single"/>
        </w:rPr>
        <w:instrText xml:space="preserve"> HYPERLINK "https://drive.google.com/file/d/0B6MPbyrqHBYXMmhBYmtwUU9CeDQ/edit?usp=sharing" </w:instrText>
      </w:r>
      <w:r w:rsidRPr="00805D9A">
        <w:rPr>
          <w:rFonts w:ascii="Arial" w:eastAsia="Times New Roman" w:hAnsi="Arial" w:cs="Arial"/>
          <w:color w:val="1155CC"/>
          <w:u w:val="single"/>
        </w:rPr>
        <w:fldChar w:fldCharType="separate"/>
      </w:r>
      <w:r w:rsidRPr="00805D9A">
        <w:rPr>
          <w:rFonts w:ascii="Arial" w:eastAsia="Times New Roman" w:hAnsi="Arial" w:cs="Arial"/>
          <w:color w:val="0000FF"/>
          <w:u w:val="single"/>
        </w:rPr>
        <w:t>logframe</w:t>
      </w:r>
      <w:proofErr w:type="spellEnd"/>
      <w:r w:rsidRPr="00805D9A">
        <w:rPr>
          <w:rFonts w:ascii="Arial" w:eastAsia="Times New Roman" w:hAnsi="Arial" w:cs="Arial"/>
          <w:color w:val="1155CC"/>
          <w:u w:val="single"/>
        </w:rPr>
        <w:fldChar w:fldCharType="end"/>
      </w:r>
      <w:r w:rsidRPr="00805D9A">
        <w:rPr>
          <w:rFonts w:ascii="Arial" w:eastAsia="Times New Roman" w:hAnsi="Arial" w:cs="Arial"/>
          <w:color w:val="000000"/>
        </w:rPr>
        <w:t> created for the strategic level objectives for Typhoon Haiyan illustrates how the indicators are related to the outcomes and objectives</w:t>
      </w:r>
    </w:p>
    <w:p w:rsidR="00805D9A" w:rsidRPr="00805D9A" w:rsidRDefault="00805D9A" w:rsidP="00805D9A">
      <w:pPr>
        <w:numPr>
          <w:ilvl w:val="0"/>
          <w:numId w:val="84"/>
        </w:numPr>
        <w:spacing w:after="0" w:line="240" w:lineRule="auto"/>
        <w:ind w:left="780"/>
        <w:jc w:val="both"/>
        <w:rPr>
          <w:rFonts w:ascii="Arial" w:eastAsia="Times New Roman" w:hAnsi="Arial" w:cs="Arial"/>
          <w:color w:val="000000"/>
        </w:rPr>
      </w:pPr>
      <w:r w:rsidRPr="00805D9A">
        <w:rPr>
          <w:rFonts w:ascii="Arial" w:eastAsia="Times New Roman" w:hAnsi="Arial" w:cs="Arial"/>
          <w:color w:val="000000"/>
        </w:rPr>
        <w:t xml:space="preserve">Work on trying to develop some form of data-verifiable “in-need” number for the SRP. While official guidance is being developed by the </w:t>
      </w:r>
      <w:proofErr w:type="spellStart"/>
      <w:r w:rsidRPr="00805D9A">
        <w:rPr>
          <w:rFonts w:ascii="Arial" w:eastAsia="Times New Roman" w:hAnsi="Arial" w:cs="Arial"/>
          <w:color w:val="000000"/>
        </w:rPr>
        <w:t>Programme</w:t>
      </w:r>
      <w:proofErr w:type="spellEnd"/>
      <w:r w:rsidRPr="00805D9A">
        <w:rPr>
          <w:rFonts w:ascii="Arial" w:eastAsia="Times New Roman" w:hAnsi="Arial" w:cs="Arial"/>
          <w:color w:val="000000"/>
        </w:rPr>
        <w:t xml:space="preserve"> Support Branch, you can read through </w:t>
      </w:r>
      <w:hyperlink r:id="rId130" w:history="1">
        <w:r w:rsidRPr="00805D9A">
          <w:rPr>
            <w:rFonts w:ascii="Arial" w:eastAsia="Times New Roman" w:hAnsi="Arial" w:cs="Arial"/>
            <w:i/>
            <w:iCs/>
            <w:color w:val="0000FF"/>
            <w:u w:val="single"/>
          </w:rPr>
          <w:t>Examples on Ways to Calculate In-Need Numbers</w:t>
        </w:r>
      </w:hyperlink>
      <w:r w:rsidRPr="00805D9A">
        <w:rPr>
          <w:rFonts w:ascii="Arial" w:eastAsia="Times New Roman" w:hAnsi="Arial" w:cs="Arial"/>
          <w:color w:val="000000"/>
        </w:rPr>
        <w:t> to help give you some direction.</w:t>
      </w:r>
    </w:p>
    <w:p w:rsidR="00805D9A" w:rsidRPr="00805D9A" w:rsidRDefault="00805D9A" w:rsidP="00805D9A">
      <w:pPr>
        <w:numPr>
          <w:ilvl w:val="0"/>
          <w:numId w:val="84"/>
        </w:numPr>
        <w:spacing w:after="0" w:line="240" w:lineRule="auto"/>
        <w:ind w:left="780"/>
        <w:jc w:val="both"/>
        <w:rPr>
          <w:rFonts w:ascii="Arial" w:eastAsia="Times New Roman" w:hAnsi="Arial" w:cs="Arial"/>
          <w:color w:val="000000"/>
        </w:rPr>
      </w:pPr>
      <w:r w:rsidRPr="00805D9A">
        <w:rPr>
          <w:rFonts w:ascii="Arial" w:eastAsia="Times New Roman" w:hAnsi="Arial" w:cs="Arial"/>
          <w:color w:val="000000"/>
        </w:rPr>
        <w:t>Mapping of planned projects and a simple infographic on funding requirements by cluster.</w:t>
      </w:r>
    </w:p>
    <w:p w:rsidR="00805D9A" w:rsidRPr="00805D9A" w:rsidRDefault="00805D9A" w:rsidP="00805D9A">
      <w:pPr>
        <w:numPr>
          <w:ilvl w:val="0"/>
          <w:numId w:val="84"/>
        </w:numPr>
        <w:spacing w:after="0" w:line="240" w:lineRule="auto"/>
        <w:ind w:left="780"/>
        <w:jc w:val="both"/>
        <w:rPr>
          <w:rFonts w:ascii="Arial" w:eastAsia="Times New Roman" w:hAnsi="Arial" w:cs="Arial"/>
          <w:color w:val="000000"/>
        </w:rPr>
      </w:pPr>
      <w:r w:rsidRPr="00805D9A">
        <w:rPr>
          <w:rFonts w:ascii="Arial" w:eastAsia="Times New Roman" w:hAnsi="Arial" w:cs="Arial"/>
          <w:color w:val="000000"/>
        </w:rPr>
        <w:t>Monitoring through the Strategic Response Plan (SRP) may prove to be too high level for responders especially in the sub-office. Therefore, it is strongly encouraged that you make use of the </w:t>
      </w:r>
      <w:hyperlink r:id="rId131" w:anchor="id.7dbgc8urp83j" w:history="1">
        <w:r w:rsidRPr="00805D9A">
          <w:rPr>
            <w:rFonts w:ascii="Arial" w:eastAsia="Times New Roman" w:hAnsi="Arial" w:cs="Arial"/>
            <w:color w:val="0000FF"/>
            <w:u w:val="single"/>
          </w:rPr>
          <w:t>Most Affected Areas</w:t>
        </w:r>
      </w:hyperlink>
      <w:r w:rsidRPr="00805D9A">
        <w:rPr>
          <w:rFonts w:ascii="Arial" w:eastAsia="Times New Roman" w:hAnsi="Arial" w:cs="Arial"/>
          <w:color w:val="000000"/>
        </w:rPr>
        <w:t> concept to ensure that the local offices can monitor changes on a more operational basis.</w:t>
      </w:r>
    </w:p>
    <w:p w:rsidR="00805D9A" w:rsidRPr="00805D9A" w:rsidRDefault="00805D9A" w:rsidP="00805D9A">
      <w:pPr>
        <w:spacing w:after="0" w:line="240" w:lineRule="auto"/>
        <w:jc w:val="both"/>
        <w:rPr>
          <w:rFonts w:ascii="Arial" w:eastAsia="Times New Roman" w:hAnsi="Arial" w:cs="Arial"/>
          <w:color w:val="000000"/>
        </w:rPr>
      </w:pPr>
      <w:r w:rsidRPr="00805D9A">
        <w:rPr>
          <w:rFonts w:ascii="Arial" w:eastAsia="Times New Roman" w:hAnsi="Arial" w:cs="Arial"/>
          <w:color w:val="000000"/>
        </w:rPr>
        <w:t>In a later stage efforts related to the SRP are going to be related to monitoring of the indicators defined by the clusters. This will affect the </w:t>
      </w:r>
      <w:hyperlink r:id="rId132" w:anchor="id.6nsmhlhih29n" w:history="1">
        <w:r w:rsidRPr="00805D9A">
          <w:rPr>
            <w:rFonts w:ascii="Arial" w:eastAsia="Times New Roman" w:hAnsi="Arial" w:cs="Arial"/>
            <w:color w:val="0000FF"/>
            <w:u w:val="single"/>
          </w:rPr>
          <w:t>3W product</w:t>
        </w:r>
      </w:hyperlink>
      <w:r w:rsidRPr="00805D9A">
        <w:rPr>
          <w:rFonts w:ascii="Arial" w:eastAsia="Times New Roman" w:hAnsi="Arial" w:cs="Arial"/>
          <w:color w:val="000000"/>
        </w:rPr>
        <w:t> and needs to be taken into account.</w:t>
      </w:r>
    </w:p>
    <w:p w:rsidR="00805D9A" w:rsidRPr="00805D9A" w:rsidRDefault="00805D9A" w:rsidP="00805D9A">
      <w:pPr>
        <w:spacing w:after="0" w:line="240" w:lineRule="auto"/>
        <w:jc w:val="both"/>
        <w:rPr>
          <w:rFonts w:ascii="Arial" w:eastAsia="Times New Roman" w:hAnsi="Arial" w:cs="Arial"/>
          <w:color w:val="000000"/>
        </w:rPr>
      </w:pPr>
      <w:bookmarkStart w:id="129" w:name="id.1nn3j7o9p3lo"/>
      <w:bookmarkEnd w:id="129"/>
      <w:r w:rsidRPr="00805D9A">
        <w:rPr>
          <w:rFonts w:ascii="Arial" w:eastAsia="Times New Roman" w:hAnsi="Arial" w:cs="Arial"/>
          <w:b/>
          <w:bCs/>
          <w:color w:val="000000"/>
        </w:rPr>
        <w:t>Monitoring Support</w:t>
      </w:r>
    </w:p>
    <w:p w:rsidR="00805D9A" w:rsidRPr="00805D9A" w:rsidRDefault="00805D9A" w:rsidP="00805D9A">
      <w:pPr>
        <w:spacing w:after="0" w:line="240" w:lineRule="auto"/>
        <w:jc w:val="both"/>
        <w:rPr>
          <w:rFonts w:ascii="Arial" w:eastAsia="Times New Roman" w:hAnsi="Arial" w:cs="Arial"/>
          <w:color w:val="000000"/>
        </w:rPr>
      </w:pPr>
      <w:r w:rsidRPr="00805D9A">
        <w:rPr>
          <w:rFonts w:ascii="Arial" w:eastAsia="Times New Roman" w:hAnsi="Arial" w:cs="Arial"/>
          <w:color w:val="000000"/>
        </w:rPr>
        <w:t xml:space="preserve">Although the standard process and products are still be standardized for monitoring, a couple key things to keep in mind that as IMOs may be asked </w:t>
      </w:r>
      <w:proofErr w:type="gramStart"/>
      <w:r w:rsidRPr="00805D9A">
        <w:rPr>
          <w:rFonts w:ascii="Arial" w:eastAsia="Times New Roman" w:hAnsi="Arial" w:cs="Arial"/>
          <w:color w:val="000000"/>
        </w:rPr>
        <w:t>to :</w:t>
      </w:r>
      <w:proofErr w:type="gramEnd"/>
      <w:r w:rsidRPr="00805D9A">
        <w:rPr>
          <w:rFonts w:ascii="Arial" w:eastAsia="Times New Roman" w:hAnsi="Arial" w:cs="Arial"/>
          <w:color w:val="000000"/>
        </w:rPr>
        <w:t xml:space="preserve"> participate in the inter-cluster meetings (IMOs in all clusters should be encouraged to attend through the IMWG); advise/develop data collection template, processing the data and infographic creation for products.  Consider that the template should be an effective tool for collecting and processing data.</w:t>
      </w:r>
    </w:p>
    <w:p w:rsidR="00805D9A" w:rsidRPr="00805D9A" w:rsidRDefault="00805D9A" w:rsidP="00805D9A">
      <w:pPr>
        <w:spacing w:after="0" w:line="240" w:lineRule="auto"/>
        <w:jc w:val="both"/>
        <w:rPr>
          <w:rFonts w:ascii="Arial" w:eastAsia="Times New Roman" w:hAnsi="Arial" w:cs="Arial"/>
          <w:color w:val="000000"/>
        </w:rPr>
      </w:pPr>
      <w:proofErr w:type="gramStart"/>
      <w:r w:rsidRPr="00805D9A">
        <w:rPr>
          <w:rFonts w:ascii="Arial" w:eastAsia="Times New Roman" w:hAnsi="Arial" w:cs="Arial"/>
          <w:color w:val="000000"/>
        </w:rPr>
        <w:t>Some  based</w:t>
      </w:r>
      <w:proofErr w:type="gramEnd"/>
      <w:r w:rsidRPr="00805D9A">
        <w:rPr>
          <w:rFonts w:ascii="Arial" w:eastAsia="Times New Roman" w:hAnsi="Arial" w:cs="Arial"/>
          <w:color w:val="000000"/>
        </w:rPr>
        <w:t xml:space="preserve"> on experience in Typhoon Haiyan</w:t>
      </w:r>
    </w:p>
    <w:p w:rsidR="00805D9A" w:rsidRPr="00805D9A" w:rsidRDefault="00805D9A" w:rsidP="00805D9A">
      <w:pPr>
        <w:numPr>
          <w:ilvl w:val="0"/>
          <w:numId w:val="85"/>
        </w:numPr>
        <w:spacing w:after="0" w:line="240" w:lineRule="auto"/>
        <w:ind w:left="780"/>
        <w:jc w:val="both"/>
        <w:rPr>
          <w:rFonts w:ascii="Arial" w:eastAsia="Times New Roman" w:hAnsi="Arial" w:cs="Arial"/>
          <w:color w:val="000000"/>
        </w:rPr>
      </w:pPr>
      <w:r w:rsidRPr="00805D9A">
        <w:rPr>
          <w:rFonts w:ascii="Times New Roman" w:eastAsia="Times New Roman" w:hAnsi="Times New Roman" w:cs="Times New Roman"/>
          <w:color w:val="000000"/>
          <w:sz w:val="14"/>
          <w:szCs w:val="14"/>
        </w:rPr>
        <w:t> </w:t>
      </w:r>
      <w:r w:rsidRPr="00805D9A">
        <w:rPr>
          <w:rFonts w:ascii="Arial" w:eastAsia="Times New Roman" w:hAnsi="Arial" w:cs="Arial"/>
          <w:color w:val="000000"/>
        </w:rPr>
        <w:t>Involve IM as soon as possible in the process</w:t>
      </w:r>
    </w:p>
    <w:p w:rsidR="00805D9A" w:rsidRPr="00805D9A" w:rsidRDefault="00805D9A" w:rsidP="00805D9A">
      <w:pPr>
        <w:spacing w:after="0" w:line="240" w:lineRule="auto"/>
        <w:ind w:left="1140" w:hanging="360"/>
        <w:jc w:val="both"/>
        <w:rPr>
          <w:rFonts w:ascii="Arial" w:eastAsia="Times New Roman" w:hAnsi="Arial" w:cs="Arial"/>
          <w:color w:val="000000"/>
        </w:rPr>
      </w:pPr>
      <w:proofErr w:type="gramStart"/>
      <w:r w:rsidRPr="00805D9A">
        <w:rPr>
          <w:rFonts w:ascii="Courier New" w:eastAsia="Times New Roman" w:hAnsi="Courier New" w:cs="Courier New"/>
          <w:color w:val="000000"/>
        </w:rPr>
        <w:t>o</w:t>
      </w:r>
      <w:proofErr w:type="gramEnd"/>
      <w:r w:rsidRPr="00805D9A">
        <w:rPr>
          <w:rFonts w:ascii="Times New Roman" w:eastAsia="Times New Roman" w:hAnsi="Times New Roman" w:cs="Times New Roman"/>
          <w:color w:val="000000"/>
          <w:sz w:val="14"/>
          <w:szCs w:val="14"/>
        </w:rPr>
        <w:t>   </w:t>
      </w:r>
      <w:r w:rsidRPr="00805D9A">
        <w:rPr>
          <w:rFonts w:ascii="Arial" w:eastAsia="Times New Roman" w:hAnsi="Arial" w:cs="Arial"/>
          <w:color w:val="000000"/>
        </w:rPr>
        <w:t>ICCM should involve IMOs when discussing data collection (Cluster coordinators should bring their IMO counterpart). Do not suggest holding separate meeting about this with only IM.</w:t>
      </w:r>
    </w:p>
    <w:p w:rsidR="00805D9A" w:rsidRPr="00805D9A" w:rsidRDefault="00805D9A" w:rsidP="00805D9A">
      <w:pPr>
        <w:numPr>
          <w:ilvl w:val="0"/>
          <w:numId w:val="86"/>
        </w:numPr>
        <w:spacing w:after="0" w:line="240" w:lineRule="auto"/>
        <w:ind w:left="780"/>
        <w:jc w:val="both"/>
        <w:rPr>
          <w:rFonts w:ascii="Arial" w:eastAsia="Times New Roman" w:hAnsi="Arial" w:cs="Arial"/>
          <w:color w:val="000000"/>
        </w:rPr>
      </w:pPr>
      <w:r w:rsidRPr="00805D9A">
        <w:rPr>
          <w:rFonts w:ascii="Arial" w:eastAsia="Times New Roman" w:hAnsi="Arial" w:cs="Arial"/>
          <w:color w:val="000000"/>
        </w:rPr>
        <w:t>Send out the data collection template ASAP to get input from IMOs</w:t>
      </w:r>
    </w:p>
    <w:p w:rsidR="00805D9A" w:rsidRPr="00805D9A" w:rsidRDefault="00805D9A" w:rsidP="00805D9A">
      <w:pPr>
        <w:spacing w:after="0" w:line="240" w:lineRule="auto"/>
        <w:ind w:left="1140" w:hanging="360"/>
        <w:jc w:val="both"/>
        <w:rPr>
          <w:rFonts w:ascii="Arial" w:eastAsia="Times New Roman" w:hAnsi="Arial" w:cs="Arial"/>
          <w:color w:val="000000"/>
        </w:rPr>
      </w:pPr>
      <w:proofErr w:type="gramStart"/>
      <w:r w:rsidRPr="00805D9A">
        <w:rPr>
          <w:rFonts w:ascii="Courier New" w:eastAsia="Times New Roman" w:hAnsi="Courier New" w:cs="Courier New"/>
          <w:color w:val="000000"/>
        </w:rPr>
        <w:t>o</w:t>
      </w:r>
      <w:proofErr w:type="gramEnd"/>
      <w:r w:rsidRPr="00805D9A">
        <w:rPr>
          <w:rFonts w:ascii="Times New Roman" w:eastAsia="Times New Roman" w:hAnsi="Times New Roman" w:cs="Times New Roman"/>
          <w:color w:val="000000"/>
          <w:sz w:val="14"/>
          <w:szCs w:val="14"/>
        </w:rPr>
        <w:t>    </w:t>
      </w:r>
      <w:r w:rsidRPr="00805D9A">
        <w:rPr>
          <w:rFonts w:ascii="Arial" w:eastAsia="Times New Roman" w:hAnsi="Arial" w:cs="Arial"/>
          <w:color w:val="000000"/>
        </w:rPr>
        <w:t>Joseph and Jay are working on a better template.  This should be discussed with IMOs first</w:t>
      </w:r>
    </w:p>
    <w:p w:rsidR="00805D9A" w:rsidRPr="00805D9A" w:rsidRDefault="00805D9A" w:rsidP="00805D9A">
      <w:pPr>
        <w:numPr>
          <w:ilvl w:val="0"/>
          <w:numId w:val="87"/>
        </w:numPr>
        <w:spacing w:after="0" w:line="240" w:lineRule="auto"/>
        <w:ind w:left="780"/>
        <w:jc w:val="both"/>
        <w:rPr>
          <w:rFonts w:ascii="Arial" w:eastAsia="Times New Roman" w:hAnsi="Arial" w:cs="Arial"/>
          <w:color w:val="000000"/>
        </w:rPr>
      </w:pPr>
      <w:r w:rsidRPr="00805D9A">
        <w:rPr>
          <w:rFonts w:ascii="Arial" w:eastAsia="Times New Roman" w:hAnsi="Arial" w:cs="Arial"/>
          <w:color w:val="000000"/>
        </w:rPr>
        <w:t>Introduce Monitoring Focal Point to IMWG</w:t>
      </w:r>
    </w:p>
    <w:p w:rsidR="00805D9A" w:rsidRPr="00805D9A" w:rsidRDefault="00805D9A" w:rsidP="00805D9A">
      <w:pPr>
        <w:numPr>
          <w:ilvl w:val="0"/>
          <w:numId w:val="87"/>
        </w:numPr>
        <w:spacing w:after="0" w:line="240" w:lineRule="auto"/>
        <w:ind w:left="780"/>
        <w:jc w:val="both"/>
        <w:rPr>
          <w:rFonts w:ascii="Arial" w:eastAsia="Times New Roman" w:hAnsi="Arial" w:cs="Arial"/>
          <w:color w:val="000000"/>
        </w:rPr>
      </w:pPr>
      <w:r w:rsidRPr="00805D9A">
        <w:rPr>
          <w:rFonts w:ascii="Arial" w:eastAsia="Times New Roman" w:hAnsi="Arial" w:cs="Arial"/>
          <w:color w:val="000000"/>
        </w:rPr>
        <w:t>Data collection process</w:t>
      </w:r>
    </w:p>
    <w:p w:rsidR="00805D9A" w:rsidRPr="00805D9A" w:rsidRDefault="00805D9A" w:rsidP="00805D9A">
      <w:pPr>
        <w:spacing w:after="0" w:line="240" w:lineRule="auto"/>
        <w:ind w:left="1140" w:hanging="360"/>
        <w:jc w:val="both"/>
        <w:rPr>
          <w:rFonts w:ascii="Arial" w:eastAsia="Times New Roman" w:hAnsi="Arial" w:cs="Arial"/>
          <w:color w:val="000000"/>
        </w:rPr>
      </w:pPr>
      <w:proofErr w:type="gramStart"/>
      <w:r w:rsidRPr="00805D9A">
        <w:rPr>
          <w:rFonts w:ascii="Courier New" w:eastAsia="Times New Roman" w:hAnsi="Courier New" w:cs="Courier New"/>
          <w:color w:val="000000"/>
        </w:rPr>
        <w:t>o</w:t>
      </w:r>
      <w:proofErr w:type="gramEnd"/>
      <w:r w:rsidRPr="00805D9A">
        <w:rPr>
          <w:rFonts w:ascii="Times New Roman" w:eastAsia="Times New Roman" w:hAnsi="Times New Roman" w:cs="Times New Roman"/>
          <w:color w:val="000000"/>
          <w:sz w:val="14"/>
          <w:szCs w:val="14"/>
        </w:rPr>
        <w:t>    </w:t>
      </w:r>
      <w:r w:rsidRPr="00805D9A">
        <w:rPr>
          <w:rFonts w:ascii="Arial" w:eastAsia="Times New Roman" w:hAnsi="Arial" w:cs="Arial"/>
          <w:color w:val="000000"/>
        </w:rPr>
        <w:t>The data should be finalized before narrative is provided to avoid misalignment</w:t>
      </w:r>
    </w:p>
    <w:p w:rsidR="00805D9A" w:rsidRPr="00805D9A" w:rsidRDefault="00805D9A" w:rsidP="00805D9A">
      <w:pPr>
        <w:spacing w:after="0" w:line="240" w:lineRule="auto"/>
        <w:ind w:left="1140" w:hanging="360"/>
        <w:jc w:val="both"/>
        <w:rPr>
          <w:rFonts w:ascii="Arial" w:eastAsia="Times New Roman" w:hAnsi="Arial" w:cs="Arial"/>
          <w:color w:val="000000"/>
        </w:rPr>
      </w:pPr>
      <w:r w:rsidRPr="00805D9A">
        <w:rPr>
          <w:rFonts w:ascii="Courier New" w:eastAsia="Times New Roman" w:hAnsi="Courier New" w:cs="Courier New"/>
          <w:color w:val="000000"/>
        </w:rPr>
        <w:t>o</w:t>
      </w:r>
      <w:proofErr w:type="gramStart"/>
      <w:r w:rsidRPr="00805D9A">
        <w:rPr>
          <w:rFonts w:ascii="Times New Roman" w:eastAsia="Times New Roman" w:hAnsi="Times New Roman" w:cs="Times New Roman"/>
          <w:color w:val="000000"/>
          <w:sz w:val="14"/>
          <w:szCs w:val="14"/>
        </w:rPr>
        <w:t>  </w:t>
      </w:r>
      <w:r w:rsidRPr="00805D9A">
        <w:rPr>
          <w:rFonts w:ascii="Arial" w:eastAsia="Times New Roman" w:hAnsi="Arial" w:cs="Arial"/>
          <w:color w:val="000000"/>
        </w:rPr>
        <w:t>The</w:t>
      </w:r>
      <w:proofErr w:type="gramEnd"/>
      <w:r w:rsidRPr="00805D9A">
        <w:rPr>
          <w:rFonts w:ascii="Arial" w:eastAsia="Times New Roman" w:hAnsi="Arial" w:cs="Arial"/>
          <w:color w:val="000000"/>
        </w:rPr>
        <w:t xml:space="preserve"> infographics for the report should be created and then shared with the cluster IMOs to get input and ensure they are accurate</w:t>
      </w:r>
    </w:p>
    <w:p w:rsidR="00805D9A" w:rsidRPr="00805D9A" w:rsidRDefault="00805D9A" w:rsidP="00805D9A">
      <w:pPr>
        <w:spacing w:after="0" w:line="240" w:lineRule="auto"/>
        <w:ind w:left="1140" w:hanging="360"/>
        <w:jc w:val="both"/>
        <w:rPr>
          <w:rFonts w:ascii="Arial" w:eastAsia="Times New Roman" w:hAnsi="Arial" w:cs="Arial"/>
          <w:color w:val="000000"/>
        </w:rPr>
      </w:pPr>
      <w:proofErr w:type="gramStart"/>
      <w:r w:rsidRPr="00805D9A">
        <w:rPr>
          <w:rFonts w:ascii="Courier New" w:eastAsia="Times New Roman" w:hAnsi="Courier New" w:cs="Courier New"/>
          <w:color w:val="000000"/>
        </w:rPr>
        <w:t>o</w:t>
      </w:r>
      <w:proofErr w:type="gramEnd"/>
      <w:r w:rsidRPr="00805D9A">
        <w:rPr>
          <w:rFonts w:ascii="Times New Roman" w:eastAsia="Times New Roman" w:hAnsi="Times New Roman" w:cs="Times New Roman"/>
          <w:color w:val="000000"/>
          <w:sz w:val="14"/>
          <w:szCs w:val="14"/>
        </w:rPr>
        <w:t>    </w:t>
      </w:r>
      <w:r w:rsidRPr="00805D9A">
        <w:rPr>
          <w:rFonts w:ascii="Arial" w:eastAsia="Times New Roman" w:hAnsi="Arial" w:cs="Arial"/>
          <w:color w:val="000000"/>
        </w:rPr>
        <w:t>The infographics should then be provided to the cluster coordinators for them to use to write the narrative</w:t>
      </w:r>
    </w:p>
    <w:p w:rsidR="00805D9A" w:rsidRPr="00805D9A" w:rsidRDefault="00805D9A" w:rsidP="00805D9A">
      <w:pPr>
        <w:spacing w:after="0" w:line="240" w:lineRule="auto"/>
        <w:jc w:val="both"/>
        <w:rPr>
          <w:rFonts w:ascii="Arial" w:eastAsia="Times New Roman" w:hAnsi="Arial" w:cs="Arial"/>
          <w:color w:val="000000"/>
        </w:rPr>
      </w:pPr>
      <w:r w:rsidRPr="00805D9A">
        <w:rPr>
          <w:rFonts w:ascii="Arial" w:eastAsia="Times New Roman" w:hAnsi="Arial" w:cs="Arial"/>
          <w:color w:val="000000"/>
        </w:rPr>
        <w:t>Examples from Typhoon Haiyan: </w:t>
      </w:r>
      <w:hyperlink r:id="rId133" w:history="1">
        <w:r w:rsidRPr="00805D9A">
          <w:rPr>
            <w:rFonts w:ascii="Arial" w:eastAsia="Times New Roman" w:hAnsi="Arial" w:cs="Arial"/>
            <w:color w:val="0000FF"/>
            <w:u w:val="single"/>
          </w:rPr>
          <w:t>Concept note </w:t>
        </w:r>
      </w:hyperlink>
      <w:r w:rsidRPr="00805D9A">
        <w:rPr>
          <w:rFonts w:ascii="Arial" w:eastAsia="Times New Roman" w:hAnsi="Arial" w:cs="Arial"/>
          <w:color w:val="000000"/>
        </w:rPr>
        <w:t>| </w:t>
      </w:r>
      <w:hyperlink r:id="rId134" w:history="1">
        <w:r w:rsidRPr="00805D9A">
          <w:rPr>
            <w:rFonts w:ascii="Arial" w:eastAsia="Times New Roman" w:hAnsi="Arial" w:cs="Arial"/>
            <w:color w:val="0000FF"/>
            <w:u w:val="single"/>
          </w:rPr>
          <w:t>Monitoring Collection Tool</w:t>
        </w:r>
      </w:hyperlink>
      <w:r w:rsidRPr="00805D9A">
        <w:rPr>
          <w:rFonts w:ascii="Arial" w:eastAsia="Times New Roman" w:hAnsi="Arial" w:cs="Arial"/>
          <w:color w:val="000000"/>
        </w:rPr>
        <w:t> </w:t>
      </w:r>
      <w:proofErr w:type="gramStart"/>
      <w:r w:rsidRPr="00805D9A">
        <w:rPr>
          <w:rFonts w:ascii="Arial" w:eastAsia="Times New Roman" w:hAnsi="Arial" w:cs="Arial"/>
          <w:color w:val="000000"/>
        </w:rPr>
        <w:t>|  </w:t>
      </w:r>
      <w:proofErr w:type="gramEnd"/>
      <w:r w:rsidRPr="00805D9A">
        <w:rPr>
          <w:rFonts w:ascii="Arial" w:eastAsia="Times New Roman" w:hAnsi="Arial" w:cs="Arial"/>
          <w:color w:val="1155CC"/>
          <w:u w:val="single"/>
        </w:rPr>
        <w:fldChar w:fldCharType="begin"/>
      </w:r>
      <w:r w:rsidRPr="00805D9A">
        <w:rPr>
          <w:rFonts w:ascii="Arial" w:eastAsia="Times New Roman" w:hAnsi="Arial" w:cs="Arial"/>
          <w:color w:val="1155CC"/>
          <w:u w:val="single"/>
        </w:rPr>
        <w:instrText xml:space="preserve"> HYPERLINK "https://drive.google.com/file/d/0B6MPbyrqHBYXWmkyd09pUWJtQjQ/edit?usp=sharing" </w:instrText>
      </w:r>
      <w:r w:rsidRPr="00805D9A">
        <w:rPr>
          <w:rFonts w:ascii="Arial" w:eastAsia="Times New Roman" w:hAnsi="Arial" w:cs="Arial"/>
          <w:color w:val="1155CC"/>
          <w:u w:val="single"/>
        </w:rPr>
        <w:fldChar w:fldCharType="separate"/>
      </w:r>
      <w:r w:rsidRPr="00805D9A">
        <w:rPr>
          <w:rFonts w:ascii="Arial" w:eastAsia="Times New Roman" w:hAnsi="Arial" w:cs="Arial"/>
          <w:color w:val="0000FF"/>
          <w:u w:val="single"/>
        </w:rPr>
        <w:t>Infographic</w:t>
      </w:r>
      <w:r w:rsidRPr="00805D9A">
        <w:rPr>
          <w:rFonts w:ascii="Arial" w:eastAsia="Times New Roman" w:hAnsi="Arial" w:cs="Arial"/>
          <w:color w:val="1155CC"/>
          <w:u w:val="single"/>
        </w:rPr>
        <w:fldChar w:fldCharType="end"/>
      </w:r>
    </w:p>
    <w:tbl>
      <w:tblPr>
        <w:tblW w:w="0" w:type="auto"/>
        <w:tblCellMar>
          <w:left w:w="0" w:type="dxa"/>
          <w:right w:w="0" w:type="dxa"/>
        </w:tblCellMar>
        <w:tblLook w:val="04A0" w:firstRow="1" w:lastRow="0" w:firstColumn="1" w:lastColumn="0" w:noHBand="0" w:noVBand="1"/>
      </w:tblPr>
      <w:tblGrid>
        <w:gridCol w:w="9360"/>
      </w:tblGrid>
      <w:tr w:rsidR="00805D9A" w:rsidRPr="00805D9A" w:rsidTr="00805D9A">
        <w:tc>
          <w:tcPr>
            <w:tcW w:w="9360" w:type="dxa"/>
            <w:tcBorders>
              <w:top w:val="single" w:sz="8" w:space="0" w:color="026CB6"/>
              <w:left w:val="single" w:sz="8" w:space="0" w:color="026CB6"/>
              <w:bottom w:val="single" w:sz="8" w:space="0" w:color="026CB6"/>
              <w:right w:val="single" w:sz="8" w:space="0" w:color="026CB6"/>
            </w:tcBorders>
            <w:shd w:val="clear" w:color="auto" w:fill="026CB6"/>
            <w:tcMar>
              <w:top w:w="100" w:type="dxa"/>
              <w:left w:w="100" w:type="dxa"/>
              <w:bottom w:w="100" w:type="dxa"/>
              <w:right w:w="100" w:type="dxa"/>
            </w:tcMar>
            <w:hideMark/>
          </w:tcPr>
          <w:p w:rsidR="00805D9A" w:rsidRPr="00805D9A" w:rsidRDefault="00805D9A" w:rsidP="00805D9A">
            <w:pPr>
              <w:numPr>
                <w:ilvl w:val="0"/>
                <w:numId w:val="88"/>
              </w:numPr>
              <w:spacing w:before="100" w:beforeAutospacing="1" w:after="100" w:afterAutospacing="1" w:line="240" w:lineRule="auto"/>
              <w:ind w:left="436" w:right="-3164"/>
              <w:jc w:val="both"/>
              <w:outlineLvl w:val="1"/>
              <w:rPr>
                <w:rFonts w:ascii="Arial" w:eastAsia="Times New Roman" w:hAnsi="Arial" w:cs="Arial"/>
                <w:b/>
                <w:bCs/>
                <w:color w:val="000000"/>
                <w:sz w:val="36"/>
                <w:szCs w:val="36"/>
              </w:rPr>
            </w:pPr>
            <w:bookmarkStart w:id="130" w:name="a8c897deb2536d66fe9584b1e64021d8466d6475"/>
            <w:bookmarkStart w:id="131" w:name="10"/>
            <w:bookmarkStart w:id="132" w:name="h.e3aq2ur9z8qg"/>
            <w:bookmarkStart w:id="133" w:name="id.p2c5ucwk2u2m"/>
            <w:bookmarkEnd w:id="130"/>
            <w:bookmarkEnd w:id="131"/>
            <w:bookmarkEnd w:id="132"/>
            <w:bookmarkEnd w:id="133"/>
            <w:r w:rsidRPr="00805D9A">
              <w:rPr>
                <w:rFonts w:ascii="Arial" w:eastAsia="Times New Roman" w:hAnsi="Arial" w:cs="Arial"/>
                <w:b/>
                <w:bCs/>
                <w:color w:val="000000"/>
                <w:sz w:val="36"/>
                <w:szCs w:val="36"/>
              </w:rPr>
              <w:t>Products</w:t>
            </w:r>
          </w:p>
        </w:tc>
      </w:tr>
    </w:tbl>
    <w:p w:rsidR="00805D9A" w:rsidRPr="00805D9A" w:rsidRDefault="00805D9A" w:rsidP="00805D9A">
      <w:pPr>
        <w:spacing w:after="0" w:line="240" w:lineRule="auto"/>
        <w:jc w:val="both"/>
        <w:outlineLvl w:val="2"/>
        <w:rPr>
          <w:rFonts w:ascii="Arial" w:eastAsia="Times New Roman" w:hAnsi="Arial" w:cs="Arial"/>
          <w:b/>
          <w:bCs/>
          <w:color w:val="000000"/>
          <w:sz w:val="24"/>
          <w:szCs w:val="24"/>
        </w:rPr>
      </w:pPr>
      <w:bookmarkStart w:id="134" w:name="h.662866dr5q9p"/>
      <w:bookmarkStart w:id="135" w:name="id.q8sqxfn5k9dg"/>
      <w:bookmarkEnd w:id="134"/>
      <w:bookmarkEnd w:id="135"/>
      <w:r w:rsidRPr="00805D9A">
        <w:rPr>
          <w:rFonts w:ascii="Arial" w:eastAsia="Times New Roman" w:hAnsi="Arial" w:cs="Arial"/>
          <w:b/>
          <w:bCs/>
          <w:color w:val="000000"/>
          <w:sz w:val="24"/>
          <w:szCs w:val="24"/>
        </w:rPr>
        <w:t>a. Product standardization, localization &amp; the discrepancy between operational and advocacy products</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 xml:space="preserve">In any emergency there will be a huge demand for a wide variety of products and you will have a relatively high degree of freedom on many products that you create. Obviously, you should model as many products as you can in accordance with the OCHA Visual Style </w:t>
      </w:r>
      <w:proofErr w:type="gramStart"/>
      <w:r w:rsidRPr="00805D9A">
        <w:rPr>
          <w:rFonts w:ascii="Arial" w:eastAsia="Times New Roman" w:hAnsi="Arial" w:cs="Arial"/>
          <w:color w:val="000000"/>
        </w:rPr>
        <w:t>Guide</w:t>
      </w:r>
      <w:bookmarkStart w:id="136" w:name="cmnt_ref55"/>
      <w:proofErr w:type="gramEnd"/>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"cmnt55"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r w:rsidRPr="00805D9A">
        <w:rPr>
          <w:rFonts w:ascii="Arial" w:eastAsia="Times New Roman" w:hAnsi="Arial" w:cs="Arial"/>
          <w:color w:val="0000FF"/>
          <w:u w:val="single"/>
          <w:vertAlign w:val="superscript"/>
        </w:rPr>
        <w:t>bc</w:t>
      </w:r>
      <w:proofErr w:type="spell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End w:id="136"/>
      <w:r w:rsidRPr="00805D9A">
        <w:rPr>
          <w:rFonts w:ascii="Arial" w:eastAsia="Times New Roman" w:hAnsi="Arial" w:cs="Arial"/>
          <w:color w:val="000000"/>
        </w:rPr>
        <w:t> while customizing to meet the local, operational needs.  If multiple hubs exist within the emergency, IMOs will need to proactively share what they are working on and the </w:t>
      </w:r>
      <w:hyperlink r:id="rId135" w:anchor="id.3gq76udwrael" w:history="1">
        <w:r w:rsidRPr="00805D9A">
          <w:rPr>
            <w:rFonts w:ascii="Arial" w:eastAsia="Times New Roman" w:hAnsi="Arial" w:cs="Arial"/>
            <w:i/>
            <w:iCs/>
            <w:color w:val="0000FF"/>
            <w:u w:val="single"/>
          </w:rPr>
          <w:t>field focal point</w:t>
        </w:r>
      </w:hyperlink>
      <w:r w:rsidRPr="00805D9A">
        <w:rPr>
          <w:rFonts w:ascii="Arial" w:eastAsia="Times New Roman" w:hAnsi="Arial" w:cs="Arial"/>
          <w:color w:val="000000"/>
        </w:rPr>
        <w:t> will need to provide regular, structured feedback on products.</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lastRenderedPageBreak/>
        <w:t>You will need to distinguish the purpose of any product you plan to create thereby helping to define the amount of “polishing” time you need to spend on the given product.  Operational products that are intended for in-country responders to make rapid decisions will not require the finesse that HQ, PI or Advocacy colleagues will demand in products like the snapshot or funding status.</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Making sure that you understand the difference and noting it in the Product Catalogue will help the IM team function and management better understand the different visual quality/style of products.</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Standardized tools</w:t>
      </w:r>
    </w:p>
    <w:p w:rsidR="00805D9A" w:rsidRPr="00805D9A" w:rsidRDefault="00805D9A" w:rsidP="00805D9A">
      <w:pPr>
        <w:spacing w:after="0" w:line="240" w:lineRule="auto"/>
        <w:rPr>
          <w:rFonts w:ascii="Arial" w:eastAsia="Times New Roman" w:hAnsi="Arial" w:cs="Arial"/>
          <w:color w:val="000000"/>
        </w:rPr>
      </w:pPr>
      <w:hyperlink r:id="rId136" w:history="1">
        <w:r w:rsidRPr="00805D9A">
          <w:rPr>
            <w:rFonts w:ascii="Arial" w:eastAsia="Times New Roman" w:hAnsi="Arial" w:cs="Arial"/>
            <w:color w:val="0000FF"/>
            <w:u w:val="single"/>
          </w:rPr>
          <w:t>Humanitarian Icons for ArcGIS</w:t>
        </w:r>
      </w:hyperlink>
      <w:r w:rsidRPr="00805D9A">
        <w:rPr>
          <w:rFonts w:ascii="Arial" w:eastAsia="Times New Roman" w:hAnsi="Arial" w:cs="Arial"/>
          <w:color w:val="000000"/>
        </w:rPr>
        <w:t> | </w:t>
      </w:r>
      <w:hyperlink r:id="rId137" w:history="1">
        <w:r w:rsidRPr="00805D9A">
          <w:rPr>
            <w:rFonts w:ascii="Arial" w:eastAsia="Times New Roman" w:hAnsi="Arial" w:cs="Arial"/>
            <w:color w:val="0000FF"/>
            <w:u w:val="single"/>
          </w:rPr>
          <w:t>Humanitarian Icons other formats</w:t>
        </w:r>
      </w:hyperlink>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Templates: power points, maps</w:t>
      </w:r>
    </w:p>
    <w:p w:rsidR="00805D9A" w:rsidRPr="00805D9A" w:rsidRDefault="00805D9A" w:rsidP="00805D9A">
      <w:pPr>
        <w:spacing w:after="0" w:line="240" w:lineRule="auto"/>
        <w:jc w:val="both"/>
        <w:outlineLvl w:val="2"/>
        <w:rPr>
          <w:rFonts w:ascii="Arial" w:eastAsia="Times New Roman" w:hAnsi="Arial" w:cs="Arial"/>
          <w:b/>
          <w:bCs/>
          <w:color w:val="000000"/>
          <w:sz w:val="24"/>
          <w:szCs w:val="24"/>
        </w:rPr>
      </w:pPr>
      <w:bookmarkStart w:id="137" w:name="h.8n8vsuv6u5vc"/>
      <w:bookmarkEnd w:id="137"/>
      <w:proofErr w:type="gramStart"/>
      <w:r w:rsidRPr="00805D9A">
        <w:rPr>
          <w:rFonts w:ascii="Arial" w:eastAsia="Times New Roman" w:hAnsi="Arial" w:cs="Arial"/>
          <w:b/>
          <w:bCs/>
          <w:color w:val="000000"/>
          <w:sz w:val="24"/>
          <w:szCs w:val="24"/>
        </w:rPr>
        <w:t>b</w:t>
      </w:r>
      <w:proofErr w:type="gramEnd"/>
      <w:r w:rsidRPr="00805D9A">
        <w:rPr>
          <w:rFonts w:ascii="Arial" w:eastAsia="Times New Roman" w:hAnsi="Arial" w:cs="Arial"/>
          <w:b/>
          <w:bCs/>
          <w:color w:val="000000"/>
          <w:sz w:val="24"/>
          <w:szCs w:val="24"/>
        </w:rPr>
        <w:t>. </w:t>
      </w:r>
      <w:bookmarkStart w:id="138" w:name="id.z9425y8deoxs"/>
      <w:bookmarkEnd w:id="138"/>
      <w:r w:rsidRPr="00805D9A">
        <w:rPr>
          <w:rFonts w:ascii="Arial" w:eastAsia="Times New Roman" w:hAnsi="Arial" w:cs="Arial"/>
          <w:b/>
          <w:bCs/>
          <w:color w:val="000000"/>
          <w:sz w:val="24"/>
          <w:szCs w:val="24"/>
        </w:rPr>
        <w:t>Standard / Common Products</w:t>
      </w:r>
    </w:p>
    <w:p w:rsidR="00805D9A" w:rsidRPr="00805D9A" w:rsidRDefault="00805D9A" w:rsidP="00805D9A">
      <w:pPr>
        <w:spacing w:after="0" w:line="240" w:lineRule="auto"/>
        <w:jc w:val="both"/>
        <w:rPr>
          <w:rFonts w:ascii="Arial" w:eastAsia="Times New Roman" w:hAnsi="Arial" w:cs="Arial"/>
          <w:color w:val="000000"/>
        </w:rPr>
      </w:pPr>
      <w:r w:rsidRPr="00805D9A">
        <w:rPr>
          <w:rFonts w:ascii="Arial" w:eastAsia="Times New Roman" w:hAnsi="Arial" w:cs="Arial"/>
          <w:color w:val="000000"/>
        </w:rPr>
        <w:t xml:space="preserve">Below is a set of products that you are expected to deliver or </w:t>
      </w:r>
      <w:proofErr w:type="gramStart"/>
      <w:r w:rsidRPr="00805D9A">
        <w:rPr>
          <w:rFonts w:ascii="Arial" w:eastAsia="Times New Roman" w:hAnsi="Arial" w:cs="Arial"/>
          <w:color w:val="000000"/>
        </w:rPr>
        <w:t>support</w:t>
      </w:r>
      <w:bookmarkStart w:id="139" w:name="cmnt_ref56"/>
      <w:proofErr w:type="gramEnd"/>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"cmnt56"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r w:rsidRPr="00805D9A">
        <w:rPr>
          <w:rFonts w:ascii="Arial" w:eastAsia="Times New Roman" w:hAnsi="Arial" w:cs="Arial"/>
          <w:color w:val="0000FF"/>
          <w:u w:val="single"/>
          <w:vertAlign w:val="superscript"/>
        </w:rPr>
        <w:t>bd</w:t>
      </w:r>
      <w:proofErr w:type="spell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Start w:id="140" w:name="cmnt_ref57"/>
      <w:bookmarkEnd w:id="139"/>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"cmnt57"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[be]</w:t>
      </w:r>
      <w:r w:rsidRPr="00805D9A">
        <w:rPr>
          <w:rFonts w:ascii="Arial" w:eastAsia="Times New Roman" w:hAnsi="Arial" w:cs="Arial"/>
          <w:color w:val="000000"/>
          <w:vertAlign w:val="superscript"/>
        </w:rPr>
        <w:fldChar w:fldCharType="end"/>
      </w:r>
      <w:bookmarkEnd w:id="140"/>
      <w:r w:rsidRPr="00805D9A">
        <w:rPr>
          <w:rFonts w:ascii="Arial" w:eastAsia="Times New Roman" w:hAnsi="Arial" w:cs="Arial"/>
          <w:color w:val="000000"/>
        </w:rPr>
        <w:t>.</w:t>
      </w:r>
    </w:p>
    <w:p w:rsidR="00805D9A" w:rsidRPr="00805D9A" w:rsidRDefault="00805D9A" w:rsidP="00805D9A">
      <w:pPr>
        <w:numPr>
          <w:ilvl w:val="0"/>
          <w:numId w:val="89"/>
        </w:numPr>
        <w:spacing w:after="0" w:line="240" w:lineRule="auto"/>
        <w:ind w:left="1500"/>
        <w:jc w:val="both"/>
        <w:rPr>
          <w:rFonts w:ascii="Arial" w:eastAsia="Times New Roman" w:hAnsi="Arial" w:cs="Arial"/>
          <w:color w:val="000000"/>
        </w:rPr>
      </w:pPr>
      <w:bookmarkStart w:id="141" w:name="kix.oseu5dm9jcqc"/>
      <w:bookmarkEnd w:id="141"/>
      <w:r w:rsidRPr="00805D9A">
        <w:rPr>
          <w:rFonts w:ascii="Arial" w:eastAsia="Times New Roman" w:hAnsi="Arial" w:cs="Arial"/>
          <w:b/>
          <w:bCs/>
          <w:color w:val="000000"/>
        </w:rPr>
        <w:t>Contact List / Meeting Schedule</w:t>
      </w:r>
      <w:r w:rsidRPr="00805D9A">
        <w:rPr>
          <w:rFonts w:ascii="Arial" w:eastAsia="Times New Roman" w:hAnsi="Arial" w:cs="Arial"/>
          <w:color w:val="000000"/>
        </w:rPr>
        <w:t>: these are core products that will take a lot of time to management. Going forward, we recommend that you make use of </w:t>
      </w:r>
      <w:hyperlink r:id="rId138" w:anchor="id.mmxft3bnwqhq" w:history="1">
        <w:r w:rsidRPr="00805D9A">
          <w:rPr>
            <w:rFonts w:ascii="Arial" w:eastAsia="Times New Roman" w:hAnsi="Arial" w:cs="Arial"/>
            <w:color w:val="0000FF"/>
            <w:u w:val="single"/>
          </w:rPr>
          <w:t>HR.info</w:t>
        </w:r>
      </w:hyperlink>
      <w:r w:rsidRPr="00805D9A">
        <w:rPr>
          <w:rFonts w:ascii="Arial" w:eastAsia="Times New Roman" w:hAnsi="Arial" w:cs="Arial"/>
          <w:color w:val="000000"/>
        </w:rPr>
        <w:t> for the contact list (</w:t>
      </w:r>
      <w:proofErr w:type="spellStart"/>
      <w:r w:rsidRPr="00805D9A">
        <w:rPr>
          <w:rFonts w:ascii="Arial" w:eastAsia="Times New Roman" w:hAnsi="Arial" w:cs="Arial"/>
          <w:color w:val="000000"/>
        </w:rPr>
        <w:t>self managed</w:t>
      </w:r>
      <w:proofErr w:type="spellEnd"/>
      <w:r w:rsidRPr="00805D9A">
        <w:rPr>
          <w:rFonts w:ascii="Arial" w:eastAsia="Times New Roman" w:hAnsi="Arial" w:cs="Arial"/>
          <w:color w:val="000000"/>
        </w:rPr>
        <w:t xml:space="preserve"> profiles update the contact list which is automatically generated) and meeting schedule (online, mobile/computer syncs, and printable version)</w:t>
      </w:r>
    </w:p>
    <w:p w:rsidR="00805D9A" w:rsidRPr="00805D9A" w:rsidRDefault="00805D9A" w:rsidP="00805D9A">
      <w:pPr>
        <w:spacing w:after="0" w:line="240" w:lineRule="auto"/>
        <w:ind w:left="780"/>
        <w:jc w:val="both"/>
        <w:rPr>
          <w:rFonts w:ascii="Arial" w:eastAsia="Times New Roman" w:hAnsi="Arial" w:cs="Arial"/>
          <w:color w:val="000000"/>
        </w:rPr>
      </w:pPr>
      <w:r w:rsidRPr="00805D9A">
        <w:rPr>
          <w:rFonts w:ascii="Arial" w:eastAsia="Times New Roman" w:hAnsi="Arial" w:cs="Arial"/>
          <w:color w:val="000000"/>
        </w:rPr>
        <w:t>        </w:t>
      </w:r>
    </w:p>
    <w:p w:rsidR="00805D9A" w:rsidRPr="00805D9A" w:rsidRDefault="00805D9A" w:rsidP="00805D9A">
      <w:pPr>
        <w:spacing w:after="0" w:line="240" w:lineRule="auto"/>
        <w:ind w:left="780" w:firstLine="720"/>
        <w:jc w:val="both"/>
        <w:rPr>
          <w:rFonts w:ascii="Arial" w:eastAsia="Times New Roman" w:hAnsi="Arial" w:cs="Arial"/>
          <w:color w:val="000000"/>
        </w:rPr>
      </w:pPr>
      <w:hyperlink r:id="rId139" w:history="1">
        <w:r w:rsidRPr="00805D9A">
          <w:rPr>
            <w:rFonts w:ascii="Arial" w:eastAsia="Times New Roman" w:hAnsi="Arial" w:cs="Arial"/>
            <w:color w:val="0000FF"/>
            <w:sz w:val="20"/>
            <w:szCs w:val="20"/>
            <w:u w:val="single"/>
          </w:rPr>
          <w:t>Template for Contact Lists to import in HR.info</w:t>
        </w:r>
      </w:hyperlink>
      <w:r w:rsidRPr="00805D9A">
        <w:rPr>
          <w:rFonts w:ascii="Arial" w:eastAsia="Times New Roman" w:hAnsi="Arial" w:cs="Arial"/>
          <w:color w:val="000000"/>
          <w:sz w:val="20"/>
          <w:szCs w:val="20"/>
        </w:rPr>
        <w:t> I </w:t>
      </w:r>
      <w:hyperlink r:id="rId140" w:history="1">
        <w:r w:rsidRPr="00805D9A">
          <w:rPr>
            <w:rFonts w:ascii="Arial" w:eastAsia="Times New Roman" w:hAnsi="Arial" w:cs="Arial"/>
            <w:color w:val="0000FF"/>
            <w:sz w:val="20"/>
            <w:szCs w:val="20"/>
            <w:u w:val="single"/>
          </w:rPr>
          <w:t>Standard Fields for Meeting Schedule</w:t>
        </w:r>
      </w:hyperlink>
    </w:p>
    <w:p w:rsidR="00805D9A" w:rsidRPr="00805D9A" w:rsidRDefault="00805D9A" w:rsidP="00805D9A">
      <w:pPr>
        <w:numPr>
          <w:ilvl w:val="0"/>
          <w:numId w:val="90"/>
        </w:numPr>
        <w:spacing w:after="0" w:line="240" w:lineRule="auto"/>
        <w:ind w:left="1500"/>
        <w:jc w:val="both"/>
        <w:rPr>
          <w:rFonts w:ascii="Arial" w:eastAsia="Times New Roman" w:hAnsi="Arial" w:cs="Arial"/>
          <w:color w:val="000000"/>
        </w:rPr>
      </w:pPr>
      <w:bookmarkStart w:id="142" w:name="id.6nsmhlhih29n"/>
      <w:bookmarkEnd w:id="142"/>
      <w:r w:rsidRPr="00805D9A">
        <w:rPr>
          <w:rFonts w:ascii="Arial" w:eastAsia="Times New Roman" w:hAnsi="Arial" w:cs="Arial"/>
          <w:b/>
          <w:bCs/>
          <w:color w:val="000000"/>
        </w:rPr>
        <w:t>3W</w:t>
      </w:r>
      <w:r w:rsidRPr="00805D9A">
        <w:rPr>
          <w:rFonts w:ascii="Arial" w:eastAsia="Times New Roman" w:hAnsi="Arial" w:cs="Arial"/>
          <w:color w:val="000000"/>
        </w:rPr>
        <w:t>: As a very initial starting point, you need to read </w:t>
      </w:r>
      <w:hyperlink r:id="rId141" w:history="1">
        <w:r w:rsidRPr="00805D9A">
          <w:rPr>
            <w:rFonts w:ascii="Arial" w:eastAsia="Times New Roman" w:hAnsi="Arial" w:cs="Arial"/>
            <w:i/>
            <w:iCs/>
            <w:color w:val="0000FF"/>
            <w:u w:val="single"/>
          </w:rPr>
          <w:t xml:space="preserve">OCHA’s 3W - It’s Purpose, Target Audience, Scope and </w:t>
        </w:r>
        <w:proofErr w:type="gramStart"/>
        <w:r w:rsidRPr="00805D9A">
          <w:rPr>
            <w:rFonts w:ascii="Arial" w:eastAsia="Times New Roman" w:hAnsi="Arial" w:cs="Arial"/>
            <w:i/>
            <w:iCs/>
            <w:color w:val="0000FF"/>
            <w:u w:val="single"/>
          </w:rPr>
          <w:t>Products</w:t>
        </w:r>
        <w:proofErr w:type="gramEnd"/>
      </w:hyperlink>
      <w:bookmarkStart w:id="143" w:name="cmnt_ref58"/>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"cmnt58"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[bf]</w:t>
      </w:r>
      <w:r w:rsidRPr="00805D9A">
        <w:rPr>
          <w:rFonts w:ascii="Arial" w:eastAsia="Times New Roman" w:hAnsi="Arial" w:cs="Arial"/>
          <w:color w:val="000000"/>
          <w:vertAlign w:val="superscript"/>
        </w:rPr>
        <w:fldChar w:fldCharType="end"/>
      </w:r>
      <w:bookmarkEnd w:id="143"/>
      <w:r w:rsidRPr="00805D9A">
        <w:rPr>
          <w:rFonts w:ascii="Arial" w:eastAsia="Times New Roman" w:hAnsi="Arial" w:cs="Arial"/>
          <w:i/>
          <w:iCs/>
          <w:color w:val="000000"/>
        </w:rPr>
        <w:t>.</w:t>
      </w:r>
      <w:r w:rsidRPr="00805D9A">
        <w:rPr>
          <w:rFonts w:ascii="Arial" w:eastAsia="Times New Roman" w:hAnsi="Arial" w:cs="Arial"/>
          <w:color w:val="000000"/>
        </w:rPr>
        <w:t> A few points about the 3W, beyond that document, relevant during an emergency:</w:t>
      </w:r>
    </w:p>
    <w:p w:rsidR="00805D9A" w:rsidRPr="00805D9A" w:rsidRDefault="00805D9A" w:rsidP="00805D9A">
      <w:pPr>
        <w:numPr>
          <w:ilvl w:val="0"/>
          <w:numId w:val="91"/>
        </w:numPr>
        <w:spacing w:after="0" w:line="240" w:lineRule="auto"/>
        <w:ind w:left="2220"/>
        <w:jc w:val="both"/>
        <w:rPr>
          <w:rFonts w:ascii="Arial" w:eastAsia="Times New Roman" w:hAnsi="Arial" w:cs="Arial"/>
          <w:color w:val="000000"/>
        </w:rPr>
      </w:pPr>
      <w:r w:rsidRPr="00805D9A">
        <w:rPr>
          <w:rFonts w:ascii="Arial" w:eastAsia="Times New Roman" w:hAnsi="Arial" w:cs="Arial"/>
          <w:color w:val="000000"/>
        </w:rPr>
        <w:t>Set the standard fields that OCHA needs to collect complete with an explanation of what is needed/expected for each field. </w:t>
      </w:r>
      <w:r w:rsidRPr="00805D9A">
        <w:rPr>
          <w:rFonts w:ascii="Arial" w:eastAsia="Times New Roman" w:hAnsi="Arial" w:cs="Arial"/>
          <w:color w:val="000000"/>
        </w:rPr>
        <w:br/>
        <w:t>Fight your urge to add a lot of fields at the beginning. You can add more as time goes on.</w:t>
      </w:r>
    </w:p>
    <w:p w:rsidR="00805D9A" w:rsidRPr="00805D9A" w:rsidRDefault="00805D9A" w:rsidP="00805D9A">
      <w:pPr>
        <w:numPr>
          <w:ilvl w:val="0"/>
          <w:numId w:val="91"/>
        </w:numPr>
        <w:spacing w:after="0" w:line="240" w:lineRule="auto"/>
        <w:ind w:left="2220"/>
        <w:jc w:val="both"/>
        <w:rPr>
          <w:rFonts w:ascii="Arial" w:eastAsia="Times New Roman" w:hAnsi="Arial" w:cs="Arial"/>
          <w:color w:val="000000"/>
        </w:rPr>
      </w:pPr>
      <w:r w:rsidRPr="00805D9A">
        <w:rPr>
          <w:rFonts w:ascii="Arial" w:eastAsia="Times New Roman" w:hAnsi="Arial" w:cs="Arial"/>
          <w:color w:val="000000"/>
        </w:rPr>
        <w:t>Align the 3W with a </w:t>
      </w:r>
      <w:hyperlink r:id="rId142" w:anchor="h.11fqueow8kpn" w:history="1">
        <w:r w:rsidRPr="00805D9A">
          <w:rPr>
            <w:rFonts w:ascii="Arial" w:eastAsia="Times New Roman" w:hAnsi="Arial" w:cs="Arial"/>
            <w:color w:val="0000FF"/>
            <w:u w:val="single"/>
          </w:rPr>
          <w:t>standard schedule and data flow process</w:t>
        </w:r>
      </w:hyperlink>
      <w:r w:rsidRPr="00805D9A">
        <w:rPr>
          <w:rFonts w:ascii="Arial" w:eastAsia="Times New Roman" w:hAnsi="Arial" w:cs="Arial"/>
          <w:color w:val="000000"/>
        </w:rPr>
        <w:t>.</w:t>
      </w:r>
    </w:p>
    <w:p w:rsidR="00805D9A" w:rsidRPr="00805D9A" w:rsidRDefault="00805D9A" w:rsidP="00805D9A">
      <w:pPr>
        <w:numPr>
          <w:ilvl w:val="0"/>
          <w:numId w:val="91"/>
        </w:numPr>
        <w:spacing w:after="0" w:line="240" w:lineRule="auto"/>
        <w:ind w:left="2220"/>
        <w:jc w:val="both"/>
        <w:rPr>
          <w:rFonts w:ascii="Arial" w:eastAsia="Times New Roman" w:hAnsi="Arial" w:cs="Arial"/>
          <w:color w:val="000000"/>
        </w:rPr>
      </w:pPr>
      <w:r w:rsidRPr="00805D9A">
        <w:rPr>
          <w:rFonts w:ascii="Arial" w:eastAsia="Times New Roman" w:hAnsi="Arial" w:cs="Arial"/>
          <w:color w:val="000000"/>
        </w:rPr>
        <w:t>Define a </w:t>
      </w:r>
      <w:hyperlink r:id="rId143" w:history="1">
        <w:r w:rsidRPr="00805D9A">
          <w:rPr>
            <w:rFonts w:ascii="Arial" w:eastAsia="Times New Roman" w:hAnsi="Arial" w:cs="Arial"/>
            <w:color w:val="0000FF"/>
            <w:u w:val="single"/>
          </w:rPr>
          <w:t>data cleaning and </w:t>
        </w:r>
      </w:hyperlink>
      <w:hyperlink r:id="rId144" w:history="1">
        <w:r w:rsidRPr="00805D9A">
          <w:rPr>
            <w:rFonts w:ascii="Arial" w:eastAsia="Times New Roman" w:hAnsi="Arial" w:cs="Arial"/>
            <w:color w:val="0000FF"/>
            <w:u w:val="single"/>
          </w:rPr>
          <w:t>product </w:t>
        </w:r>
      </w:hyperlink>
      <w:hyperlink r:id="rId145" w:history="1">
        <w:r w:rsidRPr="00805D9A">
          <w:rPr>
            <w:rFonts w:ascii="Arial" w:eastAsia="Times New Roman" w:hAnsi="Arial" w:cs="Arial"/>
            <w:color w:val="0000FF"/>
            <w:u w:val="single"/>
          </w:rPr>
          <w:t>creation process</w:t>
        </w:r>
      </w:hyperlink>
      <w:r w:rsidRPr="00805D9A">
        <w:rPr>
          <w:rFonts w:ascii="Arial" w:eastAsia="Times New Roman" w:hAnsi="Arial" w:cs="Arial"/>
          <w:color w:val="000000"/>
        </w:rPr>
        <w:t> and review said process (and any assumptions made about the data) with clusters in the IMWG.</w:t>
      </w:r>
    </w:p>
    <w:p w:rsidR="00805D9A" w:rsidRPr="00805D9A" w:rsidRDefault="00805D9A" w:rsidP="00805D9A">
      <w:pPr>
        <w:numPr>
          <w:ilvl w:val="0"/>
          <w:numId w:val="91"/>
        </w:numPr>
        <w:spacing w:after="0" w:line="240" w:lineRule="auto"/>
        <w:ind w:left="2220"/>
        <w:jc w:val="both"/>
        <w:rPr>
          <w:rFonts w:ascii="Arial" w:eastAsia="Times New Roman" w:hAnsi="Arial" w:cs="Arial"/>
          <w:color w:val="000000"/>
        </w:rPr>
      </w:pPr>
      <w:r w:rsidRPr="00805D9A">
        <w:rPr>
          <w:rFonts w:ascii="Arial" w:eastAsia="Times New Roman" w:hAnsi="Arial" w:cs="Arial"/>
          <w:color w:val="000000"/>
        </w:rPr>
        <w:t>Define the standard 3W products you are expecting to create in the emergency. This effort will become part of the product catalogue.</w:t>
      </w:r>
    </w:p>
    <w:p w:rsidR="00805D9A" w:rsidRPr="00805D9A" w:rsidRDefault="00805D9A" w:rsidP="00805D9A">
      <w:pPr>
        <w:numPr>
          <w:ilvl w:val="0"/>
          <w:numId w:val="92"/>
        </w:numPr>
        <w:spacing w:after="0" w:line="240" w:lineRule="auto"/>
        <w:ind w:left="2940"/>
        <w:jc w:val="both"/>
        <w:rPr>
          <w:rFonts w:ascii="Arial" w:eastAsia="Times New Roman" w:hAnsi="Arial" w:cs="Arial"/>
          <w:color w:val="000000"/>
        </w:rPr>
      </w:pPr>
      <w:r w:rsidRPr="00805D9A">
        <w:rPr>
          <w:rFonts w:ascii="Arial" w:eastAsia="Times New Roman" w:hAnsi="Arial" w:cs="Arial"/>
          <w:color w:val="000000"/>
        </w:rPr>
        <w:t>Interesting Facts product: you should strongly consider creating an “Interesting Facts” product from the 3W data to help show the potential of such data. </w:t>
      </w:r>
      <w:hyperlink r:id="rId146" w:history="1">
        <w:r w:rsidRPr="00805D9A">
          <w:rPr>
            <w:rFonts w:ascii="Arial" w:eastAsia="Times New Roman" w:hAnsi="Arial" w:cs="Arial"/>
            <w:color w:val="0000FF"/>
            <w:u w:val="single"/>
          </w:rPr>
          <w:t>[Example of Interesting Facts Product]</w:t>
        </w:r>
      </w:hyperlink>
    </w:p>
    <w:p w:rsidR="00805D9A" w:rsidRPr="00805D9A" w:rsidRDefault="00805D9A" w:rsidP="00805D9A">
      <w:pPr>
        <w:numPr>
          <w:ilvl w:val="0"/>
          <w:numId w:val="93"/>
        </w:numPr>
        <w:spacing w:after="0" w:line="240" w:lineRule="auto"/>
        <w:ind w:left="2220"/>
        <w:jc w:val="both"/>
        <w:rPr>
          <w:rFonts w:ascii="Arial" w:eastAsia="Times New Roman" w:hAnsi="Arial" w:cs="Arial"/>
          <w:color w:val="000000"/>
        </w:rPr>
      </w:pPr>
      <w:r w:rsidRPr="00805D9A">
        <w:rPr>
          <w:rFonts w:ascii="Arial" w:eastAsia="Times New Roman" w:hAnsi="Arial" w:cs="Arial"/>
          <w:color w:val="000000"/>
        </w:rPr>
        <w:t>After each round of the 3W, make sure to share the cleaned data back to the community and provide one-on-one feedback to clusters about cleaning process to reduce redundant cleaning.</w:t>
      </w:r>
    </w:p>
    <w:p w:rsidR="00805D9A" w:rsidRPr="00805D9A" w:rsidRDefault="00805D9A" w:rsidP="00805D9A">
      <w:pPr>
        <w:numPr>
          <w:ilvl w:val="0"/>
          <w:numId w:val="93"/>
        </w:numPr>
        <w:spacing w:after="0" w:line="240" w:lineRule="auto"/>
        <w:ind w:left="2220"/>
        <w:jc w:val="both"/>
        <w:rPr>
          <w:rFonts w:ascii="Arial" w:eastAsia="Times New Roman" w:hAnsi="Arial" w:cs="Arial"/>
          <w:color w:val="000000"/>
        </w:rPr>
      </w:pPr>
      <w:r w:rsidRPr="00805D9A">
        <w:rPr>
          <w:rFonts w:ascii="Arial" w:eastAsia="Times New Roman" w:hAnsi="Arial" w:cs="Arial"/>
          <w:i/>
          <w:iCs/>
          <w:color w:val="000000"/>
        </w:rPr>
        <w:t>Pain Point</w:t>
      </w:r>
      <w:r w:rsidRPr="00805D9A">
        <w:rPr>
          <w:rFonts w:ascii="Arial" w:eastAsia="Times New Roman" w:hAnsi="Arial" w:cs="Arial"/>
          <w:color w:val="000000"/>
        </w:rPr>
        <w:t xml:space="preserve">: how do I submit my 3W data?  OCHA needs to facilitate the submission process of an individual or organization. Think about how we </w:t>
      </w:r>
      <w:proofErr w:type="spellStart"/>
      <w:r w:rsidRPr="00805D9A">
        <w:rPr>
          <w:rFonts w:ascii="Arial" w:eastAsia="Times New Roman" w:hAnsi="Arial" w:cs="Arial"/>
          <w:color w:val="000000"/>
        </w:rPr>
        <w:t>we</w:t>
      </w:r>
      <w:proofErr w:type="spellEnd"/>
      <w:r w:rsidRPr="00805D9A">
        <w:rPr>
          <w:rFonts w:ascii="Arial" w:eastAsia="Times New Roman" w:hAnsi="Arial" w:cs="Arial"/>
          <w:color w:val="000000"/>
        </w:rPr>
        <w:t xml:space="preserve"> facilitate the organization’s submission of 3W data to the clusters. A couple considerations:</w:t>
      </w:r>
    </w:p>
    <w:p w:rsidR="00805D9A" w:rsidRPr="00805D9A" w:rsidRDefault="00805D9A" w:rsidP="00805D9A">
      <w:pPr>
        <w:numPr>
          <w:ilvl w:val="0"/>
          <w:numId w:val="94"/>
        </w:numPr>
        <w:spacing w:after="0" w:line="240" w:lineRule="auto"/>
        <w:ind w:left="2940"/>
        <w:jc w:val="both"/>
        <w:rPr>
          <w:rFonts w:ascii="Arial" w:eastAsia="Times New Roman" w:hAnsi="Arial" w:cs="Arial"/>
          <w:color w:val="000000"/>
        </w:rPr>
      </w:pPr>
      <w:r w:rsidRPr="00805D9A">
        <w:rPr>
          <w:rFonts w:ascii="Arial" w:eastAsia="Times New Roman" w:hAnsi="Arial" w:cs="Arial"/>
          <w:color w:val="000000"/>
        </w:rPr>
        <w:t>Consider using a simple one page form that can be entered and shared with the clusters (see </w:t>
      </w:r>
      <w:hyperlink r:id="rId147" w:history="1">
        <w:r w:rsidRPr="00805D9A">
          <w:rPr>
            <w:rFonts w:ascii="Arial" w:eastAsia="Times New Roman" w:hAnsi="Arial" w:cs="Arial"/>
            <w:color w:val="0000FF"/>
            <w:u w:val="single"/>
          </w:rPr>
          <w:t xml:space="preserve">OCHA Registration Card from </w:t>
        </w:r>
        <w:proofErr w:type="spellStart"/>
        <w:r w:rsidRPr="00805D9A">
          <w:rPr>
            <w:rFonts w:ascii="Arial" w:eastAsia="Times New Roman" w:hAnsi="Arial" w:cs="Arial"/>
            <w:color w:val="0000FF"/>
            <w:u w:val="single"/>
          </w:rPr>
          <w:t>Guiuan</w:t>
        </w:r>
        <w:proofErr w:type="spellEnd"/>
      </w:hyperlink>
      <w:bookmarkStart w:id="144" w:name="cmnt_ref59"/>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"cmnt59"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r w:rsidRPr="00805D9A">
        <w:rPr>
          <w:rFonts w:ascii="Arial" w:eastAsia="Times New Roman" w:hAnsi="Arial" w:cs="Arial"/>
          <w:color w:val="0000FF"/>
          <w:u w:val="single"/>
          <w:vertAlign w:val="superscript"/>
        </w:rPr>
        <w:t>bg</w:t>
      </w:r>
      <w:proofErr w:type="spell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Start w:id="145" w:name="cmnt_ref60"/>
      <w:bookmarkEnd w:id="144"/>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"cmnt60"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r w:rsidRPr="00805D9A">
        <w:rPr>
          <w:rFonts w:ascii="Arial" w:eastAsia="Times New Roman" w:hAnsi="Arial" w:cs="Arial"/>
          <w:color w:val="0000FF"/>
          <w:u w:val="single"/>
          <w:vertAlign w:val="superscript"/>
        </w:rPr>
        <w:t>bh</w:t>
      </w:r>
      <w:proofErr w:type="spell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Start w:id="146" w:name="cmnt_ref61"/>
      <w:bookmarkEnd w:id="145"/>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"cmnt61"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[bi]</w:t>
      </w:r>
      <w:r w:rsidRPr="00805D9A">
        <w:rPr>
          <w:rFonts w:ascii="Arial" w:eastAsia="Times New Roman" w:hAnsi="Arial" w:cs="Arial"/>
          <w:color w:val="000000"/>
          <w:vertAlign w:val="superscript"/>
        </w:rPr>
        <w:fldChar w:fldCharType="end"/>
      </w:r>
      <w:bookmarkEnd w:id="146"/>
      <w:r w:rsidRPr="00805D9A">
        <w:rPr>
          <w:rFonts w:ascii="Arial" w:eastAsia="Times New Roman" w:hAnsi="Arial" w:cs="Arial"/>
          <w:color w:val="000000"/>
        </w:rPr>
        <w:t>)</w:t>
      </w:r>
    </w:p>
    <w:p w:rsidR="00805D9A" w:rsidRPr="00805D9A" w:rsidRDefault="00805D9A" w:rsidP="00805D9A">
      <w:pPr>
        <w:numPr>
          <w:ilvl w:val="0"/>
          <w:numId w:val="94"/>
        </w:numPr>
        <w:spacing w:after="0" w:line="240" w:lineRule="auto"/>
        <w:ind w:left="2940"/>
        <w:jc w:val="both"/>
        <w:rPr>
          <w:rFonts w:ascii="Arial" w:eastAsia="Times New Roman" w:hAnsi="Arial" w:cs="Arial"/>
          <w:color w:val="000000"/>
        </w:rPr>
      </w:pPr>
      <w:r w:rsidRPr="00805D9A">
        <w:rPr>
          <w:rFonts w:ascii="Arial" w:eastAsia="Times New Roman" w:hAnsi="Arial" w:cs="Arial"/>
          <w:color w:val="000000"/>
        </w:rPr>
        <w:t>Provide a simple document that outlines </w:t>
      </w:r>
      <w:r w:rsidRPr="00805D9A">
        <w:rPr>
          <w:rFonts w:ascii="Arial" w:eastAsia="Times New Roman" w:hAnsi="Arial" w:cs="Arial"/>
          <w:i/>
          <w:iCs/>
          <w:color w:val="000000"/>
        </w:rPr>
        <w:t>how</w:t>
      </w:r>
      <w:r w:rsidRPr="00805D9A">
        <w:rPr>
          <w:rFonts w:ascii="Arial" w:eastAsia="Times New Roman" w:hAnsi="Arial" w:cs="Arial"/>
          <w:color w:val="000000"/>
        </w:rPr>
        <w:t> and </w:t>
      </w:r>
      <w:r w:rsidRPr="00805D9A">
        <w:rPr>
          <w:rFonts w:ascii="Arial" w:eastAsia="Times New Roman" w:hAnsi="Arial" w:cs="Arial"/>
          <w:i/>
          <w:iCs/>
          <w:color w:val="000000"/>
        </w:rPr>
        <w:t>when</w:t>
      </w:r>
      <w:r w:rsidRPr="00805D9A">
        <w:rPr>
          <w:rFonts w:ascii="Arial" w:eastAsia="Times New Roman" w:hAnsi="Arial" w:cs="Arial"/>
          <w:color w:val="000000"/>
        </w:rPr>
        <w:t xml:space="preserve"> they </w:t>
      </w:r>
      <w:proofErr w:type="gramStart"/>
      <w:r w:rsidRPr="00805D9A">
        <w:rPr>
          <w:rFonts w:ascii="Arial" w:eastAsia="Times New Roman" w:hAnsi="Arial" w:cs="Arial"/>
          <w:color w:val="000000"/>
        </w:rPr>
        <w:t>can  provide</w:t>
      </w:r>
      <w:proofErr w:type="gramEnd"/>
      <w:r w:rsidRPr="00805D9A">
        <w:rPr>
          <w:rFonts w:ascii="Arial" w:eastAsia="Times New Roman" w:hAnsi="Arial" w:cs="Arial"/>
          <w:color w:val="000000"/>
        </w:rPr>
        <w:t xml:space="preserve"> their 3W input to the various clusters cluster [</w:t>
      </w:r>
      <w:hyperlink r:id="rId148" w:history="1">
        <w:r w:rsidRPr="00805D9A">
          <w:rPr>
            <w:rFonts w:ascii="Arial" w:eastAsia="Times New Roman" w:hAnsi="Arial" w:cs="Arial"/>
            <w:color w:val="0000FF"/>
            <w:u w:val="single"/>
          </w:rPr>
          <w:t>template</w:t>
        </w:r>
      </w:hyperlink>
      <w:bookmarkStart w:id="147" w:name="cmnt_ref62"/>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"cmnt62"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r w:rsidRPr="00805D9A">
        <w:rPr>
          <w:rFonts w:ascii="Arial" w:eastAsia="Times New Roman" w:hAnsi="Arial" w:cs="Arial"/>
          <w:color w:val="0000FF"/>
          <w:u w:val="single"/>
          <w:vertAlign w:val="superscript"/>
        </w:rPr>
        <w:t>bj</w:t>
      </w:r>
      <w:proofErr w:type="spell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End w:id="147"/>
      <w:r w:rsidRPr="00805D9A">
        <w:rPr>
          <w:rFonts w:ascii="Arial" w:eastAsia="Times New Roman" w:hAnsi="Arial" w:cs="Arial"/>
          <w:color w:val="000000"/>
        </w:rPr>
        <w:t>].</w:t>
      </w:r>
    </w:p>
    <w:p w:rsidR="00805D9A" w:rsidRPr="00805D9A" w:rsidRDefault="00805D9A" w:rsidP="00805D9A">
      <w:pPr>
        <w:spacing w:after="0" w:line="240" w:lineRule="auto"/>
        <w:ind w:left="1500"/>
        <w:jc w:val="center"/>
        <w:rPr>
          <w:rFonts w:ascii="Arial" w:eastAsia="Times New Roman" w:hAnsi="Arial" w:cs="Arial"/>
          <w:color w:val="000000"/>
        </w:rPr>
      </w:pPr>
      <w:r w:rsidRPr="00805D9A">
        <w:rPr>
          <w:rFonts w:ascii="Arial" w:eastAsia="Times New Roman" w:hAnsi="Arial" w:cs="Arial"/>
          <w:noProof/>
          <w:color w:val="000000"/>
          <w:bdr w:val="single" w:sz="2" w:space="0" w:color="000000" w:frame="1"/>
        </w:rPr>
        <w:lastRenderedPageBreak/>
        <w:drawing>
          <wp:inline distT="0" distB="0" distL="0" distR="0">
            <wp:extent cx="2914650" cy="3895725"/>
            <wp:effectExtent l="0" t="0" r="0" b="9525"/>
            <wp:docPr id="21" name="Picture 21" descr="https://lh6.googleusercontent.com/RpK7DLlIpX4g3SINXsCKXqYFYX-Y6SaNN6pIwOpAqlfNbNG9dbNxQDzxjhIB043F1vbpJnO9GZoRttmsc_q47oI8Q3UThrGELnouWcV06r37GOTie88ifAA2c9WzU1F_jw=s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RpK7DLlIpX4g3SINXsCKXqYFYX-Y6SaNN6pIwOpAqlfNbNG9dbNxQDzxjhIB043F1vbpJnO9GZoRttmsc_q47oI8Q3UThrGELnouWcV06r37GOTie88ifAA2c9WzU1F_jw=s60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914650" cy="3895725"/>
                    </a:xfrm>
                    <a:prstGeom prst="rect">
                      <a:avLst/>
                    </a:prstGeom>
                    <a:noFill/>
                    <a:ln>
                      <a:noFill/>
                    </a:ln>
                  </pic:spPr>
                </pic:pic>
              </a:graphicData>
            </a:graphic>
          </wp:inline>
        </w:drawing>
      </w:r>
    </w:p>
    <w:p w:rsidR="00805D9A" w:rsidRPr="00805D9A" w:rsidRDefault="00805D9A" w:rsidP="00805D9A">
      <w:pPr>
        <w:spacing w:after="0" w:line="240" w:lineRule="auto"/>
        <w:ind w:left="1500"/>
        <w:jc w:val="center"/>
        <w:rPr>
          <w:rFonts w:ascii="Arial" w:eastAsia="Times New Roman" w:hAnsi="Arial" w:cs="Arial"/>
          <w:color w:val="000000"/>
        </w:rPr>
      </w:pPr>
      <w:hyperlink r:id="rId150" w:history="1">
        <w:r w:rsidRPr="00805D9A">
          <w:rPr>
            <w:rFonts w:ascii="Arial" w:eastAsia="Times New Roman" w:hAnsi="Arial" w:cs="Arial"/>
            <w:color w:val="0000FF"/>
            <w:u w:val="single"/>
          </w:rPr>
          <w:t xml:space="preserve">OCHA Registration Card from </w:t>
        </w:r>
        <w:proofErr w:type="spellStart"/>
        <w:proofErr w:type="gramStart"/>
        <w:r w:rsidRPr="00805D9A">
          <w:rPr>
            <w:rFonts w:ascii="Arial" w:eastAsia="Times New Roman" w:hAnsi="Arial" w:cs="Arial"/>
            <w:color w:val="0000FF"/>
            <w:u w:val="single"/>
          </w:rPr>
          <w:t>Guiuan</w:t>
        </w:r>
        <w:proofErr w:type="spellEnd"/>
        <w:proofErr w:type="gramEnd"/>
      </w:hyperlink>
      <w:bookmarkStart w:id="148" w:name="cmnt_ref63"/>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"cmnt63"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r w:rsidRPr="00805D9A">
        <w:rPr>
          <w:rFonts w:ascii="Arial" w:eastAsia="Times New Roman" w:hAnsi="Arial" w:cs="Arial"/>
          <w:color w:val="0000FF"/>
          <w:u w:val="single"/>
          <w:vertAlign w:val="superscript"/>
        </w:rPr>
        <w:t>bk</w:t>
      </w:r>
      <w:proofErr w:type="spell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Start w:id="149" w:name="cmnt_ref64"/>
      <w:bookmarkEnd w:id="148"/>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"cmnt64"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r w:rsidRPr="00805D9A">
        <w:rPr>
          <w:rFonts w:ascii="Arial" w:eastAsia="Times New Roman" w:hAnsi="Arial" w:cs="Arial"/>
          <w:color w:val="0000FF"/>
          <w:u w:val="single"/>
          <w:vertAlign w:val="superscript"/>
        </w:rPr>
        <w:t>bl</w:t>
      </w:r>
      <w:proofErr w:type="spell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Start w:id="150" w:name="cmnt_ref65"/>
      <w:bookmarkEnd w:id="149"/>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"cmnt65"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r w:rsidRPr="00805D9A">
        <w:rPr>
          <w:rFonts w:ascii="Arial" w:eastAsia="Times New Roman" w:hAnsi="Arial" w:cs="Arial"/>
          <w:color w:val="0000FF"/>
          <w:u w:val="single"/>
          <w:vertAlign w:val="superscript"/>
        </w:rPr>
        <w:t>bm</w:t>
      </w:r>
      <w:proofErr w:type="spell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End w:id="150"/>
    </w:p>
    <w:p w:rsidR="00805D9A" w:rsidRPr="00805D9A" w:rsidRDefault="00805D9A" w:rsidP="00805D9A">
      <w:pPr>
        <w:numPr>
          <w:ilvl w:val="0"/>
          <w:numId w:val="95"/>
        </w:numPr>
        <w:spacing w:after="0" w:line="240" w:lineRule="auto"/>
        <w:ind w:left="2220"/>
        <w:jc w:val="both"/>
        <w:rPr>
          <w:rFonts w:ascii="Arial" w:eastAsia="Times New Roman" w:hAnsi="Arial" w:cs="Arial"/>
          <w:color w:val="000000"/>
        </w:rPr>
      </w:pPr>
      <w:r w:rsidRPr="00805D9A">
        <w:rPr>
          <w:rFonts w:ascii="Arial" w:eastAsia="Times New Roman" w:hAnsi="Arial" w:cs="Arial"/>
          <w:color w:val="000000"/>
        </w:rPr>
        <w:t>Explanation of the 3W data process in a simple graphic can be of great help when trying to explain where and how 3W data arrives at OCHA. Combing something like the graphic below with the </w:t>
      </w:r>
      <w:hyperlink r:id="rId151" w:anchor="id.iedx2wcy5uhj" w:history="1">
        <w:r w:rsidRPr="00805D9A">
          <w:rPr>
            <w:rFonts w:ascii="Arial" w:eastAsia="Times New Roman" w:hAnsi="Arial" w:cs="Arial"/>
            <w:color w:val="0000FF"/>
            <w:u w:val="single"/>
          </w:rPr>
          <w:t>Reporting Cycle</w:t>
        </w:r>
      </w:hyperlink>
      <w:r w:rsidRPr="00805D9A">
        <w:rPr>
          <w:rFonts w:ascii="Arial" w:eastAsia="Times New Roman" w:hAnsi="Arial" w:cs="Arial"/>
          <w:color w:val="000000"/>
        </w:rPr>
        <w:t> graphics, responders can quickly understand how 3W data flows in an emergency.</w:t>
      </w:r>
    </w:p>
    <w:p w:rsidR="00805D9A" w:rsidRPr="00805D9A" w:rsidRDefault="00805D9A" w:rsidP="00805D9A">
      <w:pPr>
        <w:spacing w:after="0" w:line="240" w:lineRule="auto"/>
        <w:ind w:left="1500"/>
        <w:jc w:val="center"/>
        <w:rPr>
          <w:rFonts w:ascii="Arial" w:eastAsia="Times New Roman" w:hAnsi="Arial" w:cs="Arial"/>
          <w:color w:val="000000"/>
        </w:rPr>
      </w:pPr>
      <w:r w:rsidRPr="00805D9A">
        <w:rPr>
          <w:rFonts w:ascii="Arial" w:eastAsia="Times New Roman" w:hAnsi="Arial" w:cs="Arial"/>
          <w:noProof/>
          <w:color w:val="000000"/>
          <w:bdr w:val="single" w:sz="2" w:space="0" w:color="000000" w:frame="1"/>
        </w:rPr>
        <w:lastRenderedPageBreak/>
        <w:drawing>
          <wp:inline distT="0" distB="0" distL="0" distR="0">
            <wp:extent cx="4457700" cy="5715000"/>
            <wp:effectExtent l="0" t="0" r="0" b="0"/>
            <wp:docPr id="20" name="Picture 20" descr="https://lh5.googleusercontent.com/n_o0HO6CeunoTIp1huh1kI0RsiBtThXLo45_r95wrHXSVE-5kIIl_QBFDSf6gDBYI1geH06iA8H55w-mO2lHl28Uya3Foyfu2w8lh4YASAEMdeHRWwZDWyP89z4JVqJlBw=s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n_o0HO6CeunoTIp1huh1kI0RsiBtThXLo45_r95wrHXSVE-5kIIl_QBFDSf6gDBYI1geH06iA8H55w-mO2lHl28Uya3Foyfu2w8lh4YASAEMdeHRWwZDWyP89z4JVqJlBw=s60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457700" cy="5715000"/>
                    </a:xfrm>
                    <a:prstGeom prst="rect">
                      <a:avLst/>
                    </a:prstGeom>
                    <a:noFill/>
                    <a:ln>
                      <a:noFill/>
                    </a:ln>
                  </pic:spPr>
                </pic:pic>
              </a:graphicData>
            </a:graphic>
          </wp:inline>
        </w:drawing>
      </w:r>
    </w:p>
    <w:p w:rsidR="00805D9A" w:rsidRPr="00805D9A" w:rsidRDefault="00805D9A" w:rsidP="00805D9A">
      <w:pPr>
        <w:spacing w:after="0" w:line="240" w:lineRule="auto"/>
        <w:ind w:left="1500"/>
        <w:jc w:val="center"/>
        <w:rPr>
          <w:rFonts w:ascii="Arial" w:eastAsia="Times New Roman" w:hAnsi="Arial" w:cs="Arial"/>
          <w:color w:val="000000"/>
        </w:rPr>
      </w:pPr>
      <w:hyperlink r:id="rId153" w:history="1">
        <w:r w:rsidRPr="00805D9A">
          <w:rPr>
            <w:rFonts w:ascii="Arial" w:eastAsia="Times New Roman" w:hAnsi="Arial" w:cs="Arial"/>
            <w:color w:val="0000FF"/>
            <w:sz w:val="18"/>
            <w:szCs w:val="18"/>
            <w:u w:val="single"/>
          </w:rPr>
          <w:t>OCHA Philippines Information Management 3W Process</w:t>
        </w:r>
      </w:hyperlink>
    </w:p>
    <w:p w:rsidR="00805D9A" w:rsidRPr="00805D9A" w:rsidRDefault="00805D9A" w:rsidP="00805D9A">
      <w:pPr>
        <w:numPr>
          <w:ilvl w:val="0"/>
          <w:numId w:val="96"/>
        </w:numPr>
        <w:spacing w:after="0" w:line="240" w:lineRule="auto"/>
        <w:ind w:left="1500"/>
        <w:jc w:val="both"/>
        <w:rPr>
          <w:rFonts w:ascii="Arial" w:eastAsia="Times New Roman" w:hAnsi="Arial" w:cs="Arial"/>
          <w:color w:val="000000"/>
        </w:rPr>
      </w:pPr>
      <w:bookmarkStart w:id="151" w:name="id.acsgcag21m5"/>
      <w:bookmarkEnd w:id="151"/>
      <w:r w:rsidRPr="00805D9A">
        <w:rPr>
          <w:rFonts w:ascii="Arial" w:eastAsia="Times New Roman" w:hAnsi="Arial" w:cs="Arial"/>
          <w:b/>
          <w:bCs/>
          <w:color w:val="000000"/>
        </w:rPr>
        <w:t>Maps</w:t>
      </w:r>
      <w:proofErr w:type="gramStart"/>
      <w:r w:rsidRPr="00805D9A">
        <w:rPr>
          <w:rFonts w:ascii="Arial" w:eastAsia="Times New Roman" w:hAnsi="Arial" w:cs="Arial"/>
          <w:color w:val="000000"/>
        </w:rPr>
        <w:t>:</w:t>
      </w:r>
      <w:bookmarkStart w:id="152" w:name="cmnt_ref66"/>
      <w:proofErr w:type="gramEnd"/>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"cmnt66"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r w:rsidRPr="00805D9A">
        <w:rPr>
          <w:rFonts w:ascii="Arial" w:eastAsia="Times New Roman" w:hAnsi="Arial" w:cs="Arial"/>
          <w:color w:val="0000FF"/>
          <w:u w:val="single"/>
          <w:vertAlign w:val="superscript"/>
        </w:rPr>
        <w:t>bn</w:t>
      </w:r>
      <w:proofErr w:type="spell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End w:id="152"/>
      <w:r w:rsidRPr="00805D9A">
        <w:rPr>
          <w:rFonts w:ascii="Arial" w:eastAsia="Times New Roman" w:hAnsi="Arial" w:cs="Arial"/>
          <w:color w:val="000000"/>
        </w:rPr>
        <w:t> One of the biggest demands during an emergency will be maps. The demands will range from reference maps to standard 3W maps to completely custom maps. A few considerations:</w:t>
      </w:r>
    </w:p>
    <w:p w:rsidR="00805D9A" w:rsidRPr="00805D9A" w:rsidRDefault="00805D9A" w:rsidP="00805D9A">
      <w:pPr>
        <w:numPr>
          <w:ilvl w:val="0"/>
          <w:numId w:val="97"/>
        </w:numPr>
        <w:spacing w:after="0" w:line="240" w:lineRule="auto"/>
        <w:ind w:left="2220"/>
        <w:jc w:val="both"/>
        <w:rPr>
          <w:rFonts w:ascii="Arial" w:eastAsia="Times New Roman" w:hAnsi="Arial" w:cs="Arial"/>
          <w:color w:val="000000"/>
        </w:rPr>
      </w:pPr>
      <w:r w:rsidRPr="00805D9A">
        <w:rPr>
          <w:rFonts w:ascii="Arial" w:eastAsia="Times New Roman" w:hAnsi="Arial" w:cs="Arial"/>
          <w:color w:val="000000"/>
        </w:rPr>
        <w:t xml:space="preserve">Create a printed Map Catalogue that can be shown to visitors when they enter the office. More often than not, they will find a map to fit their needs and you will simply have to print it. This approach is standard practice for </w:t>
      </w:r>
      <w:proofErr w:type="spellStart"/>
      <w:r w:rsidRPr="00805D9A">
        <w:rPr>
          <w:rFonts w:ascii="Arial" w:eastAsia="Times New Roman" w:hAnsi="Arial" w:cs="Arial"/>
          <w:color w:val="000000"/>
        </w:rPr>
        <w:t>MapAction</w:t>
      </w:r>
      <w:proofErr w:type="spellEnd"/>
      <w:r w:rsidRPr="00805D9A">
        <w:rPr>
          <w:rFonts w:ascii="Arial" w:eastAsia="Times New Roman" w:hAnsi="Arial" w:cs="Arial"/>
          <w:color w:val="000000"/>
        </w:rPr>
        <w:t>.</w:t>
      </w:r>
    </w:p>
    <w:p w:rsidR="00805D9A" w:rsidRPr="00805D9A" w:rsidRDefault="00805D9A" w:rsidP="00805D9A">
      <w:pPr>
        <w:numPr>
          <w:ilvl w:val="0"/>
          <w:numId w:val="97"/>
        </w:numPr>
        <w:spacing w:after="0" w:line="240" w:lineRule="auto"/>
        <w:ind w:left="2220"/>
        <w:jc w:val="both"/>
        <w:rPr>
          <w:rFonts w:ascii="Arial" w:eastAsia="Times New Roman" w:hAnsi="Arial" w:cs="Arial"/>
          <w:color w:val="000000"/>
        </w:rPr>
      </w:pPr>
      <w:r w:rsidRPr="00805D9A">
        <w:rPr>
          <w:rFonts w:ascii="Arial" w:eastAsia="Times New Roman" w:hAnsi="Arial" w:cs="Arial"/>
          <w:color w:val="000000"/>
        </w:rPr>
        <w:t>When creating the electronic version of a product, consider the resulting file size. Often maps can be too big to download over low bandwidth.  Consider creating normal and low-bandwidth versions.</w:t>
      </w:r>
    </w:p>
    <w:p w:rsidR="00805D9A" w:rsidRPr="00805D9A" w:rsidRDefault="00805D9A" w:rsidP="00805D9A">
      <w:pPr>
        <w:numPr>
          <w:ilvl w:val="0"/>
          <w:numId w:val="97"/>
        </w:numPr>
        <w:spacing w:after="0" w:line="240" w:lineRule="auto"/>
        <w:ind w:left="2220"/>
        <w:jc w:val="both"/>
        <w:rPr>
          <w:rFonts w:ascii="Arial" w:eastAsia="Times New Roman" w:hAnsi="Arial" w:cs="Arial"/>
          <w:color w:val="000000"/>
        </w:rPr>
      </w:pPr>
      <w:r w:rsidRPr="00805D9A">
        <w:rPr>
          <w:rFonts w:ascii="Arial" w:eastAsia="Times New Roman" w:hAnsi="Arial" w:cs="Arial"/>
          <w:color w:val="000000"/>
        </w:rPr>
        <w:t>If you need to activate the space charter, it is recommended that you </w:t>
      </w:r>
      <w:hyperlink r:id="rId154" w:anchor="id.semqzjwdph8r" w:history="1">
        <w:r w:rsidRPr="00805D9A">
          <w:rPr>
            <w:rFonts w:ascii="Arial" w:eastAsia="Times New Roman" w:hAnsi="Arial" w:cs="Arial"/>
            <w:color w:val="0000FF"/>
            <w:u w:val="single"/>
          </w:rPr>
          <w:t>contact </w:t>
        </w:r>
      </w:hyperlink>
      <w:hyperlink r:id="rId155" w:anchor="id.semqzjwdph8r" w:history="1">
        <w:r w:rsidRPr="00805D9A">
          <w:rPr>
            <w:rFonts w:ascii="Arial" w:eastAsia="Times New Roman" w:hAnsi="Arial" w:cs="Arial"/>
            <w:color w:val="0000FF"/>
            <w:u w:val="single"/>
          </w:rPr>
          <w:t>UN</w:t>
        </w:r>
      </w:hyperlink>
      <w:hyperlink r:id="rId156" w:anchor="id.semqzjwdph8r" w:history="1">
        <w:r w:rsidRPr="00805D9A">
          <w:rPr>
            <w:rFonts w:ascii="Arial" w:eastAsia="Times New Roman" w:hAnsi="Arial" w:cs="Arial"/>
            <w:color w:val="0000FF"/>
            <w:u w:val="single"/>
          </w:rPr>
          <w:t>OSAT</w:t>
        </w:r>
      </w:hyperlink>
      <w:r w:rsidRPr="00805D9A">
        <w:rPr>
          <w:rFonts w:ascii="Arial" w:eastAsia="Times New Roman" w:hAnsi="Arial" w:cs="Arial"/>
          <w:color w:val="000000"/>
        </w:rPr>
        <w:t>.</w:t>
      </w:r>
      <w:bookmarkStart w:id="153" w:name="cmnt_ref67"/>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"cmnt67"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r w:rsidRPr="00805D9A">
        <w:rPr>
          <w:rFonts w:ascii="Arial" w:eastAsia="Times New Roman" w:hAnsi="Arial" w:cs="Arial"/>
          <w:color w:val="0000FF"/>
          <w:u w:val="single"/>
          <w:vertAlign w:val="superscript"/>
        </w:rPr>
        <w:t>bo</w:t>
      </w:r>
      <w:proofErr w:type="spell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Start w:id="154" w:name="cmnt_ref68"/>
      <w:bookmarkEnd w:id="153"/>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"cmnt68"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r w:rsidRPr="00805D9A">
        <w:rPr>
          <w:rFonts w:ascii="Arial" w:eastAsia="Times New Roman" w:hAnsi="Arial" w:cs="Arial"/>
          <w:color w:val="0000FF"/>
          <w:u w:val="single"/>
          <w:vertAlign w:val="superscript"/>
        </w:rPr>
        <w:t>bp</w:t>
      </w:r>
      <w:proofErr w:type="spell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Start w:id="155" w:name="cmnt_ref69"/>
      <w:bookmarkEnd w:id="154"/>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"cmnt69"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r w:rsidRPr="00805D9A">
        <w:rPr>
          <w:rFonts w:ascii="Arial" w:eastAsia="Times New Roman" w:hAnsi="Arial" w:cs="Arial"/>
          <w:color w:val="0000FF"/>
          <w:u w:val="single"/>
          <w:vertAlign w:val="superscript"/>
        </w:rPr>
        <w:t>bq</w:t>
      </w:r>
      <w:proofErr w:type="spell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End w:id="155"/>
    </w:p>
    <w:p w:rsidR="00805D9A" w:rsidRPr="00805D9A" w:rsidRDefault="00805D9A" w:rsidP="00805D9A">
      <w:pPr>
        <w:numPr>
          <w:ilvl w:val="0"/>
          <w:numId w:val="98"/>
        </w:numPr>
        <w:spacing w:after="0" w:line="240" w:lineRule="auto"/>
        <w:ind w:left="1500"/>
        <w:jc w:val="both"/>
        <w:rPr>
          <w:rFonts w:ascii="Arial" w:eastAsia="Times New Roman" w:hAnsi="Arial" w:cs="Arial"/>
          <w:color w:val="000000"/>
        </w:rPr>
      </w:pPr>
      <w:bookmarkStart w:id="156" w:name="id.k2r64igp7cv3"/>
      <w:bookmarkEnd w:id="156"/>
      <w:r w:rsidRPr="00805D9A">
        <w:rPr>
          <w:rFonts w:ascii="Arial" w:eastAsia="Times New Roman" w:hAnsi="Arial" w:cs="Arial"/>
          <w:b/>
          <w:bCs/>
          <w:color w:val="000000"/>
        </w:rPr>
        <w:t>Severity Estimate Ranking</w:t>
      </w:r>
      <w:r w:rsidRPr="00805D9A">
        <w:rPr>
          <w:rFonts w:ascii="Arial" w:eastAsia="Times New Roman" w:hAnsi="Arial" w:cs="Arial"/>
          <w:color w:val="000000"/>
        </w:rPr>
        <w:t>: trying to determine where the emergency may have had the most severe impact can be an extremely valuable exercise (and resulting product) if done immediately after the emergency happens. Such an estimate is only going to be good for the first few days when little “ground truth” information is available. It should be replaced by a </w:t>
      </w:r>
      <w:hyperlink r:id="rId157" w:anchor="id.rysm92srj9yk" w:history="1">
        <w:r w:rsidRPr="00805D9A">
          <w:rPr>
            <w:rFonts w:ascii="Arial" w:eastAsia="Times New Roman" w:hAnsi="Arial" w:cs="Arial"/>
            <w:color w:val="0000FF"/>
            <w:u w:val="single"/>
          </w:rPr>
          <w:t>Prioritization Ranking</w:t>
        </w:r>
      </w:hyperlink>
      <w:r w:rsidRPr="00805D9A">
        <w:rPr>
          <w:rFonts w:ascii="Arial" w:eastAsia="Times New Roman" w:hAnsi="Arial" w:cs="Arial"/>
          <w:color w:val="000000"/>
        </w:rPr>
        <w:t xml:space="preserve">.  The resulting products should be used to guide </w:t>
      </w:r>
      <w:proofErr w:type="gramStart"/>
      <w:r w:rsidRPr="00805D9A">
        <w:rPr>
          <w:rFonts w:ascii="Arial" w:eastAsia="Times New Roman" w:hAnsi="Arial" w:cs="Arial"/>
          <w:color w:val="000000"/>
        </w:rPr>
        <w:t>responders</w:t>
      </w:r>
      <w:proofErr w:type="gramEnd"/>
      <w:r w:rsidRPr="00805D9A">
        <w:rPr>
          <w:rFonts w:ascii="Arial" w:eastAsia="Times New Roman" w:hAnsi="Arial" w:cs="Arial"/>
          <w:color w:val="000000"/>
        </w:rPr>
        <w:t xml:space="preserve"> questions, investigations, and targeted assessments in the first days. Steps:</w:t>
      </w:r>
    </w:p>
    <w:p w:rsidR="00805D9A" w:rsidRPr="00805D9A" w:rsidRDefault="00805D9A" w:rsidP="00805D9A">
      <w:pPr>
        <w:numPr>
          <w:ilvl w:val="0"/>
          <w:numId w:val="99"/>
        </w:numPr>
        <w:spacing w:after="0" w:line="240" w:lineRule="auto"/>
        <w:ind w:left="2220"/>
        <w:jc w:val="both"/>
        <w:rPr>
          <w:rFonts w:ascii="Arial" w:eastAsia="Times New Roman" w:hAnsi="Arial" w:cs="Arial"/>
          <w:color w:val="000000"/>
        </w:rPr>
      </w:pPr>
      <w:r w:rsidRPr="00805D9A">
        <w:rPr>
          <w:rFonts w:ascii="Arial" w:eastAsia="Times New Roman" w:hAnsi="Arial" w:cs="Arial"/>
          <w:color w:val="000000"/>
        </w:rPr>
        <w:t xml:space="preserve">Determine appropriate </w:t>
      </w:r>
      <w:proofErr w:type="gramStart"/>
      <w:r w:rsidRPr="00805D9A">
        <w:rPr>
          <w:rFonts w:ascii="Arial" w:eastAsia="Times New Roman" w:hAnsi="Arial" w:cs="Arial"/>
          <w:color w:val="000000"/>
        </w:rPr>
        <w:t>datasets</w:t>
      </w:r>
      <w:bookmarkStart w:id="157" w:name="cmnt_ref70"/>
      <w:proofErr w:type="gramEnd"/>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"cmnt70"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r w:rsidRPr="00805D9A">
        <w:rPr>
          <w:rFonts w:ascii="Arial" w:eastAsia="Times New Roman" w:hAnsi="Arial" w:cs="Arial"/>
          <w:color w:val="0000FF"/>
          <w:u w:val="single"/>
          <w:vertAlign w:val="superscript"/>
        </w:rPr>
        <w:t>br</w:t>
      </w:r>
      <w:proofErr w:type="spell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End w:id="157"/>
      <w:r w:rsidRPr="00805D9A">
        <w:rPr>
          <w:rFonts w:ascii="Arial" w:eastAsia="Times New Roman" w:hAnsi="Arial" w:cs="Arial"/>
          <w:color w:val="000000"/>
        </w:rPr>
        <w:t xml:space="preserve"> for the composite indicator (population density, poverty incidence, population affected, distance to typhoon, storm surge height, </w:t>
      </w:r>
      <w:proofErr w:type="spellStart"/>
      <w:r w:rsidRPr="00805D9A">
        <w:rPr>
          <w:rFonts w:ascii="Arial" w:eastAsia="Times New Roman" w:hAnsi="Arial" w:cs="Arial"/>
          <w:color w:val="000000"/>
        </w:rPr>
        <w:t>etc</w:t>
      </w:r>
      <w:proofErr w:type="spellEnd"/>
      <w:r w:rsidRPr="00805D9A">
        <w:rPr>
          <w:rFonts w:ascii="Arial" w:eastAsia="Times New Roman" w:hAnsi="Arial" w:cs="Arial"/>
          <w:color w:val="000000"/>
        </w:rPr>
        <w:t>). See the </w:t>
      </w:r>
      <w:hyperlink r:id="rId158" w:history="1">
        <w:r w:rsidRPr="00805D9A">
          <w:rPr>
            <w:rFonts w:ascii="Arial" w:eastAsia="Times New Roman" w:hAnsi="Arial" w:cs="Arial"/>
            <w:color w:val="0000FF"/>
            <w:u w:val="single"/>
          </w:rPr>
          <w:t>Severity Estimates from Typhoon Haiyan 2013</w:t>
        </w:r>
      </w:hyperlink>
      <w:r w:rsidRPr="00805D9A">
        <w:rPr>
          <w:rFonts w:ascii="Arial" w:eastAsia="Times New Roman" w:hAnsi="Arial" w:cs="Arial"/>
          <w:color w:val="000000"/>
        </w:rPr>
        <w:t>.</w:t>
      </w:r>
    </w:p>
    <w:p w:rsidR="00805D9A" w:rsidRPr="00805D9A" w:rsidRDefault="00805D9A" w:rsidP="00805D9A">
      <w:pPr>
        <w:numPr>
          <w:ilvl w:val="0"/>
          <w:numId w:val="99"/>
        </w:numPr>
        <w:spacing w:after="0" w:line="240" w:lineRule="auto"/>
        <w:ind w:left="2220"/>
        <w:jc w:val="both"/>
        <w:rPr>
          <w:rFonts w:ascii="Arial" w:eastAsia="Times New Roman" w:hAnsi="Arial" w:cs="Arial"/>
          <w:color w:val="000000"/>
        </w:rPr>
      </w:pPr>
      <w:r w:rsidRPr="00805D9A">
        <w:rPr>
          <w:rFonts w:ascii="Arial" w:eastAsia="Times New Roman" w:hAnsi="Arial" w:cs="Arial"/>
          <w:color w:val="000000"/>
        </w:rPr>
        <w:lastRenderedPageBreak/>
        <w:t xml:space="preserve">Determine appropriate graphics, matrixes and maps to create from the data. The below map was created by </w:t>
      </w:r>
      <w:proofErr w:type="spellStart"/>
      <w:r w:rsidRPr="00805D9A">
        <w:rPr>
          <w:rFonts w:ascii="Arial" w:eastAsia="Times New Roman" w:hAnsi="Arial" w:cs="Arial"/>
          <w:color w:val="000000"/>
        </w:rPr>
        <w:t>MapAction</w:t>
      </w:r>
      <w:proofErr w:type="spellEnd"/>
      <w:r w:rsidRPr="00805D9A">
        <w:rPr>
          <w:rFonts w:ascii="Arial" w:eastAsia="Times New Roman" w:hAnsi="Arial" w:cs="Arial"/>
          <w:color w:val="000000"/>
        </w:rPr>
        <w:t xml:space="preserve">. Later, we </w:t>
      </w:r>
      <w:proofErr w:type="spellStart"/>
      <w:r w:rsidRPr="00805D9A">
        <w:rPr>
          <w:rFonts w:ascii="Arial" w:eastAsia="Times New Roman" w:hAnsi="Arial" w:cs="Arial"/>
          <w:color w:val="000000"/>
        </w:rPr>
        <w:t>overlayed</w:t>
      </w:r>
      <w:proofErr w:type="spellEnd"/>
      <w:r w:rsidRPr="00805D9A">
        <w:rPr>
          <w:rFonts w:ascii="Arial" w:eastAsia="Times New Roman" w:hAnsi="Arial" w:cs="Arial"/>
          <w:color w:val="000000"/>
        </w:rPr>
        <w:t xml:space="preserve"> the number of organizations responding in each area to get an idea if a proportionate number were responding.</w:t>
      </w:r>
    </w:p>
    <w:p w:rsidR="00805D9A" w:rsidRPr="00805D9A" w:rsidRDefault="00805D9A" w:rsidP="00805D9A">
      <w:pPr>
        <w:spacing w:after="0" w:line="240" w:lineRule="auto"/>
        <w:ind w:left="1500"/>
        <w:jc w:val="center"/>
        <w:rPr>
          <w:rFonts w:ascii="Arial" w:eastAsia="Times New Roman" w:hAnsi="Arial" w:cs="Arial"/>
          <w:color w:val="000000"/>
        </w:rPr>
      </w:pPr>
      <w:r w:rsidRPr="00805D9A">
        <w:rPr>
          <w:rFonts w:ascii="Arial" w:eastAsia="Times New Roman" w:hAnsi="Arial" w:cs="Arial"/>
          <w:noProof/>
          <w:color w:val="000000"/>
          <w:bdr w:val="single" w:sz="2" w:space="0" w:color="000000" w:frame="1"/>
        </w:rPr>
        <w:drawing>
          <wp:inline distT="0" distB="0" distL="0" distR="0">
            <wp:extent cx="5715000" cy="4019550"/>
            <wp:effectExtent l="0" t="0" r="0" b="0"/>
            <wp:docPr id="19" name="Picture 19" descr="https://lh3.googleusercontent.com/yh3e8Ju7Og_werZS3B-SDDNLKp569TtDgnfxcf4V68bOJzHpbnJfCRD0jrokPOmsuEb0MPKO3wUM1YjvL2JXyu857X9apxZViJTgPJJM8DWqnt2hR_IyfndkreSzywgR3w=s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yh3e8Ju7Og_werZS3B-SDDNLKp569TtDgnfxcf4V68bOJzHpbnJfCRD0jrokPOmsuEb0MPKO3wUM1YjvL2JXyu857X9apxZViJTgPJJM8DWqnt2hR_IyfndkreSzywgR3w=s60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15000" cy="4019550"/>
                    </a:xfrm>
                    <a:prstGeom prst="rect">
                      <a:avLst/>
                    </a:prstGeom>
                    <a:noFill/>
                    <a:ln>
                      <a:noFill/>
                    </a:ln>
                  </pic:spPr>
                </pic:pic>
              </a:graphicData>
            </a:graphic>
          </wp:inline>
        </w:drawing>
      </w:r>
    </w:p>
    <w:p w:rsidR="00805D9A" w:rsidRPr="00805D9A" w:rsidRDefault="00805D9A" w:rsidP="00805D9A">
      <w:pPr>
        <w:spacing w:after="0" w:line="240" w:lineRule="auto"/>
        <w:ind w:left="1500"/>
        <w:jc w:val="center"/>
        <w:rPr>
          <w:rFonts w:ascii="Arial" w:eastAsia="Times New Roman" w:hAnsi="Arial" w:cs="Arial"/>
          <w:color w:val="000000"/>
        </w:rPr>
      </w:pPr>
      <w:r w:rsidRPr="00805D9A">
        <w:rPr>
          <w:rFonts w:ascii="Arial" w:eastAsia="Times New Roman" w:hAnsi="Arial" w:cs="Arial"/>
          <w:color w:val="000000"/>
          <w:sz w:val="18"/>
          <w:szCs w:val="18"/>
        </w:rPr>
        <w:t>[</w:t>
      </w:r>
      <w:hyperlink r:id="rId160" w:history="1">
        <w:r w:rsidRPr="00805D9A">
          <w:rPr>
            <w:rFonts w:ascii="Arial" w:eastAsia="Times New Roman" w:hAnsi="Arial" w:cs="Arial"/>
            <w:color w:val="0000FF"/>
            <w:sz w:val="18"/>
            <w:szCs w:val="18"/>
            <w:u w:val="single"/>
          </w:rPr>
          <w:t>PDF</w:t>
        </w:r>
      </w:hyperlink>
      <w:r w:rsidRPr="00805D9A">
        <w:rPr>
          <w:rFonts w:ascii="Arial" w:eastAsia="Times New Roman" w:hAnsi="Arial" w:cs="Arial"/>
          <w:color w:val="000000"/>
          <w:sz w:val="18"/>
          <w:szCs w:val="18"/>
        </w:rPr>
        <w:t>]</w:t>
      </w:r>
      <w:bookmarkStart w:id="158" w:name="cmnt_ref71"/>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"cmnt71"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proofErr w:type="gramStart"/>
      <w:r w:rsidRPr="00805D9A">
        <w:rPr>
          <w:rFonts w:ascii="Arial" w:eastAsia="Times New Roman" w:hAnsi="Arial" w:cs="Arial"/>
          <w:color w:val="0000FF"/>
          <w:u w:val="single"/>
          <w:vertAlign w:val="superscript"/>
        </w:rPr>
        <w:t>bs</w:t>
      </w:r>
      <w:proofErr w:type="spellEnd"/>
      <w:proofErr w:type="gram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Start w:id="159" w:name="cmnt_ref72"/>
      <w:bookmarkEnd w:id="158"/>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"cmnt72"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proofErr w:type="gramStart"/>
      <w:r w:rsidRPr="00805D9A">
        <w:rPr>
          <w:rFonts w:ascii="Arial" w:eastAsia="Times New Roman" w:hAnsi="Arial" w:cs="Arial"/>
          <w:color w:val="0000FF"/>
          <w:u w:val="single"/>
          <w:vertAlign w:val="superscript"/>
        </w:rPr>
        <w:t>bt</w:t>
      </w:r>
      <w:proofErr w:type="spellEnd"/>
      <w:proofErr w:type="gram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End w:id="159"/>
    </w:p>
    <w:p w:rsidR="00805D9A" w:rsidRPr="00805D9A" w:rsidRDefault="00805D9A" w:rsidP="00805D9A">
      <w:pPr>
        <w:numPr>
          <w:ilvl w:val="0"/>
          <w:numId w:val="100"/>
        </w:numPr>
        <w:spacing w:after="0" w:line="240" w:lineRule="auto"/>
        <w:ind w:left="1500"/>
        <w:jc w:val="both"/>
        <w:rPr>
          <w:rFonts w:ascii="Arial" w:eastAsia="Times New Roman" w:hAnsi="Arial" w:cs="Arial"/>
          <w:color w:val="000000"/>
        </w:rPr>
      </w:pPr>
      <w:bookmarkStart w:id="160" w:name="id.7dbgc8urp83j"/>
      <w:bookmarkEnd w:id="160"/>
      <w:r w:rsidRPr="00805D9A">
        <w:rPr>
          <w:rFonts w:ascii="Arial" w:eastAsia="Times New Roman" w:hAnsi="Arial" w:cs="Arial"/>
          <w:b/>
          <w:bCs/>
          <w:color w:val="000000"/>
        </w:rPr>
        <w:t>Most Affected Areas matrix and graphs</w:t>
      </w:r>
      <w:r w:rsidRPr="00805D9A">
        <w:rPr>
          <w:rFonts w:ascii="Arial" w:eastAsia="Times New Roman" w:hAnsi="Arial" w:cs="Arial"/>
          <w:color w:val="000000"/>
        </w:rPr>
        <w:t>: One of the most posed question is ‘what is the most affected area?</w:t>
      </w:r>
      <w:proofErr w:type="gramStart"/>
      <w:r w:rsidRPr="00805D9A">
        <w:rPr>
          <w:rFonts w:ascii="Arial" w:eastAsia="Times New Roman" w:hAnsi="Arial" w:cs="Arial"/>
          <w:color w:val="000000"/>
        </w:rPr>
        <w:t>’.</w:t>
      </w:r>
      <w:proofErr w:type="gramEnd"/>
      <w:r w:rsidRPr="00805D9A">
        <w:rPr>
          <w:rFonts w:ascii="Arial" w:eastAsia="Times New Roman" w:hAnsi="Arial" w:cs="Arial"/>
          <w:color w:val="000000"/>
        </w:rPr>
        <w:t xml:space="preserve"> Yet often we try to develop sophisticated tools, undertake details assessments, implement burdensome processes, and weight different clusters aspects in order to answer this question. However, if we create a less sophisticated product simply trying to understand the severity of the situation, we can usually answer the common questions that responders have without causing major headaches and political conflict. Providing raw data in a simple matrix with the worst location per category highlighted, we provided a </w:t>
      </w:r>
      <w:proofErr w:type="spellStart"/>
      <w:r w:rsidRPr="00805D9A">
        <w:rPr>
          <w:rFonts w:ascii="Arial" w:eastAsia="Times New Roman" w:hAnsi="Arial" w:cs="Arial"/>
          <w:color w:val="000000"/>
        </w:rPr>
        <w:t>summarised</w:t>
      </w:r>
      <w:proofErr w:type="spellEnd"/>
      <w:r w:rsidRPr="00805D9A">
        <w:rPr>
          <w:rFonts w:ascii="Arial" w:eastAsia="Times New Roman" w:hAnsi="Arial" w:cs="Arial"/>
          <w:color w:val="000000"/>
        </w:rPr>
        <w:t xml:space="preserve"> picture while leaving the detailed analysis to each person</w:t>
      </w:r>
    </w:p>
    <w:p w:rsidR="00805D9A" w:rsidRPr="00805D9A" w:rsidRDefault="00805D9A" w:rsidP="00805D9A">
      <w:pPr>
        <w:spacing w:after="0" w:line="240" w:lineRule="auto"/>
        <w:ind w:left="780" w:firstLine="720"/>
        <w:jc w:val="center"/>
        <w:rPr>
          <w:rFonts w:ascii="Arial" w:eastAsia="Times New Roman" w:hAnsi="Arial" w:cs="Arial"/>
          <w:color w:val="000000"/>
        </w:rPr>
      </w:pPr>
      <w:r w:rsidRPr="00805D9A">
        <w:rPr>
          <w:rFonts w:ascii="Arial" w:eastAsia="Times New Roman" w:hAnsi="Arial" w:cs="Arial"/>
          <w:noProof/>
          <w:color w:val="000000"/>
          <w:bdr w:val="single" w:sz="2" w:space="0" w:color="000000" w:frame="1"/>
        </w:rPr>
        <w:drawing>
          <wp:inline distT="0" distB="0" distL="0" distR="0">
            <wp:extent cx="5715000" cy="1781175"/>
            <wp:effectExtent l="0" t="0" r="0" b="9525"/>
            <wp:docPr id="18" name="Picture 18" descr="https://lh5.googleusercontent.com/CifnBihm2296MKxtCUyS9XVnOtXA9trrfLlV4S2CgTQmyPYn7S9kMSPjnUTm_Q4izj2Hl32XywVjfWoq0LF4nNe6laDkVezEcxHEx5UbjvMRXenfEHZqQi5zbz1HggkzYg=s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CifnBihm2296MKxtCUyS9XVnOtXA9trrfLlV4S2CgTQmyPYn7S9kMSPjnUTm_Q4izj2Hl32XywVjfWoq0LF4nNe6laDkVezEcxHEx5UbjvMRXenfEHZqQi5zbz1HggkzYg=s60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15000" cy="1781175"/>
                    </a:xfrm>
                    <a:prstGeom prst="rect">
                      <a:avLst/>
                    </a:prstGeom>
                    <a:noFill/>
                    <a:ln>
                      <a:noFill/>
                    </a:ln>
                  </pic:spPr>
                </pic:pic>
              </a:graphicData>
            </a:graphic>
          </wp:inline>
        </w:drawing>
      </w:r>
    </w:p>
    <w:p w:rsidR="00805D9A" w:rsidRPr="00805D9A" w:rsidRDefault="00805D9A" w:rsidP="00805D9A">
      <w:pPr>
        <w:spacing w:after="0" w:line="240" w:lineRule="auto"/>
        <w:ind w:left="780" w:firstLine="720"/>
        <w:jc w:val="center"/>
        <w:rPr>
          <w:rFonts w:ascii="Arial" w:eastAsia="Times New Roman" w:hAnsi="Arial" w:cs="Arial"/>
          <w:color w:val="000000"/>
        </w:rPr>
      </w:pPr>
      <w:r w:rsidRPr="00805D9A">
        <w:rPr>
          <w:rFonts w:ascii="Arial" w:eastAsia="Times New Roman" w:hAnsi="Arial" w:cs="Arial"/>
          <w:noProof/>
          <w:color w:val="000000"/>
          <w:bdr w:val="single" w:sz="2" w:space="0" w:color="000000" w:frame="1"/>
        </w:rPr>
        <w:lastRenderedPageBreak/>
        <w:drawing>
          <wp:inline distT="0" distB="0" distL="0" distR="0">
            <wp:extent cx="5076825" cy="4705350"/>
            <wp:effectExtent l="0" t="0" r="9525" b="0"/>
            <wp:docPr id="17" name="Picture 17" descr="https://lh5.googleusercontent.com/RBGVjzBX-CPNV_Es4-shw_iq6rC-cNbkeUI-VZCafnm95ktyV-MQt3yZLVLml5y7LKUGTWh2faF9aqGAUmxRBST_BFq5oPPLnaItqUZwZNZr_wpmuNHgH3jf2R9MUKj9kA=s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RBGVjzBX-CPNV_Es4-shw_iq6rC-cNbkeUI-VZCafnm95ktyV-MQt3yZLVLml5y7LKUGTWh2faF9aqGAUmxRBST_BFq5oPPLnaItqUZwZNZr_wpmuNHgH3jf2R9MUKj9kA=s60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076825" cy="4705350"/>
                    </a:xfrm>
                    <a:prstGeom prst="rect">
                      <a:avLst/>
                    </a:prstGeom>
                    <a:noFill/>
                    <a:ln>
                      <a:noFill/>
                    </a:ln>
                  </pic:spPr>
                </pic:pic>
              </a:graphicData>
            </a:graphic>
          </wp:inline>
        </w:drawing>
      </w:r>
    </w:p>
    <w:p w:rsidR="00805D9A" w:rsidRPr="00805D9A" w:rsidRDefault="00805D9A" w:rsidP="00805D9A">
      <w:pPr>
        <w:spacing w:after="0" w:line="240" w:lineRule="auto"/>
        <w:ind w:left="780"/>
        <w:jc w:val="center"/>
        <w:rPr>
          <w:rFonts w:ascii="Arial" w:eastAsia="Times New Roman" w:hAnsi="Arial" w:cs="Arial"/>
          <w:color w:val="000000"/>
        </w:rPr>
      </w:pPr>
      <w:r w:rsidRPr="00805D9A">
        <w:rPr>
          <w:rFonts w:ascii="Arial" w:eastAsia="Times New Roman" w:hAnsi="Arial" w:cs="Arial"/>
          <w:color w:val="000000"/>
          <w:sz w:val="18"/>
          <w:szCs w:val="18"/>
        </w:rPr>
        <w:t>[Matrix and Charts: </w:t>
      </w:r>
      <w:hyperlink r:id="rId163" w:history="1">
        <w:r w:rsidRPr="00805D9A">
          <w:rPr>
            <w:rFonts w:ascii="Arial" w:eastAsia="Times New Roman" w:hAnsi="Arial" w:cs="Arial"/>
            <w:color w:val="0000FF"/>
            <w:sz w:val="18"/>
            <w:szCs w:val="18"/>
            <w:u w:val="single"/>
          </w:rPr>
          <w:t>XLS</w:t>
        </w:r>
      </w:hyperlink>
      <w:r w:rsidRPr="00805D9A">
        <w:rPr>
          <w:rFonts w:ascii="Arial" w:eastAsia="Times New Roman" w:hAnsi="Arial" w:cs="Arial"/>
          <w:color w:val="000000"/>
          <w:sz w:val="18"/>
          <w:szCs w:val="18"/>
        </w:rPr>
        <w:t>; Full Product: </w:t>
      </w:r>
      <w:hyperlink r:id="rId164" w:history="1">
        <w:r w:rsidRPr="00805D9A">
          <w:rPr>
            <w:rFonts w:ascii="Arial" w:eastAsia="Times New Roman" w:hAnsi="Arial" w:cs="Arial"/>
            <w:color w:val="0000FF"/>
            <w:sz w:val="18"/>
            <w:szCs w:val="18"/>
            <w:u w:val="single"/>
          </w:rPr>
          <w:t>DOC</w:t>
        </w:r>
      </w:hyperlink>
      <w:r w:rsidRPr="00805D9A">
        <w:rPr>
          <w:rFonts w:ascii="Arial" w:eastAsia="Times New Roman" w:hAnsi="Arial" w:cs="Arial"/>
          <w:color w:val="000000"/>
          <w:sz w:val="18"/>
          <w:szCs w:val="18"/>
        </w:rPr>
        <w:t> | </w:t>
      </w:r>
      <w:hyperlink r:id="rId165" w:history="1">
        <w:r w:rsidRPr="00805D9A">
          <w:rPr>
            <w:rFonts w:ascii="Arial" w:eastAsia="Times New Roman" w:hAnsi="Arial" w:cs="Arial"/>
            <w:color w:val="0000FF"/>
            <w:sz w:val="18"/>
            <w:szCs w:val="18"/>
            <w:u w:val="single"/>
          </w:rPr>
          <w:t>PDF</w:t>
        </w:r>
      </w:hyperlink>
      <w:r w:rsidRPr="00805D9A">
        <w:rPr>
          <w:rFonts w:ascii="Arial" w:eastAsia="Times New Roman" w:hAnsi="Arial" w:cs="Arial"/>
          <w:color w:val="000000"/>
          <w:sz w:val="18"/>
          <w:szCs w:val="18"/>
        </w:rPr>
        <w:t>]</w:t>
      </w:r>
      <w:bookmarkStart w:id="161" w:name="cmnt_ref73"/>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"cmnt73"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proofErr w:type="gramStart"/>
      <w:r w:rsidRPr="00805D9A">
        <w:rPr>
          <w:rFonts w:ascii="Arial" w:eastAsia="Times New Roman" w:hAnsi="Arial" w:cs="Arial"/>
          <w:color w:val="0000FF"/>
          <w:u w:val="single"/>
          <w:vertAlign w:val="superscript"/>
        </w:rPr>
        <w:t>bu</w:t>
      </w:r>
      <w:proofErr w:type="spellEnd"/>
      <w:proofErr w:type="gram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Start w:id="162" w:name="cmnt_ref74"/>
      <w:bookmarkEnd w:id="161"/>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"cmnt74"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proofErr w:type="gramStart"/>
      <w:r w:rsidRPr="00805D9A">
        <w:rPr>
          <w:rFonts w:ascii="Arial" w:eastAsia="Times New Roman" w:hAnsi="Arial" w:cs="Arial"/>
          <w:color w:val="0000FF"/>
          <w:u w:val="single"/>
          <w:vertAlign w:val="superscript"/>
        </w:rPr>
        <w:t>bv</w:t>
      </w:r>
      <w:proofErr w:type="spellEnd"/>
      <w:proofErr w:type="gram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Start w:id="163" w:name="cmnt_ref75"/>
      <w:bookmarkEnd w:id="162"/>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"cmnt75"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proofErr w:type="gramStart"/>
      <w:r w:rsidRPr="00805D9A">
        <w:rPr>
          <w:rFonts w:ascii="Arial" w:eastAsia="Times New Roman" w:hAnsi="Arial" w:cs="Arial"/>
          <w:color w:val="0000FF"/>
          <w:u w:val="single"/>
          <w:vertAlign w:val="superscript"/>
        </w:rPr>
        <w:t>bw</w:t>
      </w:r>
      <w:proofErr w:type="spellEnd"/>
      <w:proofErr w:type="gram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Start w:id="164" w:name="cmnt_ref76"/>
      <w:bookmarkEnd w:id="163"/>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"cmnt76"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proofErr w:type="gramStart"/>
      <w:r w:rsidRPr="00805D9A">
        <w:rPr>
          <w:rFonts w:ascii="Arial" w:eastAsia="Times New Roman" w:hAnsi="Arial" w:cs="Arial"/>
          <w:color w:val="0000FF"/>
          <w:u w:val="single"/>
          <w:vertAlign w:val="superscript"/>
        </w:rPr>
        <w:t>bx</w:t>
      </w:r>
      <w:proofErr w:type="spellEnd"/>
      <w:proofErr w:type="gram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Start w:id="165" w:name="cmnt_ref77"/>
      <w:bookmarkEnd w:id="164"/>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"cmnt77"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gramStart"/>
      <w:r w:rsidRPr="00805D9A">
        <w:rPr>
          <w:rFonts w:ascii="Arial" w:eastAsia="Times New Roman" w:hAnsi="Arial" w:cs="Arial"/>
          <w:color w:val="0000FF"/>
          <w:u w:val="single"/>
          <w:vertAlign w:val="superscript"/>
        </w:rPr>
        <w:t>by</w:t>
      </w:r>
      <w:proofErr w:type="gram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Start w:id="166" w:name="cmnt_ref78"/>
      <w:bookmarkEnd w:id="165"/>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"cmnt78"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proofErr w:type="gramStart"/>
      <w:r w:rsidRPr="00805D9A">
        <w:rPr>
          <w:rFonts w:ascii="Arial" w:eastAsia="Times New Roman" w:hAnsi="Arial" w:cs="Arial"/>
          <w:color w:val="0000FF"/>
          <w:u w:val="single"/>
          <w:vertAlign w:val="superscript"/>
        </w:rPr>
        <w:t>bz</w:t>
      </w:r>
      <w:proofErr w:type="spellEnd"/>
      <w:proofErr w:type="gram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Start w:id="167" w:name="cmnt_ref79"/>
      <w:bookmarkEnd w:id="166"/>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"cmnt79"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[ca]</w:t>
      </w:r>
      <w:r w:rsidRPr="00805D9A">
        <w:rPr>
          <w:rFonts w:ascii="Arial" w:eastAsia="Times New Roman" w:hAnsi="Arial" w:cs="Arial"/>
          <w:color w:val="000000"/>
          <w:vertAlign w:val="superscript"/>
        </w:rPr>
        <w:fldChar w:fldCharType="end"/>
      </w:r>
      <w:bookmarkStart w:id="168" w:name="cmnt_ref80"/>
      <w:bookmarkEnd w:id="167"/>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"cmnt80"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proofErr w:type="gramStart"/>
      <w:r w:rsidRPr="00805D9A">
        <w:rPr>
          <w:rFonts w:ascii="Arial" w:eastAsia="Times New Roman" w:hAnsi="Arial" w:cs="Arial"/>
          <w:color w:val="0000FF"/>
          <w:u w:val="single"/>
          <w:vertAlign w:val="superscript"/>
        </w:rPr>
        <w:t>cb</w:t>
      </w:r>
      <w:proofErr w:type="spellEnd"/>
      <w:proofErr w:type="gram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Start w:id="169" w:name="cmnt_ref81"/>
      <w:bookmarkEnd w:id="168"/>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"cmnt81"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[cc]</w:t>
      </w:r>
      <w:r w:rsidRPr="00805D9A">
        <w:rPr>
          <w:rFonts w:ascii="Arial" w:eastAsia="Times New Roman" w:hAnsi="Arial" w:cs="Arial"/>
          <w:color w:val="000000"/>
          <w:vertAlign w:val="superscript"/>
        </w:rPr>
        <w:fldChar w:fldCharType="end"/>
      </w:r>
      <w:bookmarkEnd w:id="169"/>
    </w:p>
    <w:p w:rsidR="00805D9A" w:rsidRPr="00805D9A" w:rsidRDefault="00805D9A" w:rsidP="00805D9A">
      <w:pPr>
        <w:numPr>
          <w:ilvl w:val="0"/>
          <w:numId w:val="101"/>
        </w:numPr>
        <w:spacing w:after="0" w:line="240" w:lineRule="auto"/>
        <w:ind w:left="1500"/>
        <w:jc w:val="both"/>
        <w:rPr>
          <w:rFonts w:ascii="Arial" w:eastAsia="Times New Roman" w:hAnsi="Arial" w:cs="Arial"/>
          <w:color w:val="000000"/>
        </w:rPr>
      </w:pPr>
      <w:bookmarkStart w:id="170" w:name="id.rysm92srj9yk"/>
      <w:bookmarkEnd w:id="170"/>
      <w:r w:rsidRPr="00805D9A">
        <w:rPr>
          <w:rFonts w:ascii="Arial" w:eastAsia="Times New Roman" w:hAnsi="Arial" w:cs="Arial"/>
          <w:b/>
          <w:bCs/>
          <w:color w:val="000000"/>
        </w:rPr>
        <w:t>Prioritization </w:t>
      </w:r>
      <w:proofErr w:type="gramStart"/>
      <w:r w:rsidRPr="00805D9A">
        <w:rPr>
          <w:rFonts w:ascii="Arial" w:eastAsia="Times New Roman" w:hAnsi="Arial" w:cs="Arial"/>
          <w:b/>
          <w:bCs/>
          <w:color w:val="000000"/>
        </w:rPr>
        <w:t>Ranking</w:t>
      </w:r>
      <w:bookmarkStart w:id="171" w:name="cmnt_ref82"/>
      <w:proofErr w:type="gramEnd"/>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"cmnt82"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[cd]</w:t>
      </w:r>
      <w:r w:rsidRPr="00805D9A">
        <w:rPr>
          <w:rFonts w:ascii="Arial" w:eastAsia="Times New Roman" w:hAnsi="Arial" w:cs="Arial"/>
          <w:color w:val="000000"/>
          <w:vertAlign w:val="superscript"/>
        </w:rPr>
        <w:fldChar w:fldCharType="end"/>
      </w:r>
      <w:bookmarkStart w:id="172" w:name="cmnt_ref83"/>
      <w:bookmarkEnd w:id="171"/>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"cmnt83"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r w:rsidRPr="00805D9A">
        <w:rPr>
          <w:rFonts w:ascii="Arial" w:eastAsia="Times New Roman" w:hAnsi="Arial" w:cs="Arial"/>
          <w:color w:val="0000FF"/>
          <w:u w:val="single"/>
          <w:vertAlign w:val="superscript"/>
        </w:rPr>
        <w:t>ce</w:t>
      </w:r>
      <w:proofErr w:type="spell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End w:id="172"/>
      <w:r w:rsidRPr="00805D9A">
        <w:rPr>
          <w:rFonts w:ascii="Arial" w:eastAsia="Times New Roman" w:hAnsi="Arial" w:cs="Arial"/>
          <w:color w:val="000000"/>
        </w:rPr>
        <w:t>: after a few days, datasets should start to become available to develop an initial prioritization ranking composite indicator. Such ranking would be a replacement for the </w:t>
      </w:r>
      <w:hyperlink r:id="rId166" w:anchor="id.k2r64igp7cv3" w:history="1">
        <w:r w:rsidRPr="00805D9A">
          <w:rPr>
            <w:rFonts w:ascii="Arial" w:eastAsia="Times New Roman" w:hAnsi="Arial" w:cs="Arial"/>
            <w:color w:val="0000FF"/>
            <w:u w:val="single"/>
          </w:rPr>
          <w:t>Severity Estimate ranking</w:t>
        </w:r>
      </w:hyperlink>
      <w:r w:rsidRPr="00805D9A">
        <w:rPr>
          <w:rFonts w:ascii="Arial" w:eastAsia="Times New Roman" w:hAnsi="Arial" w:cs="Arial"/>
          <w:color w:val="000000"/>
        </w:rPr>
        <w:t>. The prioritization ranking should be valid for approximately the first month, but should align with assessment efforts. Read about </w:t>
      </w:r>
      <w:hyperlink r:id="rId167" w:history="1">
        <w:r w:rsidRPr="00805D9A">
          <w:rPr>
            <w:rFonts w:ascii="Arial" w:eastAsia="Times New Roman" w:hAnsi="Arial" w:cs="Arial"/>
            <w:color w:val="0000FF"/>
            <w:u w:val="single"/>
          </w:rPr>
          <w:t>how it was done in the Philippines in response to Typhoon Haiyan 2013</w:t>
        </w:r>
      </w:hyperlink>
      <w:bookmarkStart w:id="173" w:name="cmnt_ref84"/>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"cmnt84"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r w:rsidRPr="00805D9A">
        <w:rPr>
          <w:rFonts w:ascii="Arial" w:eastAsia="Times New Roman" w:hAnsi="Arial" w:cs="Arial"/>
          <w:color w:val="0000FF"/>
          <w:u w:val="single"/>
          <w:vertAlign w:val="superscript"/>
        </w:rPr>
        <w:t>cf</w:t>
      </w:r>
      <w:proofErr w:type="spell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End w:id="173"/>
      <w:r w:rsidRPr="00805D9A">
        <w:rPr>
          <w:rFonts w:ascii="Arial" w:eastAsia="Times New Roman" w:hAnsi="Arial" w:cs="Arial"/>
          <w:color w:val="000000"/>
        </w:rPr>
        <w:t>. Note that in large, geographically dispersed emergencies, zooming in to specific regions [vs the general overall picture] may be of great benefit for decision makers</w:t>
      </w:r>
    </w:p>
    <w:p w:rsidR="00805D9A" w:rsidRPr="00805D9A" w:rsidRDefault="00805D9A" w:rsidP="00805D9A">
      <w:pPr>
        <w:spacing w:after="0" w:line="240" w:lineRule="auto"/>
        <w:ind w:left="780"/>
        <w:jc w:val="center"/>
        <w:rPr>
          <w:rFonts w:ascii="Arial" w:eastAsia="Times New Roman" w:hAnsi="Arial" w:cs="Arial"/>
          <w:color w:val="000000"/>
        </w:rPr>
      </w:pPr>
      <w:r w:rsidRPr="00805D9A">
        <w:rPr>
          <w:rFonts w:ascii="Arial" w:eastAsia="Times New Roman" w:hAnsi="Arial" w:cs="Arial"/>
          <w:noProof/>
          <w:color w:val="000000"/>
          <w:bdr w:val="single" w:sz="2" w:space="0" w:color="000000" w:frame="1"/>
        </w:rPr>
        <w:lastRenderedPageBreak/>
        <w:drawing>
          <wp:inline distT="0" distB="0" distL="0" distR="0">
            <wp:extent cx="5181600" cy="3543300"/>
            <wp:effectExtent l="0" t="0" r="0" b="0"/>
            <wp:docPr id="16" name="Picture 16" descr="https://lh6.googleusercontent.com/sXr-Scmith2FghTrADwwZ6dURmm8uuaUrCWgAmWLXn8-B61CU4rgDfU37HzPwg9iUFwmWDjMp-ubo_VkcFprgDVIErRf1lojMHr1NwWVqRLema4qq2MQ1TV7qARAgxfp9Q=s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sXr-Scmith2FghTrADwwZ6dURmm8uuaUrCWgAmWLXn8-B61CU4rgDfU37HzPwg9iUFwmWDjMp-ubo_VkcFprgDVIErRf1lojMHr1NwWVqRLema4qq2MQ1TV7qARAgxfp9Q=s60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181600" cy="3543300"/>
                    </a:xfrm>
                    <a:prstGeom prst="rect">
                      <a:avLst/>
                    </a:prstGeom>
                    <a:noFill/>
                    <a:ln>
                      <a:noFill/>
                    </a:ln>
                  </pic:spPr>
                </pic:pic>
              </a:graphicData>
            </a:graphic>
          </wp:inline>
        </w:drawing>
      </w:r>
    </w:p>
    <w:p w:rsidR="00805D9A" w:rsidRPr="00805D9A" w:rsidRDefault="00805D9A" w:rsidP="00805D9A">
      <w:pPr>
        <w:spacing w:after="0" w:line="240" w:lineRule="auto"/>
        <w:ind w:left="780"/>
        <w:jc w:val="center"/>
        <w:rPr>
          <w:rFonts w:ascii="Arial" w:eastAsia="Times New Roman" w:hAnsi="Arial" w:cs="Arial"/>
          <w:color w:val="000000"/>
        </w:rPr>
      </w:pPr>
      <w:r w:rsidRPr="00805D9A">
        <w:rPr>
          <w:rFonts w:ascii="Arial" w:eastAsia="Times New Roman" w:hAnsi="Arial" w:cs="Arial"/>
          <w:color w:val="000000"/>
          <w:sz w:val="18"/>
          <w:szCs w:val="18"/>
        </w:rPr>
        <w:t>[</w:t>
      </w:r>
      <w:hyperlink r:id="rId169" w:history="1">
        <w:r w:rsidRPr="00805D9A">
          <w:rPr>
            <w:rFonts w:ascii="Arial" w:eastAsia="Times New Roman" w:hAnsi="Arial" w:cs="Arial"/>
            <w:color w:val="0000FF"/>
            <w:sz w:val="18"/>
            <w:szCs w:val="18"/>
            <w:u w:val="single"/>
          </w:rPr>
          <w:t>PDF</w:t>
        </w:r>
      </w:hyperlink>
      <w:r w:rsidRPr="00805D9A">
        <w:rPr>
          <w:rFonts w:ascii="Arial" w:eastAsia="Times New Roman" w:hAnsi="Arial" w:cs="Arial"/>
          <w:color w:val="000000"/>
          <w:sz w:val="18"/>
          <w:szCs w:val="18"/>
        </w:rPr>
        <w:t> | </w:t>
      </w:r>
      <w:hyperlink r:id="rId170" w:history="1">
        <w:r w:rsidRPr="00805D9A">
          <w:rPr>
            <w:rFonts w:ascii="Arial" w:eastAsia="Times New Roman" w:hAnsi="Arial" w:cs="Arial"/>
            <w:color w:val="0000FF"/>
            <w:sz w:val="18"/>
            <w:szCs w:val="18"/>
            <w:u w:val="single"/>
          </w:rPr>
          <w:t>XLS of Data</w:t>
        </w:r>
      </w:hyperlink>
      <w:r w:rsidRPr="00805D9A">
        <w:rPr>
          <w:rFonts w:ascii="Arial" w:eastAsia="Times New Roman" w:hAnsi="Arial" w:cs="Arial"/>
          <w:color w:val="000000"/>
          <w:sz w:val="18"/>
          <w:szCs w:val="18"/>
        </w:rPr>
        <w:t>]</w:t>
      </w:r>
      <w:bookmarkStart w:id="174" w:name="cmnt_ref85"/>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"cmnt85"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gramStart"/>
      <w:r w:rsidRPr="00805D9A">
        <w:rPr>
          <w:rFonts w:ascii="Arial" w:eastAsia="Times New Roman" w:hAnsi="Arial" w:cs="Arial"/>
          <w:color w:val="0000FF"/>
          <w:u w:val="single"/>
          <w:vertAlign w:val="superscript"/>
        </w:rPr>
        <w:t>cg</w:t>
      </w:r>
      <w:proofErr w:type="gram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End w:id="174"/>
    </w:p>
    <w:p w:rsidR="00805D9A" w:rsidRPr="00805D9A" w:rsidRDefault="00805D9A" w:rsidP="00805D9A">
      <w:pPr>
        <w:numPr>
          <w:ilvl w:val="0"/>
          <w:numId w:val="102"/>
        </w:numPr>
        <w:spacing w:after="0" w:line="240" w:lineRule="auto"/>
        <w:ind w:left="1500"/>
        <w:jc w:val="both"/>
        <w:rPr>
          <w:rFonts w:ascii="Arial" w:eastAsia="Times New Roman" w:hAnsi="Arial" w:cs="Arial"/>
          <w:color w:val="000000"/>
        </w:rPr>
      </w:pPr>
      <w:bookmarkStart w:id="175" w:name="id.j2cw14lalhel"/>
      <w:bookmarkEnd w:id="175"/>
      <w:r w:rsidRPr="00805D9A">
        <w:rPr>
          <w:rFonts w:ascii="Arial" w:eastAsia="Times New Roman" w:hAnsi="Arial" w:cs="Arial"/>
          <w:b/>
          <w:bCs/>
          <w:color w:val="000000"/>
        </w:rPr>
        <w:t>GAP Analysis</w:t>
      </w:r>
      <w:r w:rsidRPr="00805D9A">
        <w:rPr>
          <w:rFonts w:ascii="Arial" w:eastAsia="Times New Roman" w:hAnsi="Arial" w:cs="Arial"/>
          <w:color w:val="000000"/>
        </w:rPr>
        <w:t>: generally you will hear people ask “</w:t>
      </w:r>
      <w:r w:rsidRPr="00805D9A">
        <w:rPr>
          <w:rFonts w:ascii="Arial" w:eastAsia="Times New Roman" w:hAnsi="Arial" w:cs="Arial"/>
          <w:i/>
          <w:iCs/>
          <w:color w:val="000000"/>
        </w:rPr>
        <w:t>What are the gaps?</w:t>
      </w:r>
      <w:proofErr w:type="gramStart"/>
      <w:r w:rsidRPr="00805D9A">
        <w:rPr>
          <w:rFonts w:ascii="Arial" w:eastAsia="Times New Roman" w:hAnsi="Arial" w:cs="Arial"/>
          <w:color w:val="000000"/>
        </w:rPr>
        <w:t>”.</w:t>
      </w:r>
      <w:proofErr w:type="gramEnd"/>
      <w:r w:rsidRPr="00805D9A">
        <w:rPr>
          <w:rFonts w:ascii="Arial" w:eastAsia="Times New Roman" w:hAnsi="Arial" w:cs="Arial"/>
          <w:color w:val="000000"/>
        </w:rPr>
        <w:t xml:space="preserve"> Although they generally mean gaps by cluster, you should know that there are many different types of gap analysis that can be performed in an emergency. It is not OCHA’s business to conduct cluster specific gap analysis (unless asked by the cluster). Rather our focus should be on inter-cluster, overall, and summary gap analysis.  For a better understanding of the purpose of and different type of gap analysis, kindly read </w:t>
      </w:r>
      <w:hyperlink r:id="rId171" w:history="1">
        <w:r w:rsidRPr="00805D9A">
          <w:rPr>
            <w:rFonts w:ascii="Arial" w:eastAsia="Times New Roman" w:hAnsi="Arial" w:cs="Arial"/>
            <w:i/>
            <w:iCs/>
            <w:color w:val="0000FF"/>
            <w:u w:val="single"/>
          </w:rPr>
          <w:t>Humanitarian Gap Analysis - Its purpose, Definition, and Products</w:t>
        </w:r>
      </w:hyperlink>
      <w:r w:rsidRPr="00805D9A">
        <w:rPr>
          <w:rFonts w:ascii="Arial" w:eastAsia="Times New Roman" w:hAnsi="Arial" w:cs="Arial"/>
          <w:color w:val="000000"/>
        </w:rPr>
        <w:t>. It is strongly encouraged that you share this document with the IMWG.</w:t>
      </w:r>
    </w:p>
    <w:p w:rsidR="00805D9A" w:rsidRPr="00805D9A" w:rsidRDefault="00805D9A" w:rsidP="00805D9A">
      <w:pPr>
        <w:numPr>
          <w:ilvl w:val="0"/>
          <w:numId w:val="103"/>
        </w:numPr>
        <w:spacing w:after="0" w:line="240" w:lineRule="auto"/>
        <w:ind w:left="1500"/>
        <w:jc w:val="both"/>
        <w:rPr>
          <w:rFonts w:ascii="Arial" w:eastAsia="Times New Roman" w:hAnsi="Arial" w:cs="Arial"/>
          <w:color w:val="000000"/>
        </w:rPr>
      </w:pPr>
      <w:bookmarkStart w:id="176" w:name="id.7gqp6mjhuj2v"/>
      <w:bookmarkEnd w:id="176"/>
      <w:r w:rsidRPr="00805D9A">
        <w:rPr>
          <w:rFonts w:ascii="Arial" w:eastAsia="Times New Roman" w:hAnsi="Arial" w:cs="Arial"/>
          <w:b/>
          <w:bCs/>
          <w:color w:val="000000"/>
        </w:rPr>
        <w:t>Geographical profiles</w:t>
      </w:r>
      <w:r w:rsidRPr="00805D9A">
        <w:rPr>
          <w:rFonts w:ascii="Arial" w:eastAsia="Times New Roman" w:hAnsi="Arial" w:cs="Arial"/>
          <w:color w:val="000000"/>
        </w:rPr>
        <w:t>: a common, value added product that you should create is geographical (or admin-level) profiles. At what geographical level and the detail </w:t>
      </w:r>
      <w:proofErr w:type="gramStart"/>
      <w:r w:rsidRPr="00805D9A">
        <w:rPr>
          <w:rFonts w:ascii="Arial" w:eastAsia="Times New Roman" w:hAnsi="Arial" w:cs="Arial"/>
          <w:color w:val="000000"/>
        </w:rPr>
        <w:t>of</w:t>
      </w:r>
      <w:bookmarkStart w:id="177" w:name="cmnt_ref86"/>
      <w:proofErr w:type="gramEnd"/>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"cmnt86"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r w:rsidRPr="00805D9A">
        <w:rPr>
          <w:rFonts w:ascii="Arial" w:eastAsia="Times New Roman" w:hAnsi="Arial" w:cs="Arial"/>
          <w:color w:val="0000FF"/>
          <w:u w:val="single"/>
          <w:vertAlign w:val="superscript"/>
        </w:rPr>
        <w:t>ch</w:t>
      </w:r>
      <w:proofErr w:type="spell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Start w:id="178" w:name="cmnt_ref87"/>
      <w:bookmarkEnd w:id="177"/>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"cmnt87"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[ci]</w:t>
      </w:r>
      <w:r w:rsidRPr="00805D9A">
        <w:rPr>
          <w:rFonts w:ascii="Arial" w:eastAsia="Times New Roman" w:hAnsi="Arial" w:cs="Arial"/>
          <w:color w:val="000000"/>
          <w:vertAlign w:val="superscript"/>
        </w:rPr>
        <w:fldChar w:fldCharType="end"/>
      </w:r>
      <w:bookmarkEnd w:id="178"/>
      <w:r w:rsidRPr="00805D9A">
        <w:rPr>
          <w:rFonts w:ascii="Arial" w:eastAsia="Times New Roman" w:hAnsi="Arial" w:cs="Arial"/>
          <w:color w:val="000000"/>
        </w:rPr>
        <w:t> data will be context specific.  Over time, these profiles may help to guide discussions with and request to the government for core datasets.</w:t>
      </w:r>
    </w:p>
    <w:p w:rsidR="00805D9A" w:rsidRPr="00805D9A" w:rsidRDefault="00805D9A" w:rsidP="00805D9A">
      <w:pPr>
        <w:numPr>
          <w:ilvl w:val="0"/>
          <w:numId w:val="104"/>
        </w:numPr>
        <w:spacing w:after="0" w:line="240" w:lineRule="auto"/>
        <w:ind w:left="1500"/>
        <w:jc w:val="both"/>
        <w:rPr>
          <w:rFonts w:ascii="Arial" w:eastAsia="Times New Roman" w:hAnsi="Arial" w:cs="Arial"/>
          <w:color w:val="000000"/>
        </w:rPr>
      </w:pPr>
      <w:r w:rsidRPr="00805D9A">
        <w:rPr>
          <w:rFonts w:ascii="Arial" w:eastAsia="Times New Roman" w:hAnsi="Arial" w:cs="Arial"/>
          <w:b/>
          <w:bCs/>
          <w:color w:val="000000"/>
        </w:rPr>
        <w:t>Briefing Packs</w:t>
      </w:r>
      <w:r w:rsidRPr="00805D9A">
        <w:rPr>
          <w:rFonts w:ascii="Arial" w:eastAsia="Times New Roman" w:hAnsi="Arial" w:cs="Arial"/>
          <w:color w:val="000000"/>
        </w:rPr>
        <w:t>: See </w:t>
      </w:r>
      <w:hyperlink r:id="rId172" w:anchor="id.dpi5lwf42741" w:history="1">
        <w:r w:rsidRPr="00805D9A">
          <w:rPr>
            <w:rFonts w:ascii="Arial" w:eastAsia="Times New Roman" w:hAnsi="Arial" w:cs="Arial"/>
            <w:color w:val="0000FF"/>
            <w:u w:val="single"/>
          </w:rPr>
          <w:t>Briefing Packages</w:t>
        </w:r>
      </w:hyperlink>
      <w:r w:rsidRPr="00805D9A">
        <w:rPr>
          <w:rFonts w:ascii="Arial" w:eastAsia="Times New Roman" w:hAnsi="Arial" w:cs="Arial"/>
          <w:color w:val="000000"/>
        </w:rPr>
        <w:t> under </w:t>
      </w:r>
      <w:hyperlink r:id="rId173" w:anchor="id.u4mmxcvio9dg" w:history="1">
        <w:r w:rsidRPr="00805D9A">
          <w:rPr>
            <w:rFonts w:ascii="Arial" w:eastAsia="Times New Roman" w:hAnsi="Arial" w:cs="Arial"/>
            <w:color w:val="0000FF"/>
            <w:u w:val="single"/>
          </w:rPr>
          <w:t>Operational Advocacy</w:t>
        </w:r>
      </w:hyperlink>
      <w:r w:rsidRPr="00805D9A">
        <w:rPr>
          <w:rFonts w:ascii="Arial" w:eastAsia="Times New Roman" w:hAnsi="Arial" w:cs="Arial"/>
          <w:color w:val="000000"/>
        </w:rPr>
        <w:t>.</w:t>
      </w:r>
    </w:p>
    <w:p w:rsidR="00805D9A" w:rsidRPr="00805D9A" w:rsidRDefault="00805D9A" w:rsidP="00805D9A">
      <w:pPr>
        <w:numPr>
          <w:ilvl w:val="0"/>
          <w:numId w:val="105"/>
        </w:numPr>
        <w:spacing w:after="0" w:line="240" w:lineRule="auto"/>
        <w:ind w:left="1500"/>
        <w:jc w:val="both"/>
        <w:rPr>
          <w:rFonts w:ascii="Arial" w:eastAsia="Times New Roman" w:hAnsi="Arial" w:cs="Arial"/>
          <w:color w:val="000000"/>
        </w:rPr>
      </w:pPr>
      <w:proofErr w:type="spellStart"/>
      <w:r w:rsidRPr="00805D9A">
        <w:rPr>
          <w:rFonts w:ascii="Arial" w:eastAsia="Times New Roman" w:hAnsi="Arial" w:cs="Arial"/>
          <w:b/>
          <w:bCs/>
          <w:color w:val="000000"/>
        </w:rPr>
        <w:t>Snapshop</w:t>
      </w:r>
      <w:proofErr w:type="spellEnd"/>
      <w:r w:rsidRPr="00805D9A">
        <w:rPr>
          <w:rFonts w:ascii="Arial" w:eastAsia="Times New Roman" w:hAnsi="Arial" w:cs="Arial"/>
          <w:color w:val="000000"/>
        </w:rPr>
        <w:t>:</w:t>
      </w:r>
    </w:p>
    <w:p w:rsidR="00805D9A" w:rsidRPr="00805D9A" w:rsidRDefault="00805D9A" w:rsidP="00805D9A">
      <w:pPr>
        <w:numPr>
          <w:ilvl w:val="0"/>
          <w:numId w:val="106"/>
        </w:numPr>
        <w:spacing w:after="0" w:line="240" w:lineRule="auto"/>
        <w:ind w:left="1500"/>
        <w:jc w:val="both"/>
        <w:rPr>
          <w:rFonts w:ascii="Arial" w:eastAsia="Times New Roman" w:hAnsi="Arial" w:cs="Arial"/>
          <w:color w:val="000000"/>
        </w:rPr>
      </w:pPr>
      <w:r w:rsidRPr="00805D9A">
        <w:rPr>
          <w:rFonts w:ascii="Arial" w:eastAsia="Times New Roman" w:hAnsi="Arial" w:cs="Arial"/>
          <w:b/>
          <w:bCs/>
          <w:color w:val="000000"/>
        </w:rPr>
        <w:t>Funding Status graphic</w:t>
      </w:r>
      <w:r w:rsidRPr="00805D9A">
        <w:rPr>
          <w:rFonts w:ascii="Arial" w:eastAsia="Times New Roman" w:hAnsi="Arial" w:cs="Arial"/>
          <w:color w:val="000000"/>
        </w:rPr>
        <w:t>:</w:t>
      </w:r>
      <w:bookmarkStart w:id="179" w:name="cmnt_ref88"/>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"cmnt88"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r w:rsidRPr="00805D9A">
        <w:rPr>
          <w:rFonts w:ascii="Arial" w:eastAsia="Times New Roman" w:hAnsi="Arial" w:cs="Arial"/>
          <w:color w:val="0000FF"/>
          <w:u w:val="single"/>
          <w:vertAlign w:val="superscript"/>
        </w:rPr>
        <w:t>cj</w:t>
      </w:r>
      <w:proofErr w:type="spell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Start w:id="180" w:name="cmnt_ref89"/>
      <w:bookmarkEnd w:id="179"/>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"cmnt89"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r w:rsidRPr="00805D9A">
        <w:rPr>
          <w:rFonts w:ascii="Arial" w:eastAsia="Times New Roman" w:hAnsi="Arial" w:cs="Arial"/>
          <w:color w:val="0000FF"/>
          <w:u w:val="single"/>
          <w:vertAlign w:val="superscript"/>
        </w:rPr>
        <w:t>ck</w:t>
      </w:r>
      <w:proofErr w:type="spell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Start w:id="181" w:name="cmnt_ref90"/>
      <w:bookmarkEnd w:id="180"/>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"cmnt90"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[cl]</w:t>
      </w:r>
      <w:r w:rsidRPr="00805D9A">
        <w:rPr>
          <w:rFonts w:ascii="Arial" w:eastAsia="Times New Roman" w:hAnsi="Arial" w:cs="Arial"/>
          <w:color w:val="000000"/>
          <w:vertAlign w:val="superscript"/>
        </w:rPr>
        <w:fldChar w:fldCharType="end"/>
      </w:r>
      <w:bookmarkEnd w:id="181"/>
    </w:p>
    <w:p w:rsidR="00805D9A" w:rsidRPr="00805D9A" w:rsidRDefault="00805D9A" w:rsidP="00805D9A">
      <w:pPr>
        <w:spacing w:after="0" w:line="240" w:lineRule="auto"/>
        <w:jc w:val="both"/>
        <w:outlineLvl w:val="2"/>
        <w:rPr>
          <w:rFonts w:ascii="Arial" w:eastAsia="Times New Roman" w:hAnsi="Arial" w:cs="Arial"/>
          <w:b/>
          <w:bCs/>
          <w:color w:val="000000"/>
          <w:sz w:val="24"/>
          <w:szCs w:val="24"/>
        </w:rPr>
      </w:pPr>
      <w:bookmarkStart w:id="182" w:name="id.et9xjxevk6dq"/>
      <w:bookmarkStart w:id="183" w:name="h.y0t0k07amrzb"/>
      <w:bookmarkEnd w:id="182"/>
      <w:bookmarkEnd w:id="183"/>
      <w:r w:rsidRPr="00805D9A">
        <w:rPr>
          <w:rFonts w:ascii="Arial" w:eastAsia="Times New Roman" w:hAnsi="Arial" w:cs="Arial"/>
          <w:b/>
          <w:bCs/>
          <w:color w:val="000000"/>
          <w:sz w:val="24"/>
          <w:szCs w:val="24"/>
        </w:rPr>
        <w:t>c. Humanitarian Comparisons</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 xml:space="preserve">In reports or visuals, you may find that making comparisons (size of population, geographical area, </w:t>
      </w:r>
      <w:proofErr w:type="spellStart"/>
      <w:r w:rsidRPr="00805D9A">
        <w:rPr>
          <w:rFonts w:ascii="Arial" w:eastAsia="Times New Roman" w:hAnsi="Arial" w:cs="Arial"/>
          <w:color w:val="000000"/>
        </w:rPr>
        <w:t>etc</w:t>
      </w:r>
      <w:proofErr w:type="spellEnd"/>
      <w:r w:rsidRPr="00805D9A">
        <w:rPr>
          <w:rFonts w:ascii="Arial" w:eastAsia="Times New Roman" w:hAnsi="Arial" w:cs="Arial"/>
          <w:color w:val="000000"/>
        </w:rPr>
        <w:t>) to past emergencies or non-emergency related items can help amplify the impact of a given product. However, doing so in a humanitarian context not only requires access to data, but also an understanding of what is appropriate.  To help, OCHA-FIS has drafted </w:t>
      </w:r>
      <w:hyperlink r:id="rId174" w:history="1">
        <w:r w:rsidRPr="00805D9A">
          <w:rPr>
            <w:rFonts w:ascii="Arial" w:eastAsia="Times New Roman" w:hAnsi="Arial" w:cs="Arial"/>
            <w:i/>
            <w:iCs/>
            <w:color w:val="0000FF"/>
            <w:u w:val="single"/>
          </w:rPr>
          <w:t>Appropriate &amp; Impactful Comparisons in Humanitarian Crisis (Guidance)</w:t>
        </w:r>
      </w:hyperlink>
    </w:p>
    <w:tbl>
      <w:tblPr>
        <w:tblW w:w="0" w:type="auto"/>
        <w:tblCellMar>
          <w:left w:w="0" w:type="dxa"/>
          <w:right w:w="0" w:type="dxa"/>
        </w:tblCellMar>
        <w:tblLook w:val="04A0" w:firstRow="1" w:lastRow="0" w:firstColumn="1" w:lastColumn="0" w:noHBand="0" w:noVBand="1"/>
      </w:tblPr>
      <w:tblGrid>
        <w:gridCol w:w="9360"/>
      </w:tblGrid>
      <w:tr w:rsidR="00805D9A" w:rsidRPr="00805D9A" w:rsidTr="00805D9A">
        <w:tc>
          <w:tcPr>
            <w:tcW w:w="9360" w:type="dxa"/>
            <w:tcBorders>
              <w:top w:val="single" w:sz="8" w:space="0" w:color="026CB6"/>
              <w:left w:val="single" w:sz="8" w:space="0" w:color="026CB6"/>
              <w:bottom w:val="single" w:sz="8" w:space="0" w:color="026CB6"/>
              <w:right w:val="single" w:sz="8" w:space="0" w:color="026CB6"/>
            </w:tcBorders>
            <w:shd w:val="clear" w:color="auto" w:fill="026CB6"/>
            <w:tcMar>
              <w:top w:w="100" w:type="dxa"/>
              <w:left w:w="100" w:type="dxa"/>
              <w:bottom w:w="100" w:type="dxa"/>
              <w:right w:w="100" w:type="dxa"/>
            </w:tcMar>
            <w:hideMark/>
          </w:tcPr>
          <w:p w:rsidR="00805D9A" w:rsidRPr="00805D9A" w:rsidRDefault="00805D9A" w:rsidP="00805D9A">
            <w:pPr>
              <w:numPr>
                <w:ilvl w:val="0"/>
                <w:numId w:val="107"/>
              </w:numPr>
              <w:spacing w:before="100" w:beforeAutospacing="1" w:after="100" w:afterAutospacing="1" w:line="240" w:lineRule="auto"/>
              <w:ind w:left="436" w:right="-3164"/>
              <w:jc w:val="both"/>
              <w:outlineLvl w:val="1"/>
              <w:rPr>
                <w:rFonts w:ascii="Arial" w:eastAsia="Times New Roman" w:hAnsi="Arial" w:cs="Arial"/>
                <w:b/>
                <w:bCs/>
                <w:color w:val="000000"/>
                <w:sz w:val="36"/>
                <w:szCs w:val="36"/>
              </w:rPr>
            </w:pPr>
            <w:bookmarkStart w:id="184" w:name="7d25738e2b436e15d336240a591ae5141923d08d"/>
            <w:bookmarkStart w:id="185" w:name="11"/>
            <w:bookmarkStart w:id="186" w:name="h.abmwwu1n4yee"/>
            <w:bookmarkStart w:id="187" w:name="id.9wpou4b0wdto"/>
            <w:bookmarkEnd w:id="184"/>
            <w:bookmarkEnd w:id="185"/>
            <w:bookmarkEnd w:id="186"/>
            <w:bookmarkEnd w:id="187"/>
            <w:r w:rsidRPr="00805D9A">
              <w:rPr>
                <w:rFonts w:ascii="Arial" w:eastAsia="Times New Roman" w:hAnsi="Arial" w:cs="Arial"/>
                <w:b/>
                <w:bCs/>
                <w:color w:val="000000"/>
                <w:sz w:val="36"/>
                <w:szCs w:val="36"/>
              </w:rPr>
              <w:t>Services</w:t>
            </w:r>
          </w:p>
        </w:tc>
      </w:tr>
    </w:tbl>
    <w:p w:rsidR="00805D9A" w:rsidRPr="00805D9A" w:rsidRDefault="00805D9A" w:rsidP="00805D9A">
      <w:pPr>
        <w:spacing w:after="0" w:line="240" w:lineRule="auto"/>
        <w:jc w:val="both"/>
        <w:rPr>
          <w:rFonts w:ascii="Arial" w:eastAsia="Times New Roman" w:hAnsi="Arial" w:cs="Arial"/>
          <w:color w:val="000000"/>
        </w:rPr>
      </w:pPr>
      <w:r w:rsidRPr="00805D9A">
        <w:rPr>
          <w:rFonts w:ascii="Arial" w:eastAsia="Times New Roman" w:hAnsi="Arial" w:cs="Arial"/>
          <w:color w:val="000000"/>
        </w:rPr>
        <w:t xml:space="preserve">Below are set of services that you are expected to deliver or </w:t>
      </w:r>
      <w:proofErr w:type="gramStart"/>
      <w:r w:rsidRPr="00805D9A">
        <w:rPr>
          <w:rFonts w:ascii="Arial" w:eastAsia="Times New Roman" w:hAnsi="Arial" w:cs="Arial"/>
          <w:color w:val="000000"/>
        </w:rPr>
        <w:t>support</w:t>
      </w:r>
      <w:bookmarkStart w:id="188" w:name="cmnt_ref91"/>
      <w:proofErr w:type="gramEnd"/>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"cmnt91"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[cm]</w:t>
      </w:r>
      <w:r w:rsidRPr="00805D9A">
        <w:rPr>
          <w:rFonts w:ascii="Arial" w:eastAsia="Times New Roman" w:hAnsi="Arial" w:cs="Arial"/>
          <w:color w:val="000000"/>
          <w:vertAlign w:val="superscript"/>
        </w:rPr>
        <w:fldChar w:fldCharType="end"/>
      </w:r>
      <w:bookmarkStart w:id="189" w:name="cmnt_ref92"/>
      <w:bookmarkEnd w:id="188"/>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"cmnt92"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r w:rsidRPr="00805D9A">
        <w:rPr>
          <w:rFonts w:ascii="Arial" w:eastAsia="Times New Roman" w:hAnsi="Arial" w:cs="Arial"/>
          <w:color w:val="0000FF"/>
          <w:u w:val="single"/>
          <w:vertAlign w:val="superscript"/>
        </w:rPr>
        <w:t>cn</w:t>
      </w:r>
      <w:proofErr w:type="spell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End w:id="189"/>
      <w:r w:rsidRPr="00805D9A">
        <w:rPr>
          <w:rFonts w:ascii="Arial" w:eastAsia="Times New Roman" w:hAnsi="Arial" w:cs="Arial"/>
          <w:color w:val="000000"/>
        </w:rPr>
        <w:t>.</w:t>
      </w:r>
    </w:p>
    <w:p w:rsidR="00805D9A" w:rsidRPr="00805D9A" w:rsidRDefault="00805D9A" w:rsidP="00805D9A">
      <w:pPr>
        <w:numPr>
          <w:ilvl w:val="0"/>
          <w:numId w:val="108"/>
        </w:numPr>
        <w:spacing w:after="0" w:line="240" w:lineRule="auto"/>
        <w:ind w:left="1500"/>
        <w:jc w:val="both"/>
        <w:rPr>
          <w:rFonts w:ascii="Arial" w:eastAsia="Times New Roman" w:hAnsi="Arial" w:cs="Arial"/>
          <w:color w:val="000000"/>
        </w:rPr>
      </w:pPr>
      <w:bookmarkStart w:id="190" w:name="id.mmxft3bnwqhq"/>
      <w:bookmarkEnd w:id="190"/>
      <w:r w:rsidRPr="00805D9A">
        <w:rPr>
          <w:rFonts w:ascii="Arial" w:eastAsia="Times New Roman" w:hAnsi="Arial" w:cs="Arial"/>
          <w:b/>
          <w:bCs/>
          <w:color w:val="000000"/>
        </w:rPr>
        <w:t>HR.info</w:t>
      </w:r>
      <w:r w:rsidRPr="00805D9A">
        <w:rPr>
          <w:rFonts w:ascii="Arial" w:eastAsia="Times New Roman" w:hAnsi="Arial" w:cs="Arial"/>
          <w:color w:val="000000"/>
        </w:rPr>
        <w:t xml:space="preserve">: managing your HumanitarianResponse.info site is a </w:t>
      </w:r>
      <w:proofErr w:type="spellStart"/>
      <w:r w:rsidRPr="00805D9A">
        <w:rPr>
          <w:rFonts w:ascii="Arial" w:eastAsia="Times New Roman" w:hAnsi="Arial" w:cs="Arial"/>
          <w:color w:val="000000"/>
        </w:rPr>
        <w:t>crutial</w:t>
      </w:r>
      <w:proofErr w:type="spellEnd"/>
      <w:r w:rsidRPr="00805D9A">
        <w:rPr>
          <w:rFonts w:ascii="Arial" w:eastAsia="Times New Roman" w:hAnsi="Arial" w:cs="Arial"/>
          <w:color w:val="000000"/>
        </w:rPr>
        <w:t xml:space="preserve"> aspect to OCHA Information Management response. Keep in mind that HR.info is aimed at operational </w:t>
      </w:r>
      <w:proofErr w:type="spellStart"/>
      <w:r w:rsidRPr="00805D9A">
        <w:rPr>
          <w:rFonts w:ascii="Arial" w:eastAsia="Times New Roman" w:hAnsi="Arial" w:cs="Arial"/>
          <w:color w:val="000000"/>
        </w:rPr>
        <w:t>repsonders</w:t>
      </w:r>
      <w:proofErr w:type="spellEnd"/>
      <w:r w:rsidRPr="00805D9A">
        <w:rPr>
          <w:rFonts w:ascii="Arial" w:eastAsia="Times New Roman" w:hAnsi="Arial" w:cs="Arial"/>
          <w:color w:val="000000"/>
        </w:rPr>
        <w:t xml:space="preserve"> in-country and we want people to get on and off the site as quickly as possible. It is not intended for a global audience. A few common questions:</w:t>
      </w:r>
    </w:p>
    <w:p w:rsidR="00805D9A" w:rsidRPr="00805D9A" w:rsidRDefault="00805D9A" w:rsidP="00805D9A">
      <w:pPr>
        <w:numPr>
          <w:ilvl w:val="0"/>
          <w:numId w:val="109"/>
        </w:numPr>
        <w:spacing w:after="0" w:line="240" w:lineRule="auto"/>
        <w:ind w:left="2220"/>
        <w:jc w:val="both"/>
        <w:rPr>
          <w:rFonts w:ascii="Arial" w:eastAsia="Times New Roman" w:hAnsi="Arial" w:cs="Arial"/>
          <w:color w:val="000000"/>
        </w:rPr>
      </w:pPr>
      <w:r w:rsidRPr="00805D9A">
        <w:rPr>
          <w:rFonts w:ascii="Arial" w:eastAsia="Times New Roman" w:hAnsi="Arial" w:cs="Arial"/>
          <w:i/>
          <w:iCs/>
          <w:color w:val="000000"/>
        </w:rPr>
        <w:t>Setup</w:t>
      </w:r>
      <w:r w:rsidRPr="00805D9A">
        <w:rPr>
          <w:rFonts w:ascii="Arial" w:eastAsia="Times New Roman" w:hAnsi="Arial" w:cs="Arial"/>
          <w:color w:val="000000"/>
        </w:rPr>
        <w:t>: if you meet the </w:t>
      </w:r>
      <w:hyperlink r:id="rId175" w:history="1">
        <w:r w:rsidRPr="00805D9A">
          <w:rPr>
            <w:rFonts w:ascii="Arial" w:eastAsia="Times New Roman" w:hAnsi="Arial" w:cs="Arial"/>
            <w:color w:val="0000FF"/>
            <w:u w:val="single"/>
          </w:rPr>
          <w:t>activation criteria</w:t>
        </w:r>
      </w:hyperlink>
      <w:r w:rsidRPr="00805D9A">
        <w:rPr>
          <w:rFonts w:ascii="Arial" w:eastAsia="Times New Roman" w:hAnsi="Arial" w:cs="Arial"/>
          <w:color w:val="000000"/>
        </w:rPr>
        <w:t>, kindly see the </w:t>
      </w:r>
      <w:hyperlink r:id="rId176" w:history="1">
        <w:r w:rsidRPr="00805D9A">
          <w:rPr>
            <w:rFonts w:ascii="Arial" w:eastAsia="Times New Roman" w:hAnsi="Arial" w:cs="Arial"/>
            <w:color w:val="0000FF"/>
            <w:u w:val="single"/>
          </w:rPr>
          <w:t>checklist for setting up a site</w:t>
        </w:r>
      </w:hyperlink>
      <w:r w:rsidRPr="00805D9A">
        <w:rPr>
          <w:rFonts w:ascii="Arial" w:eastAsia="Times New Roman" w:hAnsi="Arial" w:cs="Arial"/>
          <w:color w:val="000000"/>
        </w:rPr>
        <w:t>.</w:t>
      </w:r>
    </w:p>
    <w:p w:rsidR="00805D9A" w:rsidRPr="00805D9A" w:rsidRDefault="00805D9A" w:rsidP="00805D9A">
      <w:pPr>
        <w:numPr>
          <w:ilvl w:val="0"/>
          <w:numId w:val="109"/>
        </w:numPr>
        <w:spacing w:after="0" w:line="240" w:lineRule="auto"/>
        <w:ind w:left="2220"/>
        <w:jc w:val="both"/>
        <w:rPr>
          <w:rFonts w:ascii="Arial" w:eastAsia="Times New Roman" w:hAnsi="Arial" w:cs="Arial"/>
          <w:color w:val="000000"/>
        </w:rPr>
      </w:pPr>
      <w:r w:rsidRPr="00805D9A">
        <w:rPr>
          <w:rFonts w:ascii="Arial" w:eastAsia="Times New Roman" w:hAnsi="Arial" w:cs="Arial"/>
          <w:i/>
          <w:iCs/>
          <w:color w:val="000000"/>
        </w:rPr>
        <w:t>Tools</w:t>
      </w:r>
      <w:r w:rsidRPr="00805D9A">
        <w:rPr>
          <w:rFonts w:ascii="Arial" w:eastAsia="Times New Roman" w:hAnsi="Arial" w:cs="Arial"/>
          <w:color w:val="000000"/>
        </w:rPr>
        <w:t xml:space="preserve">: </w:t>
      </w:r>
      <w:proofErr w:type="gramStart"/>
      <w:r w:rsidRPr="00805D9A">
        <w:rPr>
          <w:rFonts w:ascii="Arial" w:eastAsia="Times New Roman" w:hAnsi="Arial" w:cs="Arial"/>
          <w:color w:val="000000"/>
        </w:rPr>
        <w:t>an</w:t>
      </w:r>
      <w:proofErr w:type="gramEnd"/>
      <w:r w:rsidRPr="00805D9A">
        <w:rPr>
          <w:rFonts w:ascii="Arial" w:eastAsia="Times New Roman" w:hAnsi="Arial" w:cs="Arial"/>
          <w:color w:val="000000"/>
        </w:rPr>
        <w:t xml:space="preserve"> HR.info site has several tools including contact management, meeting schedule, assessment registry, document/map repository, automatic FTS charting, incident logging, information request tool, and humanitarian access. Some of these tools are not enabled by default and must be requested.</w:t>
      </w:r>
    </w:p>
    <w:p w:rsidR="00805D9A" w:rsidRPr="00805D9A" w:rsidRDefault="00805D9A" w:rsidP="00805D9A">
      <w:pPr>
        <w:numPr>
          <w:ilvl w:val="0"/>
          <w:numId w:val="110"/>
        </w:numPr>
        <w:spacing w:after="0" w:line="240" w:lineRule="auto"/>
        <w:ind w:left="2940"/>
        <w:jc w:val="both"/>
        <w:rPr>
          <w:rFonts w:ascii="Arial" w:eastAsia="Times New Roman" w:hAnsi="Arial" w:cs="Arial"/>
          <w:color w:val="000000"/>
        </w:rPr>
      </w:pPr>
      <w:r w:rsidRPr="00805D9A">
        <w:rPr>
          <w:rFonts w:ascii="Arial" w:eastAsia="Times New Roman" w:hAnsi="Arial" w:cs="Arial"/>
          <w:color w:val="000000"/>
        </w:rPr>
        <w:lastRenderedPageBreak/>
        <w:t>When setting up features such as automatic FTS charting, it is strongly encouraged that you check with respective HQ sections to do a quick review. For example, by contacting the FTS team (team manager or </w:t>
      </w:r>
      <w:hyperlink r:id="rId177" w:history="1">
        <w:r w:rsidRPr="00805D9A">
          <w:rPr>
            <w:rFonts w:ascii="Arial" w:eastAsia="Times New Roman" w:hAnsi="Arial" w:cs="Arial"/>
            <w:color w:val="0000FF"/>
            <w:u w:val="single"/>
          </w:rPr>
          <w:t>fts@un.org</w:t>
        </w:r>
      </w:hyperlink>
      <w:r w:rsidRPr="00805D9A">
        <w:rPr>
          <w:rFonts w:ascii="Arial" w:eastAsia="Times New Roman" w:hAnsi="Arial" w:cs="Arial"/>
          <w:color w:val="000000"/>
        </w:rPr>
        <w:t>), they can advise if there’s anything “special” about the data for your emergency that could impact the charts or graphs.</w:t>
      </w:r>
    </w:p>
    <w:p w:rsidR="00805D9A" w:rsidRPr="00805D9A" w:rsidRDefault="00805D9A" w:rsidP="00805D9A">
      <w:pPr>
        <w:numPr>
          <w:ilvl w:val="0"/>
          <w:numId w:val="111"/>
        </w:numPr>
        <w:spacing w:after="0" w:line="240" w:lineRule="auto"/>
        <w:ind w:left="2220"/>
        <w:jc w:val="both"/>
        <w:rPr>
          <w:rFonts w:ascii="Arial" w:eastAsia="Times New Roman" w:hAnsi="Arial" w:cs="Arial"/>
          <w:color w:val="000000"/>
        </w:rPr>
      </w:pPr>
      <w:r w:rsidRPr="00805D9A">
        <w:rPr>
          <w:rFonts w:ascii="Arial" w:eastAsia="Times New Roman" w:hAnsi="Arial" w:cs="Arial"/>
          <w:i/>
          <w:iCs/>
          <w:color w:val="000000"/>
        </w:rPr>
        <w:t>Advocacy</w:t>
      </w:r>
      <w:r w:rsidRPr="00805D9A">
        <w:rPr>
          <w:rFonts w:ascii="Arial" w:eastAsia="Times New Roman" w:hAnsi="Arial" w:cs="Arial"/>
          <w:color w:val="000000"/>
        </w:rPr>
        <w:t>: make all efforts to ensure that your HR.info site is known. Email signatures, link on all products, posters, etc.</w:t>
      </w:r>
    </w:p>
    <w:p w:rsidR="00805D9A" w:rsidRPr="00805D9A" w:rsidRDefault="00805D9A" w:rsidP="00805D9A">
      <w:pPr>
        <w:numPr>
          <w:ilvl w:val="0"/>
          <w:numId w:val="111"/>
        </w:numPr>
        <w:spacing w:after="0" w:line="240" w:lineRule="auto"/>
        <w:ind w:left="2220"/>
        <w:jc w:val="both"/>
        <w:rPr>
          <w:rFonts w:ascii="Arial" w:eastAsia="Times New Roman" w:hAnsi="Arial" w:cs="Arial"/>
          <w:color w:val="000000"/>
        </w:rPr>
      </w:pPr>
      <w:r w:rsidRPr="00805D9A">
        <w:rPr>
          <w:rFonts w:ascii="Arial" w:eastAsia="Times New Roman" w:hAnsi="Arial" w:cs="Arial"/>
          <w:i/>
          <w:iCs/>
          <w:color w:val="000000"/>
        </w:rPr>
        <w:t>Roles</w:t>
      </w:r>
      <w:r w:rsidRPr="00805D9A">
        <w:rPr>
          <w:rFonts w:ascii="Arial" w:eastAsia="Times New Roman" w:hAnsi="Arial" w:cs="Arial"/>
          <w:color w:val="000000"/>
        </w:rPr>
        <w:t>: the site is designed to have the following roles:</w:t>
      </w:r>
    </w:p>
    <w:p w:rsidR="00805D9A" w:rsidRPr="00805D9A" w:rsidRDefault="00805D9A" w:rsidP="00805D9A">
      <w:pPr>
        <w:numPr>
          <w:ilvl w:val="0"/>
          <w:numId w:val="112"/>
        </w:numPr>
        <w:spacing w:after="0" w:line="240" w:lineRule="auto"/>
        <w:ind w:left="2940"/>
        <w:jc w:val="both"/>
        <w:rPr>
          <w:rFonts w:ascii="Arial" w:eastAsia="Times New Roman" w:hAnsi="Arial" w:cs="Arial"/>
          <w:color w:val="000000"/>
        </w:rPr>
      </w:pPr>
      <w:r w:rsidRPr="00805D9A">
        <w:rPr>
          <w:rFonts w:ascii="Arial" w:eastAsia="Times New Roman" w:hAnsi="Arial" w:cs="Arial"/>
          <w:color w:val="000000"/>
        </w:rPr>
        <w:t>Trusted: a person who can see content that is marked as “private”.</w:t>
      </w:r>
    </w:p>
    <w:p w:rsidR="00805D9A" w:rsidRPr="00805D9A" w:rsidRDefault="00805D9A" w:rsidP="00805D9A">
      <w:pPr>
        <w:numPr>
          <w:ilvl w:val="0"/>
          <w:numId w:val="112"/>
        </w:numPr>
        <w:spacing w:after="0" w:line="240" w:lineRule="auto"/>
        <w:ind w:left="2940"/>
        <w:jc w:val="both"/>
        <w:rPr>
          <w:rFonts w:ascii="Arial" w:eastAsia="Times New Roman" w:hAnsi="Arial" w:cs="Arial"/>
          <w:color w:val="000000"/>
        </w:rPr>
      </w:pPr>
      <w:r w:rsidRPr="00805D9A">
        <w:rPr>
          <w:rFonts w:ascii="Arial" w:eastAsia="Times New Roman" w:hAnsi="Arial" w:cs="Arial"/>
          <w:color w:val="000000"/>
        </w:rPr>
        <w:t>Contributors: can upload content which needs to be approved before becoming visible to anyone.</w:t>
      </w:r>
    </w:p>
    <w:p w:rsidR="00805D9A" w:rsidRPr="00805D9A" w:rsidRDefault="00805D9A" w:rsidP="00805D9A">
      <w:pPr>
        <w:numPr>
          <w:ilvl w:val="0"/>
          <w:numId w:val="112"/>
        </w:numPr>
        <w:spacing w:after="0" w:line="240" w:lineRule="auto"/>
        <w:ind w:left="2940"/>
        <w:jc w:val="both"/>
        <w:rPr>
          <w:rFonts w:ascii="Arial" w:eastAsia="Times New Roman" w:hAnsi="Arial" w:cs="Arial"/>
          <w:color w:val="000000"/>
        </w:rPr>
      </w:pPr>
      <w:r w:rsidRPr="00805D9A">
        <w:rPr>
          <w:rFonts w:ascii="Arial" w:eastAsia="Times New Roman" w:hAnsi="Arial" w:cs="Arial"/>
          <w:color w:val="000000"/>
        </w:rPr>
        <w:t>Editors: can add content and edit their content.</w:t>
      </w:r>
    </w:p>
    <w:p w:rsidR="00805D9A" w:rsidRPr="00805D9A" w:rsidRDefault="00805D9A" w:rsidP="00805D9A">
      <w:pPr>
        <w:numPr>
          <w:ilvl w:val="0"/>
          <w:numId w:val="112"/>
        </w:numPr>
        <w:spacing w:after="0" w:line="240" w:lineRule="auto"/>
        <w:ind w:left="2940"/>
        <w:jc w:val="both"/>
        <w:rPr>
          <w:rFonts w:ascii="Arial" w:eastAsia="Times New Roman" w:hAnsi="Arial" w:cs="Arial"/>
          <w:color w:val="000000"/>
        </w:rPr>
      </w:pPr>
      <w:r w:rsidRPr="00805D9A">
        <w:rPr>
          <w:rFonts w:ascii="Arial" w:eastAsia="Times New Roman" w:hAnsi="Arial" w:cs="Arial"/>
          <w:color w:val="000000"/>
        </w:rPr>
        <w:t>Managers: can add/edit/delete content and manage the site (users, taxonomies, etc.).</w:t>
      </w:r>
    </w:p>
    <w:p w:rsidR="00805D9A" w:rsidRPr="00805D9A" w:rsidRDefault="00805D9A" w:rsidP="00805D9A">
      <w:pPr>
        <w:numPr>
          <w:ilvl w:val="0"/>
          <w:numId w:val="113"/>
        </w:numPr>
        <w:spacing w:after="0" w:line="240" w:lineRule="auto"/>
        <w:ind w:left="2220"/>
        <w:jc w:val="both"/>
        <w:rPr>
          <w:rFonts w:ascii="Arial" w:eastAsia="Times New Roman" w:hAnsi="Arial" w:cs="Arial"/>
          <w:color w:val="000000"/>
        </w:rPr>
      </w:pPr>
      <w:r w:rsidRPr="00805D9A">
        <w:rPr>
          <w:rFonts w:ascii="Arial" w:eastAsia="Times New Roman" w:hAnsi="Arial" w:cs="Arial"/>
          <w:i/>
          <w:iCs/>
          <w:color w:val="000000"/>
        </w:rPr>
        <w:t>Training</w:t>
      </w:r>
      <w:r w:rsidRPr="00805D9A">
        <w:rPr>
          <w:rFonts w:ascii="Arial" w:eastAsia="Times New Roman" w:hAnsi="Arial" w:cs="Arial"/>
          <w:color w:val="000000"/>
        </w:rPr>
        <w:t xml:space="preserve">: since </w:t>
      </w:r>
      <w:proofErr w:type="gramStart"/>
      <w:r w:rsidRPr="00805D9A">
        <w:rPr>
          <w:rFonts w:ascii="Arial" w:eastAsia="Times New Roman" w:hAnsi="Arial" w:cs="Arial"/>
          <w:color w:val="000000"/>
        </w:rPr>
        <w:t>an</w:t>
      </w:r>
      <w:proofErr w:type="gramEnd"/>
      <w:r w:rsidRPr="00805D9A">
        <w:rPr>
          <w:rFonts w:ascii="Arial" w:eastAsia="Times New Roman" w:hAnsi="Arial" w:cs="Arial"/>
          <w:color w:val="000000"/>
        </w:rPr>
        <w:t xml:space="preserve"> HR.info site can have many editors (especially cluster IMOs), consider putting together a simple training package for responders not familiar with site’s management.</w:t>
      </w:r>
    </w:p>
    <w:p w:rsidR="00805D9A" w:rsidRPr="00805D9A" w:rsidRDefault="00805D9A" w:rsidP="00805D9A">
      <w:pPr>
        <w:numPr>
          <w:ilvl w:val="0"/>
          <w:numId w:val="113"/>
        </w:numPr>
        <w:spacing w:after="0" w:line="240" w:lineRule="auto"/>
        <w:ind w:left="2220"/>
        <w:jc w:val="both"/>
        <w:rPr>
          <w:rFonts w:ascii="Arial" w:eastAsia="Times New Roman" w:hAnsi="Arial" w:cs="Arial"/>
          <w:color w:val="000000"/>
        </w:rPr>
      </w:pPr>
      <w:r w:rsidRPr="00805D9A">
        <w:rPr>
          <w:rFonts w:ascii="Arial" w:eastAsia="Times New Roman" w:hAnsi="Arial" w:cs="Arial"/>
          <w:i/>
          <w:iCs/>
          <w:color w:val="000000"/>
        </w:rPr>
        <w:t>Notifications</w:t>
      </w:r>
      <w:r w:rsidRPr="00805D9A">
        <w:rPr>
          <w:rFonts w:ascii="Arial" w:eastAsia="Times New Roman" w:hAnsi="Arial" w:cs="Arial"/>
          <w:color w:val="000000"/>
        </w:rPr>
        <w:t>: with user profile on the site, people can now subscribe to notifications (by email) of new content being added to the site (e.g. send me the new visuals added today)</w:t>
      </w:r>
    </w:p>
    <w:p w:rsidR="00805D9A" w:rsidRPr="00805D9A" w:rsidRDefault="00805D9A" w:rsidP="00805D9A">
      <w:pPr>
        <w:numPr>
          <w:ilvl w:val="0"/>
          <w:numId w:val="114"/>
        </w:numPr>
        <w:spacing w:after="0" w:line="240" w:lineRule="auto"/>
        <w:ind w:left="1500"/>
        <w:jc w:val="both"/>
        <w:rPr>
          <w:rFonts w:ascii="Arial" w:eastAsia="Times New Roman" w:hAnsi="Arial" w:cs="Arial"/>
          <w:color w:val="000000"/>
        </w:rPr>
      </w:pPr>
      <w:bookmarkStart w:id="191" w:name="id.9j1geuq72n28"/>
      <w:bookmarkEnd w:id="191"/>
      <w:r w:rsidRPr="00805D9A">
        <w:rPr>
          <w:rFonts w:ascii="Arial" w:eastAsia="Times New Roman" w:hAnsi="Arial" w:cs="Arial"/>
          <w:b/>
          <w:bCs/>
          <w:color w:val="000000"/>
        </w:rPr>
        <w:t>Assessment Registry</w:t>
      </w:r>
      <w:r w:rsidRPr="00805D9A">
        <w:rPr>
          <w:rFonts w:ascii="Arial" w:eastAsia="Times New Roman" w:hAnsi="Arial" w:cs="Arial"/>
          <w:color w:val="000000"/>
        </w:rPr>
        <w:t xml:space="preserve">: In the response to Typhoon Haiyan in the Philippines, we did not want yet another emergency to pass where very few assessments were captured.  By leveraging the Assessment Registry on HR.info and collecting as many assessments as possible, including efforts by remote volunteers, we put together the most comprehensive list of assessments ever seen in emergency of this </w:t>
      </w:r>
      <w:proofErr w:type="gramStart"/>
      <w:r w:rsidRPr="00805D9A">
        <w:rPr>
          <w:rFonts w:ascii="Arial" w:eastAsia="Times New Roman" w:hAnsi="Arial" w:cs="Arial"/>
          <w:color w:val="000000"/>
        </w:rPr>
        <w:t>size</w:t>
      </w:r>
      <w:bookmarkStart w:id="192" w:name="ftnt_ref6"/>
      <w:proofErr w:type="gramEnd"/>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"ftnt6"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[6]</w:t>
      </w:r>
      <w:r w:rsidRPr="00805D9A">
        <w:rPr>
          <w:rFonts w:ascii="Arial" w:eastAsia="Times New Roman" w:hAnsi="Arial" w:cs="Arial"/>
          <w:color w:val="000000"/>
          <w:vertAlign w:val="superscript"/>
        </w:rPr>
        <w:fldChar w:fldCharType="end"/>
      </w:r>
      <w:bookmarkEnd w:id="192"/>
      <w:r w:rsidRPr="00805D9A">
        <w:rPr>
          <w:rFonts w:ascii="Arial" w:eastAsia="Times New Roman" w:hAnsi="Arial" w:cs="Arial"/>
          <w:color w:val="000000"/>
        </w:rPr>
        <w:t>.</w:t>
      </w:r>
    </w:p>
    <w:p w:rsidR="00805D9A" w:rsidRPr="00805D9A" w:rsidRDefault="00805D9A" w:rsidP="00805D9A">
      <w:pPr>
        <w:numPr>
          <w:ilvl w:val="0"/>
          <w:numId w:val="115"/>
        </w:numPr>
        <w:spacing w:after="0" w:line="240" w:lineRule="auto"/>
        <w:ind w:left="2220"/>
        <w:jc w:val="both"/>
        <w:rPr>
          <w:rFonts w:ascii="Arial" w:eastAsia="Times New Roman" w:hAnsi="Arial" w:cs="Arial"/>
          <w:color w:val="000000"/>
        </w:rPr>
      </w:pPr>
      <w:r w:rsidRPr="00805D9A">
        <w:rPr>
          <w:rFonts w:ascii="Arial" w:eastAsia="Times New Roman" w:hAnsi="Arial" w:cs="Arial"/>
          <w:color w:val="000000"/>
        </w:rPr>
        <w:t>The assessment registry has an interactive map online and can be downloaded in CSV for offline mapping.</w:t>
      </w:r>
    </w:p>
    <w:p w:rsidR="00805D9A" w:rsidRPr="00805D9A" w:rsidRDefault="00805D9A" w:rsidP="00805D9A">
      <w:pPr>
        <w:numPr>
          <w:ilvl w:val="0"/>
          <w:numId w:val="116"/>
        </w:numPr>
        <w:spacing w:after="0" w:line="240" w:lineRule="auto"/>
        <w:ind w:left="1500"/>
        <w:jc w:val="both"/>
        <w:rPr>
          <w:rFonts w:ascii="Arial" w:eastAsia="Times New Roman" w:hAnsi="Arial" w:cs="Arial"/>
          <w:color w:val="000000"/>
        </w:rPr>
      </w:pPr>
      <w:bookmarkStart w:id="193" w:name="id.f4j7iscuetve"/>
      <w:bookmarkEnd w:id="193"/>
      <w:r w:rsidRPr="00805D9A">
        <w:rPr>
          <w:rFonts w:ascii="Arial" w:eastAsia="Times New Roman" w:hAnsi="Arial" w:cs="Arial"/>
          <w:b/>
          <w:bCs/>
          <w:color w:val="000000"/>
        </w:rPr>
        <w:t>Virtual OSOCC </w:t>
      </w:r>
      <w:r w:rsidRPr="00805D9A">
        <w:rPr>
          <w:rFonts w:ascii="Arial" w:eastAsia="Times New Roman" w:hAnsi="Arial" w:cs="Arial"/>
          <w:color w:val="000000"/>
        </w:rPr>
        <w:t>(</w:t>
      </w:r>
      <w:hyperlink r:id="rId178" w:history="1">
        <w:r w:rsidRPr="00805D9A">
          <w:rPr>
            <w:rFonts w:ascii="Arial" w:eastAsia="Times New Roman" w:hAnsi="Arial" w:cs="Arial"/>
            <w:color w:val="0000FF"/>
            <w:u w:val="single"/>
          </w:rPr>
          <w:t>link</w:t>
        </w:r>
      </w:hyperlink>
      <w:r w:rsidRPr="00805D9A">
        <w:rPr>
          <w:rFonts w:ascii="Arial" w:eastAsia="Times New Roman" w:hAnsi="Arial" w:cs="Arial"/>
          <w:color w:val="000000"/>
        </w:rPr>
        <w:t>): the VO is a password protected space where early responders can register their potential response and can share operational information in semi-private discussions (e.g. procedures on how to clear customs, how to get approval to get a USAR team into the country). The VO is generally activated at the onset of major disasters that trigger international interest, in particular after orange or red GDACS alerts. A VO disaster discussion typically remains active until other coordination tools have been activated, or when the international (bilateral) response scales down. During the early phase of a disaster, IMOs are encouraged to access the site, monitor content, and contribute input where possible. User accounts can be requested on-line;</w:t>
      </w:r>
    </w:p>
    <w:p w:rsidR="00805D9A" w:rsidRPr="00805D9A" w:rsidRDefault="00805D9A" w:rsidP="00805D9A">
      <w:pPr>
        <w:numPr>
          <w:ilvl w:val="0"/>
          <w:numId w:val="117"/>
        </w:numPr>
        <w:spacing w:after="0" w:line="240" w:lineRule="auto"/>
        <w:ind w:left="1500"/>
        <w:jc w:val="both"/>
        <w:rPr>
          <w:rFonts w:ascii="Arial" w:eastAsia="Times New Roman" w:hAnsi="Arial" w:cs="Arial"/>
          <w:color w:val="000000"/>
        </w:rPr>
      </w:pPr>
      <w:bookmarkStart w:id="194" w:name="id.bm33kk8klb14"/>
      <w:bookmarkEnd w:id="194"/>
      <w:r w:rsidRPr="00805D9A">
        <w:rPr>
          <w:rFonts w:ascii="Arial" w:eastAsia="Times New Roman" w:hAnsi="Arial" w:cs="Arial"/>
          <w:b/>
          <w:bCs/>
          <w:color w:val="000000"/>
        </w:rPr>
        <w:t>Dynamic online charts:</w:t>
      </w:r>
      <w:r w:rsidRPr="00805D9A">
        <w:rPr>
          <w:rFonts w:ascii="Arial" w:eastAsia="Times New Roman" w:hAnsi="Arial" w:cs="Arial"/>
          <w:color w:val="000000"/>
        </w:rPr>
        <w:t> consider displaying your data (e.g. 3W data, displaced persons, damages houses, etc.).</w:t>
      </w:r>
    </w:p>
    <w:p w:rsidR="00805D9A" w:rsidRPr="00805D9A" w:rsidRDefault="00805D9A" w:rsidP="00805D9A">
      <w:p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Below an example of a dynamic 3W dashboard, kindly developed by Simon Johnson (Red Cross UK) with the 3W data shared by OCHA:</w:t>
      </w:r>
    </w:p>
    <w:p w:rsidR="00805D9A" w:rsidRPr="00805D9A" w:rsidRDefault="00805D9A" w:rsidP="00805D9A">
      <w:pPr>
        <w:spacing w:after="0" w:line="240" w:lineRule="auto"/>
        <w:ind w:left="1500"/>
        <w:jc w:val="center"/>
        <w:rPr>
          <w:rFonts w:ascii="Arial" w:eastAsia="Times New Roman" w:hAnsi="Arial" w:cs="Arial"/>
          <w:color w:val="000000"/>
        </w:rPr>
      </w:pPr>
      <w:r w:rsidRPr="00805D9A">
        <w:rPr>
          <w:rFonts w:ascii="Arial" w:eastAsia="Times New Roman" w:hAnsi="Arial" w:cs="Arial"/>
          <w:noProof/>
          <w:color w:val="000000"/>
          <w:bdr w:val="single" w:sz="2" w:space="0" w:color="000000" w:frame="1"/>
        </w:rPr>
        <w:lastRenderedPageBreak/>
        <w:drawing>
          <wp:inline distT="0" distB="0" distL="0" distR="0">
            <wp:extent cx="5715000" cy="4038600"/>
            <wp:effectExtent l="0" t="0" r="0" b="0"/>
            <wp:docPr id="15" name="Picture 15" descr="https://lh3.googleusercontent.com/mHOOcp4_fQcK4A11O4c08FmLgyU713BQxOKMu9YjTc1CUbTEFyO0OAg4YNb20tq62OWrFIX77Eg_JPuzbGuY1JqiK7LrljfXfa15OBwhQ7oorJfIqctSdUIpiiUdx0ZxcQ=s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mHOOcp4_fQcK4A11O4c08FmLgyU713BQxOKMu9YjTc1CUbTEFyO0OAg4YNb20tq62OWrFIX77Eg_JPuzbGuY1JqiK7LrljfXfa15OBwhQ7oorJfIqctSdUIpiiUdx0ZxcQ=s60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0" cy="4038600"/>
                    </a:xfrm>
                    <a:prstGeom prst="rect">
                      <a:avLst/>
                    </a:prstGeom>
                    <a:noFill/>
                    <a:ln>
                      <a:noFill/>
                    </a:ln>
                  </pic:spPr>
                </pic:pic>
              </a:graphicData>
            </a:graphic>
          </wp:inline>
        </w:drawing>
      </w:r>
    </w:p>
    <w:p w:rsidR="00805D9A" w:rsidRPr="00805D9A" w:rsidRDefault="00805D9A" w:rsidP="00805D9A">
      <w:pPr>
        <w:spacing w:after="0" w:line="240" w:lineRule="auto"/>
        <w:ind w:left="1500"/>
        <w:jc w:val="center"/>
        <w:rPr>
          <w:rFonts w:ascii="Arial" w:eastAsia="Times New Roman" w:hAnsi="Arial" w:cs="Arial"/>
          <w:color w:val="000000"/>
        </w:rPr>
      </w:pPr>
      <w:hyperlink r:id="rId180" w:history="1">
        <w:r w:rsidRPr="00805D9A">
          <w:rPr>
            <w:rFonts w:ascii="Arial" w:eastAsia="Times New Roman" w:hAnsi="Arial" w:cs="Arial"/>
            <w:color w:val="0000FF"/>
            <w:sz w:val="16"/>
            <w:szCs w:val="16"/>
            <w:u w:val="single"/>
          </w:rPr>
          <w:t>JPG screenshot of dashboard</w:t>
        </w:r>
      </w:hyperlink>
    </w:p>
    <w:p w:rsidR="00805D9A" w:rsidRPr="00805D9A" w:rsidRDefault="00805D9A" w:rsidP="00805D9A">
      <w:pPr>
        <w:spacing w:after="0" w:line="240" w:lineRule="auto"/>
        <w:ind w:left="1500"/>
        <w:rPr>
          <w:rFonts w:ascii="Arial" w:eastAsia="Times New Roman" w:hAnsi="Arial" w:cs="Arial"/>
          <w:color w:val="000000"/>
        </w:rPr>
      </w:pPr>
      <w:r w:rsidRPr="00805D9A">
        <w:rPr>
          <w:rFonts w:ascii="Arial" w:eastAsia="Times New Roman" w:hAnsi="Arial" w:cs="Arial"/>
          <w:color w:val="000000"/>
        </w:rPr>
        <w:t>Another example of displaying data, contributed by OCHA ROWCA using </w:t>
      </w:r>
      <w:hyperlink r:id="rId181" w:history="1">
        <w:r w:rsidRPr="00805D9A">
          <w:rPr>
            <w:rFonts w:ascii="Arial" w:eastAsia="Times New Roman" w:hAnsi="Arial" w:cs="Arial"/>
            <w:color w:val="0000FF"/>
            <w:u w:val="single"/>
          </w:rPr>
          <w:t>Tableau Software</w:t>
        </w:r>
      </w:hyperlink>
      <w:r w:rsidRPr="00805D9A">
        <w:rPr>
          <w:rFonts w:ascii="Arial" w:eastAsia="Times New Roman" w:hAnsi="Arial" w:cs="Arial"/>
          <w:color w:val="000000"/>
        </w:rPr>
        <w:t>:</w:t>
      </w:r>
    </w:p>
    <w:p w:rsidR="00805D9A" w:rsidRPr="00805D9A" w:rsidRDefault="00805D9A" w:rsidP="00805D9A">
      <w:pPr>
        <w:spacing w:after="0" w:line="240" w:lineRule="auto"/>
        <w:ind w:left="1500"/>
        <w:jc w:val="center"/>
        <w:rPr>
          <w:rFonts w:ascii="Arial" w:eastAsia="Times New Roman" w:hAnsi="Arial" w:cs="Arial"/>
          <w:color w:val="000000"/>
        </w:rPr>
      </w:pPr>
      <w:r w:rsidRPr="00805D9A">
        <w:rPr>
          <w:rFonts w:ascii="Arial" w:eastAsia="Times New Roman" w:hAnsi="Arial" w:cs="Arial"/>
          <w:noProof/>
          <w:color w:val="000000"/>
          <w:bdr w:val="single" w:sz="2" w:space="0" w:color="000000" w:frame="1"/>
        </w:rPr>
        <w:drawing>
          <wp:inline distT="0" distB="0" distL="0" distR="0">
            <wp:extent cx="5715000" cy="3819525"/>
            <wp:effectExtent l="0" t="0" r="0" b="9525"/>
            <wp:docPr id="14" name="Picture 14" descr="https://lh6.googleusercontent.com/7shp0NXFDEgEXu7HruNBDae9ImCuca5cXCYQ9NOzCyFDEOsBUZmsxFbFDT8ft8fsadOc7-McECoE8O4Rh5nwtLI7FEEaYykMVqwMZAheADHGNzrQ_7-1dKrF1c19m6tW2w=s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7shp0NXFDEgEXu7HruNBDae9ImCuca5cXCYQ9NOzCyFDEOsBUZmsxFbFDT8ft8fsadOc7-McECoE8O4Rh5nwtLI7FEEaYykMVqwMZAheADHGNzrQ_7-1dKrF1c19m6tW2w=s60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15000" cy="3819525"/>
                    </a:xfrm>
                    <a:prstGeom prst="rect">
                      <a:avLst/>
                    </a:prstGeom>
                    <a:noFill/>
                    <a:ln>
                      <a:noFill/>
                    </a:ln>
                  </pic:spPr>
                </pic:pic>
              </a:graphicData>
            </a:graphic>
          </wp:inline>
        </w:drawing>
      </w:r>
    </w:p>
    <w:p w:rsidR="00805D9A" w:rsidRPr="00805D9A" w:rsidRDefault="00805D9A" w:rsidP="00805D9A">
      <w:pPr>
        <w:spacing w:after="0" w:line="240" w:lineRule="auto"/>
        <w:jc w:val="center"/>
        <w:rPr>
          <w:rFonts w:ascii="Arial" w:eastAsia="Times New Roman" w:hAnsi="Arial" w:cs="Arial"/>
          <w:color w:val="000000"/>
        </w:rPr>
      </w:pPr>
      <w:hyperlink r:id="rId183" w:history="1">
        <w:r w:rsidRPr="00805D9A">
          <w:rPr>
            <w:rFonts w:ascii="Arial" w:eastAsia="Times New Roman" w:hAnsi="Arial" w:cs="Arial"/>
            <w:color w:val="0000FF"/>
            <w:sz w:val="16"/>
            <w:szCs w:val="16"/>
            <w:u w:val="single"/>
          </w:rPr>
          <w:t>JPG screenshot of tableau</w:t>
        </w:r>
      </w:hyperlink>
    </w:p>
    <w:p w:rsidR="00805D9A" w:rsidRPr="00805D9A" w:rsidRDefault="00805D9A" w:rsidP="00805D9A">
      <w:pPr>
        <w:numPr>
          <w:ilvl w:val="0"/>
          <w:numId w:val="118"/>
        </w:numPr>
        <w:spacing w:after="0" w:line="240" w:lineRule="auto"/>
        <w:ind w:left="1500"/>
        <w:jc w:val="both"/>
        <w:rPr>
          <w:rFonts w:ascii="Arial" w:eastAsia="Times New Roman" w:hAnsi="Arial" w:cs="Arial"/>
          <w:color w:val="000000"/>
        </w:rPr>
      </w:pPr>
      <w:bookmarkStart w:id="195" w:name="id.7a6wpa25ywvl"/>
      <w:bookmarkEnd w:id="195"/>
      <w:r w:rsidRPr="00805D9A">
        <w:rPr>
          <w:rFonts w:ascii="Arial" w:eastAsia="Times New Roman" w:hAnsi="Arial" w:cs="Arial"/>
          <w:b/>
          <w:bCs/>
          <w:color w:val="000000"/>
        </w:rPr>
        <w:t>Humanitarian Kiosk (</w:t>
      </w:r>
      <w:proofErr w:type="spellStart"/>
      <w:r w:rsidRPr="00805D9A">
        <w:rPr>
          <w:rFonts w:ascii="Arial" w:eastAsia="Times New Roman" w:hAnsi="Arial" w:cs="Arial"/>
          <w:b/>
          <w:bCs/>
          <w:color w:val="000000"/>
        </w:rPr>
        <w:t>H.Kiosk</w:t>
      </w:r>
      <w:proofErr w:type="spellEnd"/>
      <w:r w:rsidRPr="00805D9A">
        <w:rPr>
          <w:rFonts w:ascii="Arial" w:eastAsia="Times New Roman" w:hAnsi="Arial" w:cs="Arial"/>
          <w:b/>
          <w:bCs/>
          <w:color w:val="000000"/>
        </w:rPr>
        <w:t>)</w:t>
      </w:r>
      <w:r w:rsidRPr="00805D9A">
        <w:rPr>
          <w:rFonts w:ascii="Arial" w:eastAsia="Times New Roman" w:hAnsi="Arial" w:cs="Arial"/>
          <w:color w:val="000000"/>
        </w:rPr>
        <w:t xml:space="preserve">: as a way to share publicly available OCHA products on mobile devices, you should manage a small amount of advocacy and key fact content on an </w:t>
      </w:r>
      <w:proofErr w:type="spellStart"/>
      <w:r w:rsidRPr="00805D9A">
        <w:rPr>
          <w:rFonts w:ascii="Arial" w:eastAsia="Times New Roman" w:hAnsi="Arial" w:cs="Arial"/>
          <w:color w:val="000000"/>
        </w:rPr>
        <w:t>H.Kiosk</w:t>
      </w:r>
      <w:proofErr w:type="spellEnd"/>
      <w:r w:rsidRPr="00805D9A">
        <w:rPr>
          <w:rFonts w:ascii="Arial" w:eastAsia="Times New Roman" w:hAnsi="Arial" w:cs="Arial"/>
          <w:color w:val="000000"/>
        </w:rPr>
        <w:t xml:space="preserve"> for your emergency. If you need a new kiosk created, kindly request the Field Information Service (FIS) team to create one. Managing a kiosk is very simple as it is Dropbox based. See </w:t>
      </w:r>
      <w:proofErr w:type="spellStart"/>
      <w:r w:rsidRPr="00805D9A">
        <w:rPr>
          <w:rFonts w:ascii="Arial" w:eastAsia="Times New Roman" w:hAnsi="Arial" w:cs="Arial"/>
          <w:color w:val="1155CC"/>
          <w:u w:val="single"/>
        </w:rPr>
        <w:fldChar w:fldCharType="begin"/>
      </w:r>
      <w:r w:rsidRPr="00805D9A">
        <w:rPr>
          <w:rFonts w:ascii="Arial" w:eastAsia="Times New Roman" w:hAnsi="Arial" w:cs="Arial"/>
          <w:color w:val="1155CC"/>
          <w:u w:val="single"/>
        </w:rPr>
        <w:instrText xml:space="preserve"> HYPERLINK "http://www.google.com/url?q=http%3A%2F%2Fhelp.humanitarianresponse.info%2Fguidelines-manage-humanitarian-kiosk&amp;sa=D&amp;sntz=1&amp;usg=AFQjCNEbtQE-Op5U05GXac06tjhta56URg" </w:instrText>
      </w:r>
      <w:r w:rsidRPr="00805D9A">
        <w:rPr>
          <w:rFonts w:ascii="Arial" w:eastAsia="Times New Roman" w:hAnsi="Arial" w:cs="Arial"/>
          <w:color w:val="1155CC"/>
          <w:u w:val="single"/>
        </w:rPr>
        <w:fldChar w:fldCharType="separate"/>
      </w:r>
      <w:r w:rsidRPr="00805D9A">
        <w:rPr>
          <w:rFonts w:ascii="Arial" w:eastAsia="Times New Roman" w:hAnsi="Arial" w:cs="Arial"/>
          <w:color w:val="0000FF"/>
          <w:u w:val="single"/>
        </w:rPr>
        <w:t>H.Kiosk</w:t>
      </w:r>
      <w:proofErr w:type="spellEnd"/>
      <w:r w:rsidRPr="00805D9A">
        <w:rPr>
          <w:rFonts w:ascii="Arial" w:eastAsia="Times New Roman" w:hAnsi="Arial" w:cs="Arial"/>
          <w:color w:val="0000FF"/>
          <w:u w:val="single"/>
        </w:rPr>
        <w:t xml:space="preserve"> Management Guidance</w:t>
      </w:r>
      <w:r w:rsidRPr="00805D9A">
        <w:rPr>
          <w:rFonts w:ascii="Arial" w:eastAsia="Times New Roman" w:hAnsi="Arial" w:cs="Arial"/>
          <w:color w:val="1155CC"/>
          <w:u w:val="single"/>
        </w:rPr>
        <w:fldChar w:fldCharType="end"/>
      </w:r>
      <w:r w:rsidRPr="00805D9A">
        <w:rPr>
          <w:rFonts w:ascii="Arial" w:eastAsia="Times New Roman" w:hAnsi="Arial" w:cs="Arial"/>
          <w:color w:val="000000"/>
        </w:rPr>
        <w:t>.</w:t>
      </w:r>
    </w:p>
    <w:p w:rsidR="00805D9A" w:rsidRPr="00805D9A" w:rsidRDefault="00805D9A" w:rsidP="00805D9A">
      <w:pPr>
        <w:numPr>
          <w:ilvl w:val="0"/>
          <w:numId w:val="119"/>
        </w:numPr>
        <w:spacing w:after="0" w:line="240" w:lineRule="auto"/>
        <w:ind w:left="1500"/>
        <w:jc w:val="both"/>
        <w:rPr>
          <w:rFonts w:ascii="Arial" w:eastAsia="Times New Roman" w:hAnsi="Arial" w:cs="Arial"/>
          <w:color w:val="000000"/>
        </w:rPr>
      </w:pPr>
      <w:bookmarkStart w:id="196" w:name="id.igs746bnnitq"/>
      <w:bookmarkEnd w:id="196"/>
      <w:r w:rsidRPr="00805D9A">
        <w:rPr>
          <w:rFonts w:ascii="Arial" w:eastAsia="Times New Roman" w:hAnsi="Arial" w:cs="Arial"/>
          <w:b/>
          <w:bCs/>
          <w:color w:val="000000"/>
        </w:rPr>
        <w:lastRenderedPageBreak/>
        <w:t>Physical Kiosks</w:t>
      </w:r>
      <w:r w:rsidRPr="00805D9A">
        <w:rPr>
          <w:rFonts w:ascii="Arial" w:eastAsia="Times New Roman" w:hAnsi="Arial" w:cs="Arial"/>
          <w:color w:val="000000"/>
        </w:rPr>
        <w:t>: you should consider setting up two different types of kiosks in an OCHA office.</w:t>
      </w:r>
    </w:p>
    <w:p w:rsidR="00805D9A" w:rsidRPr="00805D9A" w:rsidRDefault="00805D9A" w:rsidP="00805D9A">
      <w:pPr>
        <w:numPr>
          <w:ilvl w:val="0"/>
          <w:numId w:val="120"/>
        </w:numPr>
        <w:spacing w:after="0" w:line="240" w:lineRule="auto"/>
        <w:ind w:left="2220"/>
        <w:jc w:val="both"/>
        <w:rPr>
          <w:rFonts w:ascii="Arial" w:eastAsia="Times New Roman" w:hAnsi="Arial" w:cs="Arial"/>
          <w:color w:val="000000"/>
        </w:rPr>
      </w:pPr>
      <w:r w:rsidRPr="00805D9A">
        <w:rPr>
          <w:rFonts w:ascii="Arial" w:eastAsia="Times New Roman" w:hAnsi="Arial" w:cs="Arial"/>
          <w:i/>
          <w:iCs/>
          <w:color w:val="000000"/>
        </w:rPr>
        <w:t>Electronic kiosk</w:t>
      </w:r>
      <w:r w:rsidRPr="00805D9A">
        <w:rPr>
          <w:rFonts w:ascii="Arial" w:eastAsia="Times New Roman" w:hAnsi="Arial" w:cs="Arial"/>
          <w:color w:val="000000"/>
        </w:rPr>
        <w:t>: set up a public laptop where you place the latest electronic files in a desktop folder. Visitors can then insert a flash drive and copy the files to their drive.  You can include the latest sit rep, contact list, meeting schedule, list of data available, maps/visuals, SRP, etc.</w:t>
      </w:r>
    </w:p>
    <w:p w:rsidR="00805D9A" w:rsidRPr="00805D9A" w:rsidRDefault="00805D9A" w:rsidP="00805D9A">
      <w:pPr>
        <w:spacing w:after="0" w:line="240" w:lineRule="auto"/>
        <w:ind w:left="2220"/>
        <w:jc w:val="right"/>
        <w:rPr>
          <w:rFonts w:ascii="Arial" w:eastAsia="Times New Roman" w:hAnsi="Arial" w:cs="Arial"/>
          <w:color w:val="000000"/>
        </w:rPr>
      </w:pPr>
      <w:r w:rsidRPr="00805D9A">
        <w:rPr>
          <w:rFonts w:ascii="Arial" w:eastAsia="Times New Roman" w:hAnsi="Arial" w:cs="Arial"/>
          <w:noProof/>
          <w:color w:val="000000"/>
          <w:bdr w:val="single" w:sz="2" w:space="0" w:color="000000" w:frame="1"/>
        </w:rPr>
        <w:drawing>
          <wp:inline distT="0" distB="0" distL="0" distR="0">
            <wp:extent cx="5715000" cy="3648075"/>
            <wp:effectExtent l="0" t="0" r="0" b="9525"/>
            <wp:docPr id="13" name="Picture 13" descr="https://lh6.googleusercontent.com/P_2d2Iz23heIjzEhVaSbBOdavCbpY3WmJT2YxwTGm25kHGeYDbLFNWilc-K667CzAALNAXHxTHQmF49ZBWodQkCjQHkIj7ECllvzuMjf7rZyQMTJOgFKpyuxta-uYU_Zow=s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P_2d2Iz23heIjzEhVaSbBOdavCbpY3WmJT2YxwTGm25kHGeYDbLFNWilc-K667CzAALNAXHxTHQmF49ZBWodQkCjQHkIj7ECllvzuMjf7rZyQMTJOgFKpyuxta-uYU_Zow=s60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15000" cy="3648075"/>
                    </a:xfrm>
                    <a:prstGeom prst="rect">
                      <a:avLst/>
                    </a:prstGeom>
                    <a:noFill/>
                    <a:ln>
                      <a:noFill/>
                    </a:ln>
                  </pic:spPr>
                </pic:pic>
              </a:graphicData>
            </a:graphic>
          </wp:inline>
        </w:drawing>
      </w:r>
    </w:p>
    <w:p w:rsidR="00805D9A" w:rsidRPr="00805D9A" w:rsidRDefault="00805D9A" w:rsidP="00805D9A">
      <w:pPr>
        <w:numPr>
          <w:ilvl w:val="0"/>
          <w:numId w:val="121"/>
        </w:numPr>
        <w:spacing w:after="0" w:line="240" w:lineRule="auto"/>
        <w:ind w:left="2220"/>
        <w:jc w:val="both"/>
        <w:rPr>
          <w:rFonts w:ascii="Arial" w:eastAsia="Times New Roman" w:hAnsi="Arial" w:cs="Arial"/>
          <w:color w:val="000000"/>
        </w:rPr>
      </w:pPr>
      <w:r w:rsidRPr="00805D9A">
        <w:rPr>
          <w:rFonts w:ascii="Arial" w:eastAsia="Times New Roman" w:hAnsi="Arial" w:cs="Arial"/>
          <w:i/>
          <w:iCs/>
          <w:color w:val="000000"/>
        </w:rPr>
        <w:t>Paper kiosk</w:t>
      </w:r>
      <w:bookmarkStart w:id="197" w:name="cmnt_ref93"/>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"cmnt93"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[co]</w:t>
      </w:r>
      <w:r w:rsidRPr="00805D9A">
        <w:rPr>
          <w:rFonts w:ascii="Arial" w:eastAsia="Times New Roman" w:hAnsi="Arial" w:cs="Arial"/>
          <w:color w:val="000000"/>
          <w:vertAlign w:val="superscript"/>
        </w:rPr>
        <w:fldChar w:fldCharType="end"/>
      </w:r>
      <w:bookmarkStart w:id="198" w:name="cmnt_ref94"/>
      <w:bookmarkEnd w:id="197"/>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"cmnt94"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r w:rsidRPr="00805D9A">
        <w:rPr>
          <w:rFonts w:ascii="Arial" w:eastAsia="Times New Roman" w:hAnsi="Arial" w:cs="Arial"/>
          <w:color w:val="0000FF"/>
          <w:u w:val="single"/>
          <w:vertAlign w:val="superscript"/>
        </w:rPr>
        <w:t>cp</w:t>
      </w:r>
      <w:proofErr w:type="spell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Start w:id="199" w:name="cmnt_ref95"/>
      <w:bookmarkEnd w:id="198"/>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"cmnt95"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r w:rsidRPr="00805D9A">
        <w:rPr>
          <w:rFonts w:ascii="Arial" w:eastAsia="Times New Roman" w:hAnsi="Arial" w:cs="Arial"/>
          <w:color w:val="0000FF"/>
          <w:u w:val="single"/>
          <w:vertAlign w:val="superscript"/>
        </w:rPr>
        <w:t>cq</w:t>
      </w:r>
      <w:proofErr w:type="spell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Start w:id="200" w:name="cmnt_ref96"/>
      <w:bookmarkEnd w:id="199"/>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"cmnt96"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r w:rsidRPr="00805D9A">
        <w:rPr>
          <w:rFonts w:ascii="Arial" w:eastAsia="Times New Roman" w:hAnsi="Arial" w:cs="Arial"/>
          <w:color w:val="0000FF"/>
          <w:u w:val="single"/>
          <w:vertAlign w:val="superscript"/>
        </w:rPr>
        <w:t>cr</w:t>
      </w:r>
      <w:proofErr w:type="spell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Start w:id="201" w:name="cmnt_ref97"/>
      <w:bookmarkEnd w:id="200"/>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"cmnt97"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r w:rsidRPr="00805D9A">
        <w:rPr>
          <w:rFonts w:ascii="Arial" w:eastAsia="Times New Roman" w:hAnsi="Arial" w:cs="Arial"/>
          <w:color w:val="0000FF"/>
          <w:u w:val="single"/>
          <w:vertAlign w:val="superscript"/>
        </w:rPr>
        <w:t>cs</w:t>
      </w:r>
      <w:proofErr w:type="spell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Start w:id="202" w:name="cmnt_ref98"/>
      <w:bookmarkEnd w:id="201"/>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"cmnt98"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r w:rsidRPr="00805D9A">
        <w:rPr>
          <w:rFonts w:ascii="Arial" w:eastAsia="Times New Roman" w:hAnsi="Arial" w:cs="Arial"/>
          <w:color w:val="0000FF"/>
          <w:u w:val="single"/>
          <w:vertAlign w:val="superscript"/>
        </w:rPr>
        <w:t>ct</w:t>
      </w:r>
      <w:proofErr w:type="spell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Start w:id="203" w:name="cmnt_ref99"/>
      <w:bookmarkEnd w:id="202"/>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"cmnt99"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[cu]</w:t>
      </w:r>
      <w:r w:rsidRPr="00805D9A">
        <w:rPr>
          <w:rFonts w:ascii="Arial" w:eastAsia="Times New Roman" w:hAnsi="Arial" w:cs="Arial"/>
          <w:color w:val="000000"/>
          <w:vertAlign w:val="superscript"/>
        </w:rPr>
        <w:fldChar w:fldCharType="end"/>
      </w:r>
      <w:bookmarkStart w:id="204" w:name="cmnt_ref100"/>
      <w:bookmarkEnd w:id="203"/>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"cmnt100"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[cv]</w:t>
      </w:r>
      <w:r w:rsidRPr="00805D9A">
        <w:rPr>
          <w:rFonts w:ascii="Arial" w:eastAsia="Times New Roman" w:hAnsi="Arial" w:cs="Arial"/>
          <w:color w:val="000000"/>
          <w:vertAlign w:val="superscript"/>
        </w:rPr>
        <w:fldChar w:fldCharType="end"/>
      </w:r>
      <w:bookmarkStart w:id="205" w:name="cmnt_ref101"/>
      <w:bookmarkEnd w:id="204"/>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"cmnt101"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r w:rsidRPr="00805D9A">
        <w:rPr>
          <w:rFonts w:ascii="Arial" w:eastAsia="Times New Roman" w:hAnsi="Arial" w:cs="Arial"/>
          <w:color w:val="0000FF"/>
          <w:u w:val="single"/>
          <w:vertAlign w:val="superscript"/>
        </w:rPr>
        <w:t>cw</w:t>
      </w:r>
      <w:proofErr w:type="spell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Start w:id="206" w:name="cmnt_ref102"/>
      <w:bookmarkEnd w:id="205"/>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"cmnt102"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[cx]</w:t>
      </w:r>
      <w:r w:rsidRPr="00805D9A">
        <w:rPr>
          <w:rFonts w:ascii="Arial" w:eastAsia="Times New Roman" w:hAnsi="Arial" w:cs="Arial"/>
          <w:color w:val="000000"/>
          <w:vertAlign w:val="superscript"/>
        </w:rPr>
        <w:fldChar w:fldCharType="end"/>
      </w:r>
      <w:bookmarkEnd w:id="206"/>
      <w:r w:rsidRPr="00805D9A">
        <w:rPr>
          <w:rFonts w:ascii="Arial" w:eastAsia="Times New Roman" w:hAnsi="Arial" w:cs="Arial"/>
          <w:color w:val="000000"/>
        </w:rPr>
        <w:t xml:space="preserve">: making products available on paper copy is critical in emergencies. Setting up a kiosk-like space where visitors can take copies for themselves.  You may need to make these paper copies available in multiple location (even if not for visitors to take in each place). Putting copies at the Reception-Departure Center, the OSOCC/OCHA office, the central meeting rooms, and other commons areas will be valuable to responders (see checklist for ‘situation / crisis rooms’ from </w:t>
      </w:r>
      <w:proofErr w:type="spellStart"/>
      <w:r w:rsidRPr="00805D9A">
        <w:rPr>
          <w:rFonts w:ascii="Arial" w:eastAsia="Times New Roman" w:hAnsi="Arial" w:cs="Arial"/>
          <w:color w:val="000000"/>
        </w:rPr>
        <w:t>Redhum</w:t>
      </w:r>
      <w:proofErr w:type="spellEnd"/>
      <w:r w:rsidRPr="00805D9A">
        <w:rPr>
          <w:rFonts w:ascii="Arial" w:eastAsia="Times New Roman" w:hAnsi="Arial" w:cs="Arial"/>
          <w:color w:val="000000"/>
        </w:rPr>
        <w:t xml:space="preserve"> </w:t>
      </w:r>
      <w:proofErr w:type="gramStart"/>
      <w:r w:rsidRPr="00805D9A">
        <w:rPr>
          <w:rFonts w:ascii="Arial" w:eastAsia="Times New Roman" w:hAnsi="Arial" w:cs="Arial"/>
          <w:color w:val="000000"/>
        </w:rPr>
        <w:t>in  </w:t>
      </w:r>
      <w:proofErr w:type="gramEnd"/>
      <w:r w:rsidRPr="00805D9A">
        <w:rPr>
          <w:rFonts w:ascii="Arial" w:eastAsia="Times New Roman" w:hAnsi="Arial" w:cs="Arial"/>
          <w:color w:val="1155CC"/>
          <w:u w:val="single"/>
        </w:rPr>
        <w:fldChar w:fldCharType="begin"/>
      </w:r>
      <w:r w:rsidRPr="00805D9A">
        <w:rPr>
          <w:rFonts w:ascii="Arial" w:eastAsia="Times New Roman" w:hAnsi="Arial" w:cs="Arial"/>
          <w:color w:val="1155CC"/>
          <w:u w:val="single"/>
        </w:rPr>
        <w:instrText xml:space="preserve"> HYPERLINK "https://docs.google.com/document/d/1SQVz9GdBiBsCcmZoPEVcDFtGRtVOwByzCbMjjpzk6DY/edit?usp=sharing" </w:instrText>
      </w:r>
      <w:r w:rsidRPr="00805D9A">
        <w:rPr>
          <w:rFonts w:ascii="Arial" w:eastAsia="Times New Roman" w:hAnsi="Arial" w:cs="Arial"/>
          <w:color w:val="1155CC"/>
          <w:u w:val="single"/>
        </w:rPr>
        <w:fldChar w:fldCharType="separate"/>
      </w:r>
      <w:r w:rsidRPr="00805D9A">
        <w:rPr>
          <w:rFonts w:ascii="Arial" w:eastAsia="Times New Roman" w:hAnsi="Arial" w:cs="Arial"/>
          <w:color w:val="0000FF"/>
          <w:u w:val="single"/>
        </w:rPr>
        <w:t>EN</w:t>
      </w:r>
      <w:r w:rsidRPr="00805D9A">
        <w:rPr>
          <w:rFonts w:ascii="Arial" w:eastAsia="Times New Roman" w:hAnsi="Arial" w:cs="Arial"/>
          <w:color w:val="1155CC"/>
          <w:u w:val="single"/>
        </w:rPr>
        <w:fldChar w:fldCharType="end"/>
      </w:r>
      <w:r w:rsidRPr="00805D9A">
        <w:rPr>
          <w:rFonts w:ascii="Arial" w:eastAsia="Times New Roman" w:hAnsi="Arial" w:cs="Arial"/>
          <w:color w:val="000000"/>
        </w:rPr>
        <w:t> I </w:t>
      </w:r>
      <w:hyperlink r:id="rId185" w:history="1">
        <w:r w:rsidRPr="00805D9A">
          <w:rPr>
            <w:rFonts w:ascii="Arial" w:eastAsia="Times New Roman" w:hAnsi="Arial" w:cs="Arial"/>
            <w:color w:val="0000FF"/>
            <w:u w:val="single"/>
          </w:rPr>
          <w:t>SP</w:t>
        </w:r>
      </w:hyperlink>
      <w:r w:rsidRPr="00805D9A">
        <w:rPr>
          <w:rFonts w:ascii="Arial" w:eastAsia="Times New Roman" w:hAnsi="Arial" w:cs="Arial"/>
          <w:color w:val="000000"/>
        </w:rPr>
        <w:t>).</w:t>
      </w:r>
    </w:p>
    <w:tbl>
      <w:tblPr>
        <w:tblW w:w="0" w:type="auto"/>
        <w:tblCellMar>
          <w:left w:w="0" w:type="dxa"/>
          <w:right w:w="0" w:type="dxa"/>
        </w:tblCellMar>
        <w:tblLook w:val="04A0" w:firstRow="1" w:lastRow="0" w:firstColumn="1" w:lastColumn="0" w:noHBand="0" w:noVBand="1"/>
      </w:tblPr>
      <w:tblGrid>
        <w:gridCol w:w="9360"/>
      </w:tblGrid>
      <w:tr w:rsidR="00805D9A" w:rsidRPr="00805D9A" w:rsidTr="00805D9A">
        <w:tc>
          <w:tcPr>
            <w:tcW w:w="9360"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rsidR="00805D9A" w:rsidRPr="00805D9A" w:rsidRDefault="00805D9A" w:rsidP="00805D9A">
            <w:pPr>
              <w:spacing w:after="0" w:line="240" w:lineRule="auto"/>
              <w:jc w:val="both"/>
              <w:rPr>
                <w:rFonts w:ascii="Arial" w:eastAsia="Times New Roman" w:hAnsi="Arial" w:cs="Arial"/>
                <w:color w:val="000000"/>
              </w:rPr>
            </w:pPr>
            <w:bookmarkStart w:id="207" w:name="8edb3b8bf35646458948466eee54bfb23ca58e85"/>
            <w:bookmarkStart w:id="208" w:name="12"/>
            <w:bookmarkEnd w:id="207"/>
            <w:bookmarkEnd w:id="208"/>
            <w:r w:rsidRPr="00805D9A">
              <w:rPr>
                <w:rFonts w:ascii="Arial" w:eastAsia="Times New Roman" w:hAnsi="Arial" w:cs="Arial"/>
                <w:b/>
                <w:bCs/>
                <w:color w:val="000000"/>
                <w:sz w:val="18"/>
                <w:szCs w:val="18"/>
              </w:rPr>
              <w:t>Pakistan 2010 Floods - Map Wall, Map Catalogue &amp; IM Reception</w:t>
            </w:r>
          </w:p>
        </w:tc>
      </w:tr>
      <w:tr w:rsidR="00805D9A" w:rsidRPr="00805D9A" w:rsidTr="00805D9A">
        <w:tc>
          <w:tcPr>
            <w:tcW w:w="9360" w:type="dxa"/>
            <w:tcBorders>
              <w:top w:val="single" w:sz="8" w:space="0" w:color="EFEFEF"/>
              <w:left w:val="single" w:sz="8" w:space="0" w:color="EFEFEF"/>
              <w:bottom w:val="single" w:sz="8" w:space="0" w:color="EFEFEF"/>
              <w:right w:val="single" w:sz="8" w:space="0" w:color="EFEFEF"/>
            </w:tcBorders>
            <w:tcMar>
              <w:top w:w="100" w:type="dxa"/>
              <w:left w:w="100" w:type="dxa"/>
              <w:bottom w:w="100" w:type="dxa"/>
              <w:right w:w="100" w:type="dxa"/>
            </w:tcMar>
            <w:hideMark/>
          </w:tcPr>
          <w:p w:rsidR="00805D9A" w:rsidRPr="00805D9A" w:rsidRDefault="00805D9A" w:rsidP="00805D9A">
            <w:pPr>
              <w:spacing w:after="0" w:line="240" w:lineRule="auto"/>
              <w:jc w:val="both"/>
              <w:rPr>
                <w:rFonts w:ascii="Arial" w:eastAsia="Times New Roman" w:hAnsi="Arial" w:cs="Arial"/>
                <w:color w:val="000000"/>
              </w:rPr>
            </w:pPr>
            <w:r w:rsidRPr="00805D9A">
              <w:rPr>
                <w:rFonts w:ascii="Arial" w:eastAsia="Times New Roman" w:hAnsi="Arial" w:cs="Arial"/>
                <w:noProof/>
                <w:color w:val="000000"/>
                <w:bdr w:val="single" w:sz="2" w:space="0" w:color="000000" w:frame="1"/>
              </w:rPr>
              <w:lastRenderedPageBreak/>
              <w:drawing>
                <wp:inline distT="0" distB="0" distL="0" distR="0">
                  <wp:extent cx="5715000" cy="3714750"/>
                  <wp:effectExtent l="0" t="0" r="0" b="0"/>
                  <wp:docPr id="12" name="Picture 12" descr="https://lh4.googleusercontent.com/EMvTBYtRP9gXairWajQXnXw_Vzj0yIH_l7HCezb8Rn5ZrkbOxW0aiO0jZJ0HP4-lVfQepsJlL8Ht7P_uej8NvD_g-nP7gLcMmzrn_Ldsi5FaOTQ1oDt4LRYBWGReq9LW3g=s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EMvTBYtRP9gXairWajQXnXw_Vzj0yIH_l7HCezb8Rn5ZrkbOxW0aiO0jZJ0HP4-lVfQepsJlL8Ht7P_uej8NvD_g-nP7gLcMmzrn_Ldsi5FaOTQ1oDt4LRYBWGReq9LW3g=s60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15000" cy="3714750"/>
                          </a:xfrm>
                          <a:prstGeom prst="rect">
                            <a:avLst/>
                          </a:prstGeom>
                          <a:noFill/>
                          <a:ln>
                            <a:noFill/>
                          </a:ln>
                        </pic:spPr>
                      </pic:pic>
                    </a:graphicData>
                  </a:graphic>
                </wp:inline>
              </w:drawing>
            </w:r>
            <w:r w:rsidRPr="00805D9A">
              <w:rPr>
                <w:rFonts w:ascii="Arial" w:eastAsia="Times New Roman" w:hAnsi="Arial" w:cs="Arial"/>
                <w:noProof/>
                <w:color w:val="000000"/>
                <w:bdr w:val="single" w:sz="2" w:space="0" w:color="000000" w:frame="1"/>
              </w:rPr>
              <w:drawing>
                <wp:inline distT="0" distB="0" distL="0" distR="0">
                  <wp:extent cx="5715000" cy="3600450"/>
                  <wp:effectExtent l="0" t="0" r="0" b="0"/>
                  <wp:docPr id="11" name="Picture 11" descr="https://lh3.googleusercontent.com/FlBbCfuAHMdFjJG4gmMu2oUkaGiu4gQ1fAzoI3ETL0YZQdORrYCHaSgwf1U3HxqNhSd4zXSXiF6icbA3cFjDbwFK0K0ONpBVcRQyhkuz621BJsmv4BMwDHf8kUtNQGk8Ww=s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FlBbCfuAHMdFjJG4gmMu2oUkaGiu4gQ1fAzoI3ETL0YZQdORrYCHaSgwf1U3HxqNhSd4zXSXiF6icbA3cFjDbwFK0K0ONpBVcRQyhkuz621BJsmv4BMwDHf8kUtNQGk8Ww=s60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15000" cy="3600450"/>
                          </a:xfrm>
                          <a:prstGeom prst="rect">
                            <a:avLst/>
                          </a:prstGeom>
                          <a:noFill/>
                          <a:ln>
                            <a:noFill/>
                          </a:ln>
                        </pic:spPr>
                      </pic:pic>
                    </a:graphicData>
                  </a:graphic>
                </wp:inline>
              </w:drawing>
            </w:r>
          </w:p>
          <w:p w:rsidR="00805D9A" w:rsidRPr="00805D9A" w:rsidRDefault="00805D9A" w:rsidP="00805D9A">
            <w:pPr>
              <w:spacing w:after="0" w:line="240" w:lineRule="auto"/>
              <w:jc w:val="center"/>
              <w:rPr>
                <w:rFonts w:ascii="Arial" w:eastAsia="Times New Roman" w:hAnsi="Arial" w:cs="Arial"/>
                <w:color w:val="000000"/>
              </w:rPr>
            </w:pPr>
            <w:r w:rsidRPr="00805D9A">
              <w:rPr>
                <w:rFonts w:ascii="Arial" w:eastAsia="Times New Roman" w:hAnsi="Arial" w:cs="Arial"/>
                <w:noProof/>
                <w:color w:val="000000"/>
                <w:bdr w:val="single" w:sz="2" w:space="0" w:color="000000" w:frame="1"/>
              </w:rPr>
              <w:lastRenderedPageBreak/>
              <w:drawing>
                <wp:inline distT="0" distB="0" distL="0" distR="0">
                  <wp:extent cx="5715000" cy="2981325"/>
                  <wp:effectExtent l="0" t="0" r="0" b="9525"/>
                  <wp:docPr id="10" name="Picture 10" descr="https://lh3.googleusercontent.com/q5Q-nUUiCMjI4p3-iRg7okl7wJOGZAjFXr_pqZYJYErJBCVvMffUizZoNbowC8oaY0RhuZtVGh80-ONJ5a2Rg9vCrsj5YPdLsm01tc0V1CEVtqrAAydBIP6OLEuDOLtaJg=s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q5Q-nUUiCMjI4p3-iRg7okl7wJOGZAjFXr_pqZYJYErJBCVvMffUizZoNbowC8oaY0RhuZtVGh80-ONJ5a2Rg9vCrsj5YPdLsm01tc0V1CEVtqrAAydBIP6OLEuDOLtaJg=s60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715000" cy="2981325"/>
                          </a:xfrm>
                          <a:prstGeom prst="rect">
                            <a:avLst/>
                          </a:prstGeom>
                          <a:noFill/>
                          <a:ln>
                            <a:noFill/>
                          </a:ln>
                        </pic:spPr>
                      </pic:pic>
                    </a:graphicData>
                  </a:graphic>
                </wp:inline>
              </w:drawing>
            </w:r>
          </w:p>
        </w:tc>
      </w:tr>
    </w:tbl>
    <w:p w:rsidR="00805D9A" w:rsidRPr="00805D9A" w:rsidRDefault="00805D9A" w:rsidP="00805D9A">
      <w:pPr>
        <w:spacing w:after="0" w:line="240" w:lineRule="auto"/>
        <w:rPr>
          <w:rFonts w:ascii="Times New Roman" w:eastAsia="Times New Roman" w:hAnsi="Times New Roman" w:cs="Times New Roman"/>
          <w:vanish/>
          <w:color w:val="000000"/>
          <w:sz w:val="27"/>
          <w:szCs w:val="27"/>
        </w:rPr>
      </w:pPr>
      <w:bookmarkStart w:id="209" w:name="16f9f9732ce6c8ba15c57e259ae32a1802183444"/>
      <w:bookmarkStart w:id="210" w:name="13"/>
      <w:bookmarkEnd w:id="209"/>
      <w:bookmarkEnd w:id="210"/>
    </w:p>
    <w:tbl>
      <w:tblPr>
        <w:tblW w:w="0" w:type="auto"/>
        <w:tblCellMar>
          <w:left w:w="0" w:type="dxa"/>
          <w:right w:w="0" w:type="dxa"/>
        </w:tblCellMar>
        <w:tblLook w:val="04A0" w:firstRow="1" w:lastRow="0" w:firstColumn="1" w:lastColumn="0" w:noHBand="0" w:noVBand="1"/>
      </w:tblPr>
      <w:tblGrid>
        <w:gridCol w:w="9360"/>
      </w:tblGrid>
      <w:tr w:rsidR="00805D9A" w:rsidRPr="00805D9A" w:rsidTr="00805D9A">
        <w:tc>
          <w:tcPr>
            <w:tcW w:w="9360"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rsidR="00805D9A" w:rsidRPr="00805D9A" w:rsidRDefault="00805D9A" w:rsidP="00805D9A">
            <w:pPr>
              <w:spacing w:after="0" w:line="240" w:lineRule="auto"/>
              <w:jc w:val="both"/>
              <w:rPr>
                <w:rFonts w:ascii="Arial" w:eastAsia="Times New Roman" w:hAnsi="Arial" w:cs="Arial"/>
                <w:color w:val="000000"/>
              </w:rPr>
            </w:pPr>
            <w:r w:rsidRPr="00805D9A">
              <w:rPr>
                <w:rFonts w:ascii="Arial" w:eastAsia="Times New Roman" w:hAnsi="Arial" w:cs="Arial"/>
                <w:b/>
                <w:bCs/>
                <w:color w:val="000000"/>
                <w:sz w:val="18"/>
                <w:szCs w:val="18"/>
              </w:rPr>
              <w:t>Haiti Earthquake 2010 - Reception Tent (Managed by IM) &amp; Common Space (products posted on wall)</w:t>
            </w:r>
          </w:p>
        </w:tc>
      </w:tr>
      <w:tr w:rsidR="00805D9A" w:rsidRPr="00805D9A" w:rsidTr="00805D9A">
        <w:tc>
          <w:tcPr>
            <w:tcW w:w="9360" w:type="dxa"/>
            <w:tcBorders>
              <w:top w:val="single" w:sz="8" w:space="0" w:color="EFEFEF"/>
              <w:left w:val="single" w:sz="8" w:space="0" w:color="EFEFEF"/>
              <w:bottom w:val="single" w:sz="8" w:space="0" w:color="EFEFEF"/>
              <w:right w:val="single" w:sz="8" w:space="0" w:color="EFEFEF"/>
            </w:tcBorders>
            <w:tcMar>
              <w:top w:w="100" w:type="dxa"/>
              <w:left w:w="100" w:type="dxa"/>
              <w:bottom w:w="100" w:type="dxa"/>
              <w:right w:w="100" w:type="dxa"/>
            </w:tcMar>
            <w:hideMark/>
          </w:tcPr>
          <w:p w:rsidR="00805D9A" w:rsidRPr="00805D9A" w:rsidRDefault="00805D9A" w:rsidP="00805D9A">
            <w:pPr>
              <w:spacing w:after="0" w:line="240" w:lineRule="auto"/>
              <w:jc w:val="both"/>
              <w:rPr>
                <w:rFonts w:ascii="Arial" w:eastAsia="Times New Roman" w:hAnsi="Arial" w:cs="Arial"/>
                <w:color w:val="000000"/>
              </w:rPr>
            </w:pPr>
            <w:r w:rsidRPr="00805D9A">
              <w:rPr>
                <w:rFonts w:ascii="Arial" w:eastAsia="Times New Roman" w:hAnsi="Arial" w:cs="Arial"/>
                <w:noProof/>
                <w:color w:val="000000"/>
                <w:bdr w:val="single" w:sz="2" w:space="0" w:color="000000" w:frame="1"/>
              </w:rPr>
              <w:drawing>
                <wp:inline distT="0" distB="0" distL="0" distR="0">
                  <wp:extent cx="5715000" cy="1790700"/>
                  <wp:effectExtent l="0" t="0" r="0" b="0"/>
                  <wp:docPr id="9" name="Picture 9" descr="https://lh5.googleusercontent.com/0wLkmLhZz4kPU-GMaTUyrc3Xb26sEVpDHxfEwZOQdRawIy712qXKiRVDjvTDHw39amXq0E3GO5P52mbhLRUEDr72CwqCP1LkbjaSJvZiGHLtCzDn8x_mJBZB9LK8MTqRDg=s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0wLkmLhZz4kPU-GMaTUyrc3Xb26sEVpDHxfEwZOQdRawIy712qXKiRVDjvTDHw39amXq0E3GO5P52mbhLRUEDr72CwqCP1LkbjaSJvZiGHLtCzDn8x_mJBZB9LK8MTqRDg=s60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15000" cy="1790700"/>
                          </a:xfrm>
                          <a:prstGeom prst="rect">
                            <a:avLst/>
                          </a:prstGeom>
                          <a:noFill/>
                          <a:ln>
                            <a:noFill/>
                          </a:ln>
                        </pic:spPr>
                      </pic:pic>
                    </a:graphicData>
                  </a:graphic>
                </wp:inline>
              </w:drawing>
            </w:r>
          </w:p>
          <w:p w:rsidR="00805D9A" w:rsidRPr="00805D9A" w:rsidRDefault="00805D9A" w:rsidP="00805D9A">
            <w:pPr>
              <w:spacing w:after="0" w:line="240" w:lineRule="auto"/>
              <w:jc w:val="center"/>
              <w:rPr>
                <w:rFonts w:ascii="Arial" w:eastAsia="Times New Roman" w:hAnsi="Arial" w:cs="Arial"/>
                <w:color w:val="000000"/>
              </w:rPr>
            </w:pPr>
            <w:r w:rsidRPr="00805D9A">
              <w:rPr>
                <w:rFonts w:ascii="Arial" w:eastAsia="Times New Roman" w:hAnsi="Arial" w:cs="Arial"/>
                <w:noProof/>
                <w:color w:val="000000"/>
                <w:bdr w:val="single" w:sz="2" w:space="0" w:color="000000" w:frame="1"/>
              </w:rPr>
              <w:drawing>
                <wp:inline distT="0" distB="0" distL="0" distR="0">
                  <wp:extent cx="5715000" cy="3209925"/>
                  <wp:effectExtent l="0" t="0" r="0" b="9525"/>
                  <wp:docPr id="8" name="Picture 8" descr="https://lh6.googleusercontent.com/nyfugSx8oMC6wlzkDquHeT6GQcCAtRqGIIQP96hFXm-OTXkjxh6ag6Em3aD391OkmFv6dukK7muW0ZnQyJ8dQcyDV5vsZQiC3guJSaeUizfGS5CUx6ApN92en8UY_rRUzQ=s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6.googleusercontent.com/nyfugSx8oMC6wlzkDquHeT6GQcCAtRqGIIQP96hFXm-OTXkjxh6ag6Em3aD391OkmFv6dukK7muW0ZnQyJ8dQcyDV5vsZQiC3guJSaeUizfGS5CUx6ApN92en8UY_rRUzQ=s60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r>
    </w:tbl>
    <w:p w:rsidR="00805D9A" w:rsidRPr="00805D9A" w:rsidRDefault="00805D9A" w:rsidP="00805D9A">
      <w:pPr>
        <w:spacing w:after="0" w:line="240" w:lineRule="auto"/>
        <w:rPr>
          <w:rFonts w:ascii="Times New Roman" w:eastAsia="Times New Roman" w:hAnsi="Times New Roman" w:cs="Times New Roman"/>
          <w:vanish/>
          <w:color w:val="000000"/>
          <w:sz w:val="27"/>
          <w:szCs w:val="27"/>
        </w:rPr>
      </w:pPr>
      <w:bookmarkStart w:id="211" w:name="1ba7e0f33855bf8344a254880c07709f2460b0e4"/>
      <w:bookmarkStart w:id="212" w:name="14"/>
      <w:bookmarkEnd w:id="211"/>
      <w:bookmarkEnd w:id="212"/>
    </w:p>
    <w:tbl>
      <w:tblPr>
        <w:tblW w:w="0" w:type="auto"/>
        <w:tblCellMar>
          <w:left w:w="0" w:type="dxa"/>
          <w:right w:w="0" w:type="dxa"/>
        </w:tblCellMar>
        <w:tblLook w:val="04A0" w:firstRow="1" w:lastRow="0" w:firstColumn="1" w:lastColumn="0" w:noHBand="0" w:noVBand="1"/>
      </w:tblPr>
      <w:tblGrid>
        <w:gridCol w:w="9360"/>
      </w:tblGrid>
      <w:tr w:rsidR="00805D9A" w:rsidRPr="00805D9A" w:rsidTr="00805D9A">
        <w:tc>
          <w:tcPr>
            <w:tcW w:w="9360"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rsidR="00805D9A" w:rsidRPr="00805D9A" w:rsidRDefault="00805D9A" w:rsidP="00805D9A">
            <w:pPr>
              <w:spacing w:after="0" w:line="240" w:lineRule="auto"/>
              <w:jc w:val="both"/>
              <w:rPr>
                <w:rFonts w:ascii="Arial" w:eastAsia="Times New Roman" w:hAnsi="Arial" w:cs="Arial"/>
                <w:color w:val="000000"/>
              </w:rPr>
            </w:pPr>
            <w:r w:rsidRPr="00805D9A">
              <w:rPr>
                <w:rFonts w:ascii="Arial" w:eastAsia="Times New Roman" w:hAnsi="Arial" w:cs="Arial"/>
                <w:b/>
                <w:bCs/>
                <w:color w:val="000000"/>
                <w:sz w:val="18"/>
                <w:szCs w:val="18"/>
              </w:rPr>
              <w:t>Philippines Typhoon Haiyan/Yolanda 2013  - OCHA Sub-Office Reception, Blackboard, Municipality Maps</w:t>
            </w:r>
          </w:p>
        </w:tc>
      </w:tr>
      <w:tr w:rsidR="00805D9A" w:rsidRPr="00805D9A" w:rsidTr="00805D9A">
        <w:tc>
          <w:tcPr>
            <w:tcW w:w="9360" w:type="dxa"/>
            <w:tcBorders>
              <w:top w:val="single" w:sz="8" w:space="0" w:color="EFEFEF"/>
              <w:left w:val="single" w:sz="8" w:space="0" w:color="EFEFEF"/>
              <w:bottom w:val="single" w:sz="8" w:space="0" w:color="EFEFEF"/>
              <w:right w:val="single" w:sz="8" w:space="0" w:color="EFEFEF"/>
            </w:tcBorders>
            <w:tcMar>
              <w:top w:w="100" w:type="dxa"/>
              <w:left w:w="100" w:type="dxa"/>
              <w:bottom w:w="100" w:type="dxa"/>
              <w:right w:w="100" w:type="dxa"/>
            </w:tcMar>
            <w:hideMark/>
          </w:tcPr>
          <w:p w:rsidR="00805D9A" w:rsidRPr="00805D9A" w:rsidRDefault="00805D9A" w:rsidP="00805D9A">
            <w:pPr>
              <w:spacing w:after="0" w:line="240" w:lineRule="auto"/>
              <w:jc w:val="center"/>
              <w:rPr>
                <w:rFonts w:ascii="Arial" w:eastAsia="Times New Roman" w:hAnsi="Arial" w:cs="Arial"/>
                <w:color w:val="000000"/>
              </w:rPr>
            </w:pPr>
            <w:r w:rsidRPr="00805D9A">
              <w:rPr>
                <w:rFonts w:ascii="Arial" w:eastAsia="Times New Roman" w:hAnsi="Arial" w:cs="Arial"/>
                <w:noProof/>
                <w:color w:val="000000"/>
                <w:bdr w:val="single" w:sz="2" w:space="0" w:color="000000" w:frame="1"/>
              </w:rPr>
              <w:lastRenderedPageBreak/>
              <w:drawing>
                <wp:inline distT="0" distB="0" distL="0" distR="0">
                  <wp:extent cx="5248275" cy="2686050"/>
                  <wp:effectExtent l="0" t="0" r="9525" b="0"/>
                  <wp:docPr id="7" name="Picture 7" descr="https://lh4.googleusercontent.com/G9alRtbdQJNN-_zx7hW-IrZSkIkOrHckkClHgk_iVJUz7QHI_X_rMl8EIBcdRNlNXOLZ5kmU8rBJFWyZLzRhPW0NOo9V-vKmqKcKRwoFB7JAumJXmzmRF-1L22HNkHvufQ=s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4.googleusercontent.com/G9alRtbdQJNN-_zx7hW-IrZSkIkOrHckkClHgk_iVJUz7QHI_X_rMl8EIBcdRNlNXOLZ5kmU8rBJFWyZLzRhPW0NOo9V-vKmqKcKRwoFB7JAumJXmzmRF-1L22HNkHvufQ=s60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248275" cy="2686050"/>
                          </a:xfrm>
                          <a:prstGeom prst="rect">
                            <a:avLst/>
                          </a:prstGeom>
                          <a:noFill/>
                          <a:ln>
                            <a:noFill/>
                          </a:ln>
                        </pic:spPr>
                      </pic:pic>
                    </a:graphicData>
                  </a:graphic>
                </wp:inline>
              </w:drawing>
            </w:r>
          </w:p>
          <w:p w:rsidR="00805D9A" w:rsidRPr="00805D9A" w:rsidRDefault="00805D9A" w:rsidP="00805D9A">
            <w:pPr>
              <w:spacing w:after="0" w:line="240" w:lineRule="auto"/>
              <w:jc w:val="center"/>
              <w:rPr>
                <w:rFonts w:ascii="Arial" w:eastAsia="Times New Roman" w:hAnsi="Arial" w:cs="Arial"/>
                <w:color w:val="000000"/>
              </w:rPr>
            </w:pPr>
            <w:r w:rsidRPr="00805D9A">
              <w:rPr>
                <w:rFonts w:ascii="Arial" w:eastAsia="Times New Roman" w:hAnsi="Arial" w:cs="Arial"/>
                <w:noProof/>
                <w:color w:val="000000"/>
                <w:bdr w:val="single" w:sz="2" w:space="0" w:color="000000" w:frame="1"/>
              </w:rPr>
              <w:lastRenderedPageBreak/>
              <w:drawing>
                <wp:inline distT="0" distB="0" distL="0" distR="0">
                  <wp:extent cx="4219575" cy="5715000"/>
                  <wp:effectExtent l="0" t="0" r="9525" b="0"/>
                  <wp:docPr id="6" name="Picture 6" descr="https://lh4.googleusercontent.com/IA82c-mFaEsEs3kp3g3cqhrR0QJPj0x51siMwrvTI5DzMo1AyUYn4fwk8JpwPMYbW-csWnrYt0G2842atGbBMcoA4ebG4EVA5mEQHgW7ynBAZVZAdmB99GQ9e90JbiW_8w=s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4.googleusercontent.com/IA82c-mFaEsEs3kp3g3cqhrR0QJPj0x51siMwrvTI5DzMo1AyUYn4fwk8JpwPMYbW-csWnrYt0G2842atGbBMcoA4ebG4EVA5mEQHgW7ynBAZVZAdmB99GQ9e90JbiW_8w=s60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219575" cy="5715000"/>
                          </a:xfrm>
                          <a:prstGeom prst="rect">
                            <a:avLst/>
                          </a:prstGeom>
                          <a:noFill/>
                          <a:ln>
                            <a:noFill/>
                          </a:ln>
                        </pic:spPr>
                      </pic:pic>
                    </a:graphicData>
                  </a:graphic>
                </wp:inline>
              </w:drawing>
            </w:r>
            <w:r w:rsidRPr="00805D9A">
              <w:rPr>
                <w:rFonts w:ascii="Arial" w:eastAsia="Times New Roman" w:hAnsi="Arial" w:cs="Arial"/>
                <w:noProof/>
                <w:color w:val="000000"/>
                <w:bdr w:val="single" w:sz="2" w:space="0" w:color="000000" w:frame="1"/>
              </w:rPr>
              <w:lastRenderedPageBreak/>
              <w:drawing>
                <wp:inline distT="0" distB="0" distL="0" distR="0">
                  <wp:extent cx="2762250" cy="3895725"/>
                  <wp:effectExtent l="0" t="0" r="0" b="9525"/>
                  <wp:docPr id="5" name="Picture 5" descr="https://lh3.googleusercontent.com/V_07zhIUSSn_U2n73JwlPsPilX2ZiMe77SDrnIRjnfClCR_4zHxg-rEWzoxFwjirgFhchWuf17_z0dMaN_AOXxtSH43t5E0QBP4guz7DdaL1EWlQJXbEIfvoOJqifQlf8w=s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V_07zhIUSSn_U2n73JwlPsPilX2ZiMe77SDrnIRjnfClCR_4zHxg-rEWzoxFwjirgFhchWuf17_z0dMaN_AOXxtSH43t5E0QBP4guz7DdaL1EWlQJXbEIfvoOJqifQlf8w=s60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762250" cy="3895725"/>
                          </a:xfrm>
                          <a:prstGeom prst="rect">
                            <a:avLst/>
                          </a:prstGeom>
                          <a:noFill/>
                          <a:ln>
                            <a:noFill/>
                          </a:ln>
                        </pic:spPr>
                      </pic:pic>
                    </a:graphicData>
                  </a:graphic>
                </wp:inline>
              </w:drawing>
            </w:r>
          </w:p>
        </w:tc>
      </w:tr>
    </w:tbl>
    <w:p w:rsidR="00805D9A" w:rsidRPr="00805D9A" w:rsidRDefault="00805D9A" w:rsidP="00805D9A">
      <w:p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lastRenderedPageBreak/>
        <w:t>For all kiosks, you should develop a process to follow each day in order to ensure that you have the latest content available. For example, you may want to print all materials at 6AM and distribute to all kiosks before 7AM.</w:t>
      </w:r>
    </w:p>
    <w:p w:rsidR="00805D9A" w:rsidRPr="00805D9A" w:rsidRDefault="00805D9A" w:rsidP="00805D9A">
      <w:pPr>
        <w:numPr>
          <w:ilvl w:val="0"/>
          <w:numId w:val="122"/>
        </w:numPr>
        <w:spacing w:after="0" w:line="240" w:lineRule="auto"/>
        <w:ind w:left="1500"/>
        <w:jc w:val="both"/>
        <w:rPr>
          <w:rFonts w:ascii="Arial" w:eastAsia="Times New Roman" w:hAnsi="Arial" w:cs="Arial"/>
          <w:color w:val="000000"/>
        </w:rPr>
      </w:pPr>
      <w:bookmarkStart w:id="213" w:name="id.uyif7zoxhnji"/>
      <w:bookmarkEnd w:id="213"/>
      <w:r w:rsidRPr="00805D9A">
        <w:rPr>
          <w:rFonts w:ascii="Arial" w:eastAsia="Times New Roman" w:hAnsi="Arial" w:cs="Arial"/>
          <w:b/>
          <w:bCs/>
          <w:color w:val="000000"/>
        </w:rPr>
        <w:t>Social Media Monitoring</w:t>
      </w:r>
    </w:p>
    <w:p w:rsidR="00805D9A" w:rsidRPr="00805D9A" w:rsidRDefault="00805D9A" w:rsidP="00805D9A">
      <w:p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Depending on the emergency, your capacity and the capacity of the PI/Reporting team, you may be asked to help set-up media monitoring for the emergency.  In this context, we are referring to basic monitoring using tools like </w:t>
      </w:r>
      <w:proofErr w:type="spellStart"/>
      <w:r w:rsidRPr="00805D9A">
        <w:rPr>
          <w:rFonts w:ascii="Arial" w:eastAsia="Times New Roman" w:hAnsi="Arial" w:cs="Arial"/>
          <w:color w:val="1155CC"/>
          <w:u w:val="single"/>
        </w:rPr>
        <w:fldChar w:fldCharType="begin"/>
      </w:r>
      <w:r w:rsidRPr="00805D9A">
        <w:rPr>
          <w:rFonts w:ascii="Arial" w:eastAsia="Times New Roman" w:hAnsi="Arial" w:cs="Arial"/>
          <w:color w:val="1155CC"/>
          <w:u w:val="single"/>
        </w:rPr>
        <w:instrText xml:space="preserve"> HYPERLINK "https://www.google.com/url?q=https%3A%2F%2Fabout.twitter.com%2Fproducts%2Ftweetdeck&amp;sa=D&amp;sntz=1&amp;usg=AFQjCNFg-k_8kVS1XIfh0pMCF_rkzYWU5Q" </w:instrText>
      </w:r>
      <w:r w:rsidRPr="00805D9A">
        <w:rPr>
          <w:rFonts w:ascii="Arial" w:eastAsia="Times New Roman" w:hAnsi="Arial" w:cs="Arial"/>
          <w:color w:val="1155CC"/>
          <w:u w:val="single"/>
        </w:rPr>
        <w:fldChar w:fldCharType="separate"/>
      </w:r>
      <w:r w:rsidRPr="00805D9A">
        <w:rPr>
          <w:rFonts w:ascii="Arial" w:eastAsia="Times New Roman" w:hAnsi="Arial" w:cs="Arial"/>
          <w:color w:val="0000FF"/>
          <w:u w:val="single"/>
        </w:rPr>
        <w:t>TweekDeck</w:t>
      </w:r>
      <w:proofErr w:type="spellEnd"/>
      <w:r w:rsidRPr="00805D9A">
        <w:rPr>
          <w:rFonts w:ascii="Arial" w:eastAsia="Times New Roman" w:hAnsi="Arial" w:cs="Arial"/>
          <w:color w:val="1155CC"/>
          <w:u w:val="single"/>
        </w:rPr>
        <w:fldChar w:fldCharType="end"/>
      </w:r>
      <w:r w:rsidRPr="00805D9A">
        <w:rPr>
          <w:rFonts w:ascii="Arial" w:eastAsia="Times New Roman" w:hAnsi="Arial" w:cs="Arial"/>
          <w:color w:val="000000"/>
        </w:rPr>
        <w:t> </w:t>
      </w:r>
      <w:proofErr w:type="spellStart"/>
      <w:r w:rsidRPr="00805D9A">
        <w:rPr>
          <w:rFonts w:ascii="Arial" w:eastAsia="Times New Roman" w:hAnsi="Arial" w:cs="Arial"/>
          <w:color w:val="000000"/>
        </w:rPr>
        <w:t>and</w:t>
      </w:r>
      <w:hyperlink r:id="rId194" w:history="1">
        <w:r w:rsidRPr="00805D9A">
          <w:rPr>
            <w:rFonts w:ascii="Arial" w:eastAsia="Times New Roman" w:hAnsi="Arial" w:cs="Arial"/>
            <w:color w:val="0000FF"/>
            <w:u w:val="single"/>
          </w:rPr>
          <w:t>HootSuite</w:t>
        </w:r>
        <w:proofErr w:type="spellEnd"/>
      </w:hyperlink>
      <w:r w:rsidRPr="00805D9A">
        <w:rPr>
          <w:rFonts w:ascii="Arial" w:eastAsia="Times New Roman" w:hAnsi="Arial" w:cs="Arial"/>
          <w:color w:val="000000"/>
        </w:rPr>
        <w:t> to look for major events or changes.  You will want to monitor standard hash tags, official social media accounts of the government or local news, etc.</w:t>
      </w:r>
    </w:p>
    <w:p w:rsidR="00805D9A" w:rsidRPr="00805D9A" w:rsidRDefault="00805D9A" w:rsidP="00805D9A">
      <w:pPr>
        <w:numPr>
          <w:ilvl w:val="0"/>
          <w:numId w:val="123"/>
        </w:numPr>
        <w:spacing w:after="0" w:line="240" w:lineRule="auto"/>
        <w:ind w:left="1500"/>
        <w:jc w:val="both"/>
        <w:rPr>
          <w:rFonts w:ascii="Arial" w:eastAsia="Times New Roman" w:hAnsi="Arial" w:cs="Arial"/>
          <w:color w:val="000000"/>
        </w:rPr>
      </w:pPr>
      <w:bookmarkStart w:id="214" w:name="id.vytonf101y7m"/>
      <w:bookmarkEnd w:id="214"/>
      <w:r w:rsidRPr="00805D9A">
        <w:rPr>
          <w:rFonts w:ascii="Arial" w:eastAsia="Times New Roman" w:hAnsi="Arial" w:cs="Arial"/>
          <w:b/>
          <w:bCs/>
          <w:color w:val="000000"/>
        </w:rPr>
        <w:t>Other Services</w:t>
      </w:r>
    </w:p>
    <w:p w:rsidR="00805D9A" w:rsidRPr="00805D9A" w:rsidRDefault="00805D9A" w:rsidP="00805D9A">
      <w:p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Given that many clusters and organizations have their own websites and post content exclusively on these sites, a big value added for OCHA IMOs is to regularly review a core set of sites and print new products for distribution</w:t>
      </w:r>
    </w:p>
    <w:p w:rsidR="00805D9A" w:rsidRPr="00805D9A" w:rsidRDefault="00805D9A" w:rsidP="00805D9A">
      <w:pPr>
        <w:numPr>
          <w:ilvl w:val="0"/>
          <w:numId w:val="124"/>
        </w:numPr>
        <w:spacing w:after="0" w:line="240" w:lineRule="auto"/>
        <w:ind w:left="2220"/>
        <w:jc w:val="both"/>
        <w:rPr>
          <w:rFonts w:ascii="Arial" w:eastAsia="Times New Roman" w:hAnsi="Arial" w:cs="Arial"/>
          <w:color w:val="000000"/>
        </w:rPr>
      </w:pPr>
      <w:r w:rsidRPr="00805D9A">
        <w:rPr>
          <w:rFonts w:ascii="Arial" w:eastAsia="Times New Roman" w:hAnsi="Arial" w:cs="Arial"/>
          <w:b/>
          <w:bCs/>
          <w:color w:val="000000"/>
        </w:rPr>
        <w:t>Printing:</w:t>
      </w:r>
      <w:r w:rsidRPr="00805D9A">
        <w:rPr>
          <w:rFonts w:ascii="Arial" w:eastAsia="Times New Roman" w:hAnsi="Arial" w:cs="Arial"/>
          <w:color w:val="000000"/>
        </w:rPr>
        <w:t> See </w:t>
      </w:r>
      <w:hyperlink r:id="rId195" w:anchor="id.tjxh6avj6ku9" w:history="1">
        <w:r w:rsidRPr="00805D9A">
          <w:rPr>
            <w:rFonts w:ascii="Arial" w:eastAsia="Times New Roman" w:hAnsi="Arial" w:cs="Arial"/>
            <w:color w:val="0000FF"/>
            <w:u w:val="single"/>
          </w:rPr>
          <w:t>Printing Products</w:t>
        </w:r>
      </w:hyperlink>
      <w:r w:rsidRPr="00805D9A">
        <w:rPr>
          <w:rFonts w:ascii="Arial" w:eastAsia="Times New Roman" w:hAnsi="Arial" w:cs="Arial"/>
          <w:color w:val="000000"/>
        </w:rPr>
        <w:t> under </w:t>
      </w:r>
      <w:hyperlink r:id="rId196" w:anchor="id.u4mmxcvio9dg" w:history="1">
        <w:r w:rsidRPr="00805D9A">
          <w:rPr>
            <w:rFonts w:ascii="Arial" w:eastAsia="Times New Roman" w:hAnsi="Arial" w:cs="Arial"/>
            <w:color w:val="0000FF"/>
            <w:u w:val="single"/>
          </w:rPr>
          <w:t>Operational Advocacy</w:t>
        </w:r>
      </w:hyperlink>
      <w:r w:rsidRPr="00805D9A">
        <w:rPr>
          <w:rFonts w:ascii="Arial" w:eastAsia="Times New Roman" w:hAnsi="Arial" w:cs="Arial"/>
          <w:color w:val="000000"/>
        </w:rPr>
        <w:t>.</w:t>
      </w:r>
    </w:p>
    <w:p w:rsidR="00805D9A" w:rsidRPr="00805D9A" w:rsidRDefault="00805D9A" w:rsidP="00805D9A">
      <w:pPr>
        <w:numPr>
          <w:ilvl w:val="0"/>
          <w:numId w:val="124"/>
        </w:numPr>
        <w:spacing w:after="0" w:line="240" w:lineRule="auto"/>
        <w:ind w:left="2220"/>
        <w:jc w:val="both"/>
        <w:rPr>
          <w:rFonts w:ascii="Arial" w:eastAsia="Times New Roman" w:hAnsi="Arial" w:cs="Arial"/>
          <w:color w:val="000000"/>
        </w:rPr>
      </w:pPr>
      <w:r w:rsidRPr="00805D9A">
        <w:rPr>
          <w:rFonts w:ascii="Arial" w:eastAsia="Times New Roman" w:hAnsi="Arial" w:cs="Arial"/>
          <w:b/>
          <w:bCs/>
          <w:color w:val="000000"/>
        </w:rPr>
        <w:t>OCHA’s Humanitarian Symbol Set</w:t>
      </w:r>
      <w:r w:rsidRPr="00805D9A">
        <w:rPr>
          <w:rFonts w:ascii="Arial" w:eastAsia="Times New Roman" w:hAnsi="Arial" w:cs="Arial"/>
          <w:color w:val="000000"/>
        </w:rPr>
        <w:t xml:space="preserve">: Download </w:t>
      </w:r>
      <w:proofErr w:type="spellStart"/>
      <w:r w:rsidRPr="00805D9A">
        <w:rPr>
          <w:rFonts w:ascii="Arial" w:eastAsia="Times New Roman" w:hAnsi="Arial" w:cs="Arial"/>
          <w:color w:val="000000"/>
        </w:rPr>
        <w:t>Symbolset</w:t>
      </w:r>
      <w:bookmarkStart w:id="215" w:name="cmnt_ref103"/>
      <w:proofErr w:type="spellEnd"/>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"cmnt103"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[cy]</w:t>
      </w:r>
      <w:r w:rsidRPr="00805D9A">
        <w:rPr>
          <w:rFonts w:ascii="Arial" w:eastAsia="Times New Roman" w:hAnsi="Arial" w:cs="Arial"/>
          <w:color w:val="000000"/>
          <w:vertAlign w:val="superscript"/>
        </w:rPr>
        <w:fldChar w:fldCharType="end"/>
      </w:r>
      <w:bookmarkEnd w:id="215"/>
      <w:r w:rsidRPr="00805D9A">
        <w:rPr>
          <w:rFonts w:ascii="Arial" w:eastAsia="Times New Roman" w:hAnsi="Arial" w:cs="Arial"/>
          <w:color w:val="000000"/>
        </w:rPr>
        <w:t> </w:t>
      </w:r>
    </w:p>
    <w:p w:rsidR="00805D9A" w:rsidRPr="00805D9A" w:rsidRDefault="00805D9A" w:rsidP="00805D9A">
      <w:pPr>
        <w:numPr>
          <w:ilvl w:val="0"/>
          <w:numId w:val="124"/>
        </w:numPr>
        <w:spacing w:after="0" w:line="240" w:lineRule="auto"/>
        <w:ind w:left="2220"/>
        <w:jc w:val="both"/>
        <w:rPr>
          <w:rFonts w:ascii="Arial" w:eastAsia="Times New Roman" w:hAnsi="Arial" w:cs="Arial"/>
          <w:color w:val="000000"/>
        </w:rPr>
      </w:pPr>
      <w:r w:rsidRPr="00805D9A">
        <w:rPr>
          <w:rFonts w:ascii="Arial" w:eastAsia="Times New Roman" w:hAnsi="Arial" w:cs="Arial"/>
          <w:b/>
          <w:bCs/>
          <w:color w:val="000000"/>
        </w:rPr>
        <w:t>PPT Mapping</w:t>
      </w:r>
      <w:r w:rsidRPr="00805D9A">
        <w:rPr>
          <w:rFonts w:ascii="Arial" w:eastAsia="Times New Roman" w:hAnsi="Arial" w:cs="Arial"/>
          <w:color w:val="000000"/>
        </w:rPr>
        <w:t>: Provide .</w:t>
      </w:r>
      <w:proofErr w:type="spellStart"/>
      <w:r w:rsidRPr="00805D9A">
        <w:rPr>
          <w:rFonts w:ascii="Arial" w:eastAsia="Times New Roman" w:hAnsi="Arial" w:cs="Arial"/>
          <w:color w:val="000000"/>
        </w:rPr>
        <w:t>emf</w:t>
      </w:r>
      <w:proofErr w:type="spellEnd"/>
      <w:r w:rsidRPr="00805D9A">
        <w:rPr>
          <w:rFonts w:ascii="Arial" w:eastAsia="Times New Roman" w:hAnsi="Arial" w:cs="Arial"/>
          <w:color w:val="000000"/>
        </w:rPr>
        <w:t xml:space="preserve"> of shape files for non-GIS IMOs to use in PPT</w:t>
      </w:r>
    </w:p>
    <w:tbl>
      <w:tblPr>
        <w:tblW w:w="0" w:type="auto"/>
        <w:tblCellMar>
          <w:left w:w="0" w:type="dxa"/>
          <w:right w:w="0" w:type="dxa"/>
        </w:tblCellMar>
        <w:tblLook w:val="04A0" w:firstRow="1" w:lastRow="0" w:firstColumn="1" w:lastColumn="0" w:noHBand="0" w:noVBand="1"/>
      </w:tblPr>
      <w:tblGrid>
        <w:gridCol w:w="9360"/>
      </w:tblGrid>
      <w:tr w:rsidR="00805D9A" w:rsidRPr="00805D9A" w:rsidTr="00805D9A">
        <w:tc>
          <w:tcPr>
            <w:tcW w:w="9360" w:type="dxa"/>
            <w:tcBorders>
              <w:top w:val="single" w:sz="8" w:space="0" w:color="026CB6"/>
              <w:left w:val="single" w:sz="8" w:space="0" w:color="026CB6"/>
              <w:bottom w:val="single" w:sz="8" w:space="0" w:color="026CB6"/>
              <w:right w:val="single" w:sz="8" w:space="0" w:color="026CB6"/>
            </w:tcBorders>
            <w:shd w:val="clear" w:color="auto" w:fill="026CB6"/>
            <w:tcMar>
              <w:top w:w="100" w:type="dxa"/>
              <w:left w:w="100" w:type="dxa"/>
              <w:bottom w:w="100" w:type="dxa"/>
              <w:right w:w="100" w:type="dxa"/>
            </w:tcMar>
            <w:hideMark/>
          </w:tcPr>
          <w:p w:rsidR="00805D9A" w:rsidRPr="00805D9A" w:rsidRDefault="00805D9A" w:rsidP="00805D9A">
            <w:pPr>
              <w:numPr>
                <w:ilvl w:val="0"/>
                <w:numId w:val="125"/>
              </w:numPr>
              <w:spacing w:before="100" w:beforeAutospacing="1" w:after="100" w:afterAutospacing="1" w:line="240" w:lineRule="auto"/>
              <w:ind w:left="436" w:right="-3164"/>
              <w:jc w:val="both"/>
              <w:outlineLvl w:val="1"/>
              <w:rPr>
                <w:rFonts w:ascii="Arial" w:eastAsia="Times New Roman" w:hAnsi="Arial" w:cs="Arial"/>
                <w:b/>
                <w:bCs/>
                <w:color w:val="000000"/>
                <w:sz w:val="36"/>
                <w:szCs w:val="36"/>
              </w:rPr>
            </w:pPr>
            <w:bookmarkStart w:id="216" w:name="b7ef551ebaa58740e023b4de0ef0c4de0cd62b49"/>
            <w:bookmarkStart w:id="217" w:name="15"/>
            <w:bookmarkStart w:id="218" w:name="h.29wx1h62d1zh"/>
            <w:bookmarkStart w:id="219" w:name="id.u4mmxcvio9dg"/>
            <w:bookmarkEnd w:id="216"/>
            <w:bookmarkEnd w:id="217"/>
            <w:bookmarkEnd w:id="218"/>
            <w:bookmarkEnd w:id="219"/>
            <w:r w:rsidRPr="00805D9A">
              <w:rPr>
                <w:rFonts w:ascii="Arial" w:eastAsia="Times New Roman" w:hAnsi="Arial" w:cs="Arial"/>
                <w:b/>
                <w:bCs/>
                <w:color w:val="000000"/>
                <w:sz w:val="36"/>
                <w:szCs w:val="36"/>
              </w:rPr>
              <w:t>Operational Advocacy</w:t>
            </w:r>
          </w:p>
        </w:tc>
      </w:tr>
    </w:tbl>
    <w:p w:rsidR="00805D9A" w:rsidRPr="00805D9A" w:rsidRDefault="00805D9A" w:rsidP="00805D9A">
      <w:pPr>
        <w:spacing w:after="0" w:line="240" w:lineRule="auto"/>
        <w:jc w:val="both"/>
        <w:rPr>
          <w:rFonts w:ascii="Arial" w:eastAsia="Times New Roman" w:hAnsi="Arial" w:cs="Arial"/>
          <w:color w:val="000000"/>
        </w:rPr>
      </w:pPr>
      <w:r w:rsidRPr="00805D9A">
        <w:rPr>
          <w:rFonts w:ascii="Arial" w:eastAsia="Times New Roman" w:hAnsi="Arial" w:cs="Arial"/>
          <w:color w:val="000000"/>
        </w:rPr>
        <w:t xml:space="preserve">In order to ensure that a wide audience is exposed to the content being produced by OCHA’s IM Unit or cluster members, it is recommended to undertake strategic “operational advocacy” efforts through powerful tools as </w:t>
      </w:r>
      <w:proofErr w:type="spellStart"/>
      <w:r w:rsidRPr="00805D9A">
        <w:rPr>
          <w:rFonts w:ascii="Arial" w:eastAsia="Times New Roman" w:hAnsi="Arial" w:cs="Arial"/>
          <w:color w:val="000000"/>
        </w:rPr>
        <w:t>MailChimp</w:t>
      </w:r>
      <w:proofErr w:type="spellEnd"/>
      <w:r w:rsidRPr="00805D9A">
        <w:rPr>
          <w:rFonts w:ascii="Arial" w:eastAsia="Times New Roman" w:hAnsi="Arial" w:cs="Arial"/>
          <w:color w:val="000000"/>
        </w:rPr>
        <w:t xml:space="preserve"> as well as conventional methods such as printing or briefing packages.</w:t>
      </w:r>
    </w:p>
    <w:p w:rsidR="00805D9A" w:rsidRPr="00805D9A" w:rsidRDefault="00805D9A" w:rsidP="00805D9A">
      <w:pPr>
        <w:numPr>
          <w:ilvl w:val="0"/>
          <w:numId w:val="126"/>
        </w:numPr>
        <w:spacing w:before="100" w:beforeAutospacing="1" w:after="100" w:afterAutospacing="1" w:line="240" w:lineRule="auto"/>
        <w:ind w:left="690"/>
        <w:jc w:val="both"/>
        <w:outlineLvl w:val="2"/>
        <w:rPr>
          <w:rFonts w:ascii="Arial" w:eastAsia="Times New Roman" w:hAnsi="Arial" w:cs="Arial"/>
          <w:b/>
          <w:bCs/>
          <w:color w:val="000000"/>
          <w:sz w:val="27"/>
          <w:szCs w:val="27"/>
        </w:rPr>
      </w:pPr>
      <w:bookmarkStart w:id="220" w:name="id.ub08nace6wx4"/>
      <w:bookmarkStart w:id="221" w:name="h.ahpdedqfp25n"/>
      <w:bookmarkEnd w:id="220"/>
      <w:bookmarkEnd w:id="221"/>
      <w:proofErr w:type="spellStart"/>
      <w:r w:rsidRPr="00805D9A">
        <w:rPr>
          <w:rFonts w:ascii="Arial" w:eastAsia="Times New Roman" w:hAnsi="Arial" w:cs="Arial"/>
          <w:b/>
          <w:bCs/>
          <w:color w:val="000000"/>
          <w:sz w:val="24"/>
          <w:szCs w:val="24"/>
        </w:rPr>
        <w:t>MailChimp</w:t>
      </w:r>
      <w:proofErr w:type="spellEnd"/>
    </w:p>
    <w:p w:rsidR="00805D9A" w:rsidRPr="00805D9A" w:rsidRDefault="00805D9A" w:rsidP="00805D9A">
      <w:pPr>
        <w:numPr>
          <w:ilvl w:val="0"/>
          <w:numId w:val="127"/>
        </w:num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 xml:space="preserve">Tools, data and materials shared on HR.info (e.g. maps, assessment registry, check-in/out, meeting schedule, </w:t>
      </w:r>
      <w:proofErr w:type="spellStart"/>
      <w:r w:rsidRPr="00805D9A">
        <w:rPr>
          <w:rFonts w:ascii="Arial" w:eastAsia="Times New Roman" w:hAnsi="Arial" w:cs="Arial"/>
          <w:color w:val="000000"/>
        </w:rPr>
        <w:t>etc</w:t>
      </w:r>
      <w:proofErr w:type="spellEnd"/>
      <w:r w:rsidRPr="00805D9A">
        <w:rPr>
          <w:rFonts w:ascii="Arial" w:eastAsia="Times New Roman" w:hAnsi="Arial" w:cs="Arial"/>
          <w:color w:val="000000"/>
        </w:rPr>
        <w:t xml:space="preserve">) can be highlighted though a daily </w:t>
      </w:r>
      <w:proofErr w:type="spellStart"/>
      <w:r w:rsidRPr="00805D9A">
        <w:rPr>
          <w:rFonts w:ascii="Arial" w:eastAsia="Times New Roman" w:hAnsi="Arial" w:cs="Arial"/>
          <w:color w:val="000000"/>
        </w:rPr>
        <w:t>MailChimp</w:t>
      </w:r>
      <w:proofErr w:type="spellEnd"/>
      <w:r w:rsidRPr="00805D9A">
        <w:rPr>
          <w:rFonts w:ascii="Arial" w:eastAsia="Times New Roman" w:hAnsi="Arial" w:cs="Arial"/>
          <w:color w:val="000000"/>
        </w:rPr>
        <w:t xml:space="preserve"> blast. By including all people operationally relevant to the emergency, you can ensure that many in-country responders, local and global donors and OCHA HQ will receive the latest updates on IM tools, services and </w:t>
      </w:r>
      <w:r w:rsidRPr="00805D9A">
        <w:rPr>
          <w:rFonts w:ascii="Arial" w:eastAsia="Times New Roman" w:hAnsi="Arial" w:cs="Arial"/>
          <w:color w:val="000000"/>
        </w:rPr>
        <w:lastRenderedPageBreak/>
        <w:t>products. Such advocacy helps to make everyone aware what is being done by IM in the emergency.</w:t>
      </w:r>
    </w:p>
    <w:p w:rsidR="00805D9A" w:rsidRPr="00805D9A" w:rsidRDefault="00805D9A" w:rsidP="00805D9A">
      <w:pPr>
        <w:numPr>
          <w:ilvl w:val="0"/>
          <w:numId w:val="127"/>
        </w:num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 xml:space="preserve">Offering this distribution channel, it is likely that humanitarian partners would like to share their products through </w:t>
      </w:r>
      <w:proofErr w:type="spellStart"/>
      <w:r w:rsidRPr="00805D9A">
        <w:rPr>
          <w:rFonts w:ascii="Arial" w:eastAsia="Times New Roman" w:hAnsi="Arial" w:cs="Arial"/>
          <w:color w:val="000000"/>
        </w:rPr>
        <w:t>MailChimp</w:t>
      </w:r>
      <w:proofErr w:type="spellEnd"/>
      <w:r w:rsidRPr="00805D9A">
        <w:rPr>
          <w:rFonts w:ascii="Arial" w:eastAsia="Times New Roman" w:hAnsi="Arial" w:cs="Arial"/>
          <w:color w:val="000000"/>
        </w:rPr>
        <w:t xml:space="preserve"> as well. It is the perfect ground for collaboration and highlighting other organizations’ work while at the same time encouraging them to use HR.info.</w:t>
      </w:r>
    </w:p>
    <w:p w:rsidR="00805D9A" w:rsidRPr="00805D9A" w:rsidRDefault="00805D9A" w:rsidP="00805D9A">
      <w:pPr>
        <w:numPr>
          <w:ilvl w:val="0"/>
          <w:numId w:val="127"/>
        </w:num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 xml:space="preserve">Each </w:t>
      </w:r>
      <w:proofErr w:type="spellStart"/>
      <w:r w:rsidRPr="00805D9A">
        <w:rPr>
          <w:rFonts w:ascii="Arial" w:eastAsia="Times New Roman" w:hAnsi="Arial" w:cs="Arial"/>
          <w:color w:val="000000"/>
        </w:rPr>
        <w:t>MailChimp</w:t>
      </w:r>
      <w:proofErr w:type="spellEnd"/>
      <w:r w:rsidRPr="00805D9A">
        <w:rPr>
          <w:rFonts w:ascii="Arial" w:eastAsia="Times New Roman" w:hAnsi="Arial" w:cs="Arial"/>
          <w:color w:val="000000"/>
        </w:rPr>
        <w:t xml:space="preserve"> distribution is crafted using engaging language and includes a clever sign-off.  It should be noted that several people have noted on the refreshing writing style </w:t>
      </w:r>
      <w:r w:rsidRPr="00805D9A">
        <w:rPr>
          <w:rFonts w:ascii="Arial" w:eastAsia="Times New Roman" w:hAnsi="Arial" w:cs="Arial"/>
          <w:color w:val="000000"/>
          <w:u w:val="single"/>
        </w:rPr>
        <w:t>and</w:t>
      </w:r>
      <w:r w:rsidRPr="00805D9A">
        <w:rPr>
          <w:rFonts w:ascii="Arial" w:eastAsia="Times New Roman" w:hAnsi="Arial" w:cs="Arial"/>
          <w:color w:val="000000"/>
        </w:rPr>
        <w:t> reading to the end to see what the sign-off would be.</w:t>
      </w:r>
    </w:p>
    <w:p w:rsidR="00805D9A" w:rsidRPr="00805D9A" w:rsidRDefault="00805D9A" w:rsidP="00805D9A">
      <w:pPr>
        <w:numPr>
          <w:ilvl w:val="0"/>
          <w:numId w:val="127"/>
        </w:num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See </w:t>
      </w:r>
      <w:hyperlink r:id="rId197" w:anchor="id.5ur0nu4ics3p" w:history="1">
        <w:r w:rsidRPr="00805D9A">
          <w:rPr>
            <w:rFonts w:ascii="Arial" w:eastAsia="Times New Roman" w:hAnsi="Arial" w:cs="Arial"/>
            <w:color w:val="0000FF"/>
            <w:u w:val="single"/>
          </w:rPr>
          <w:t>Annex 3</w:t>
        </w:r>
      </w:hyperlink>
      <w:r w:rsidRPr="00805D9A">
        <w:rPr>
          <w:rFonts w:ascii="Arial" w:eastAsia="Times New Roman" w:hAnsi="Arial" w:cs="Arial"/>
          <w:color w:val="000000"/>
        </w:rPr>
        <w:t xml:space="preserve"> for the </w:t>
      </w:r>
      <w:proofErr w:type="spellStart"/>
      <w:r w:rsidRPr="00805D9A">
        <w:rPr>
          <w:rFonts w:ascii="Arial" w:eastAsia="Times New Roman" w:hAnsi="Arial" w:cs="Arial"/>
          <w:color w:val="000000"/>
        </w:rPr>
        <w:t>MailChimp</w:t>
      </w:r>
      <w:proofErr w:type="spellEnd"/>
      <w:r w:rsidRPr="00805D9A">
        <w:rPr>
          <w:rFonts w:ascii="Arial" w:eastAsia="Times New Roman" w:hAnsi="Arial" w:cs="Arial"/>
          <w:color w:val="000000"/>
        </w:rPr>
        <w:t xml:space="preserve"> blasts from the first three months after Typhoon Haiyan in the Philippines.</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What is Operational Advocacy important? Often after an emergency, criticism of IM (especially from HQ) is experienced. However, by actively sharing the IM tools, services, and products, everyone will know what type of work the IM team is busy working on. Awareness is key. As well, if such information is being actively shared, others cannot attempt to blame IM for their </w:t>
      </w:r>
      <w:proofErr w:type="gramStart"/>
      <w:r w:rsidRPr="00805D9A">
        <w:rPr>
          <w:rFonts w:ascii="Arial" w:eastAsia="Times New Roman" w:hAnsi="Arial" w:cs="Arial"/>
          <w:color w:val="000000"/>
        </w:rPr>
        <w:t>shortcomings</w:t>
      </w:r>
      <w:bookmarkStart w:id="222" w:name="cmnt_ref104"/>
      <w:proofErr w:type="gramEnd"/>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"cmnt104"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r w:rsidRPr="00805D9A">
        <w:rPr>
          <w:rFonts w:ascii="Arial" w:eastAsia="Times New Roman" w:hAnsi="Arial" w:cs="Arial"/>
          <w:color w:val="0000FF"/>
          <w:u w:val="single"/>
          <w:vertAlign w:val="superscript"/>
        </w:rPr>
        <w:t>cz</w:t>
      </w:r>
      <w:proofErr w:type="spell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End w:id="222"/>
      <w:r w:rsidRPr="00805D9A">
        <w:rPr>
          <w:rFonts w:ascii="Arial" w:eastAsia="Times New Roman" w:hAnsi="Arial" w:cs="Arial"/>
          <w:color w:val="000000"/>
        </w:rPr>
        <w:t>.</w:t>
      </w:r>
    </w:p>
    <w:p w:rsidR="00805D9A" w:rsidRPr="00805D9A" w:rsidRDefault="00805D9A" w:rsidP="00805D9A">
      <w:pPr>
        <w:spacing w:after="0" w:line="240" w:lineRule="auto"/>
        <w:ind w:left="1500"/>
        <w:jc w:val="center"/>
        <w:rPr>
          <w:rFonts w:ascii="Arial" w:eastAsia="Times New Roman" w:hAnsi="Arial" w:cs="Arial"/>
          <w:color w:val="000000"/>
        </w:rPr>
      </w:pPr>
      <w:r w:rsidRPr="00805D9A">
        <w:rPr>
          <w:rFonts w:ascii="Arial" w:eastAsia="Times New Roman" w:hAnsi="Arial" w:cs="Arial"/>
          <w:noProof/>
          <w:color w:val="000000"/>
          <w:bdr w:val="single" w:sz="2" w:space="0" w:color="000000" w:frame="1"/>
        </w:rPr>
        <w:drawing>
          <wp:inline distT="0" distB="0" distL="0" distR="0">
            <wp:extent cx="3495675" cy="5715000"/>
            <wp:effectExtent l="0" t="0" r="9525" b="0"/>
            <wp:docPr id="4" name="Picture 4" descr="https://lh5.googleusercontent.com/Mq62E0cAbqplKj2Bj7b4Wh4M47lE1kPqeD5nf8xkK_kO2gFemekpg8z6SowssVafFr1bzrc7FvS3vr_IEScd9A22DH82zzxtAJi_tB-1v1agE4QtGDxZDp38pcaM6VGAIg=s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5.googleusercontent.com/Mq62E0cAbqplKj2Bj7b4Wh4M47lE1kPqeD5nf8xkK_kO2gFemekpg8z6SowssVafFr1bzrc7FvS3vr_IEScd9A22DH82zzxtAJi_tB-1v1agE4QtGDxZDp38pcaM6VGAIg=s60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495675" cy="5715000"/>
                    </a:xfrm>
                    <a:prstGeom prst="rect">
                      <a:avLst/>
                    </a:prstGeom>
                    <a:noFill/>
                    <a:ln>
                      <a:noFill/>
                    </a:ln>
                  </pic:spPr>
                </pic:pic>
              </a:graphicData>
            </a:graphic>
          </wp:inline>
        </w:drawing>
      </w:r>
    </w:p>
    <w:p w:rsidR="00805D9A" w:rsidRPr="00805D9A" w:rsidRDefault="00805D9A" w:rsidP="00805D9A">
      <w:pPr>
        <w:spacing w:after="0" w:line="240" w:lineRule="auto"/>
        <w:ind w:left="1500"/>
        <w:jc w:val="center"/>
        <w:rPr>
          <w:rFonts w:ascii="Arial" w:eastAsia="Times New Roman" w:hAnsi="Arial" w:cs="Arial"/>
          <w:color w:val="000000"/>
        </w:rPr>
      </w:pPr>
      <w:r w:rsidRPr="00805D9A">
        <w:rPr>
          <w:rFonts w:ascii="Arial" w:eastAsia="Times New Roman" w:hAnsi="Arial" w:cs="Arial"/>
          <w:color w:val="434343"/>
          <w:sz w:val="18"/>
          <w:szCs w:val="18"/>
        </w:rPr>
        <w:t xml:space="preserve">Shortened example of a </w:t>
      </w:r>
      <w:proofErr w:type="spellStart"/>
      <w:r w:rsidRPr="00805D9A">
        <w:rPr>
          <w:rFonts w:ascii="Arial" w:eastAsia="Times New Roman" w:hAnsi="Arial" w:cs="Arial"/>
          <w:color w:val="434343"/>
          <w:sz w:val="18"/>
          <w:szCs w:val="18"/>
        </w:rPr>
        <w:t>MailChimp</w:t>
      </w:r>
      <w:proofErr w:type="spellEnd"/>
      <w:r w:rsidRPr="00805D9A">
        <w:rPr>
          <w:rFonts w:ascii="Arial" w:eastAsia="Times New Roman" w:hAnsi="Arial" w:cs="Arial"/>
          <w:color w:val="434343"/>
          <w:sz w:val="18"/>
          <w:szCs w:val="18"/>
        </w:rPr>
        <w:t xml:space="preserve"> newsletter used for operational advocacy in the Philippines.</w:t>
      </w:r>
    </w:p>
    <w:p w:rsidR="00805D9A" w:rsidRPr="00805D9A" w:rsidRDefault="00805D9A" w:rsidP="00805D9A">
      <w:pPr>
        <w:numPr>
          <w:ilvl w:val="0"/>
          <w:numId w:val="128"/>
        </w:numPr>
        <w:spacing w:before="100" w:beforeAutospacing="1" w:after="100" w:afterAutospacing="1" w:line="240" w:lineRule="auto"/>
        <w:ind w:left="690"/>
        <w:jc w:val="both"/>
        <w:outlineLvl w:val="2"/>
        <w:rPr>
          <w:rFonts w:ascii="Arial" w:eastAsia="Times New Roman" w:hAnsi="Arial" w:cs="Arial"/>
          <w:b/>
          <w:bCs/>
          <w:color w:val="000000"/>
          <w:sz w:val="27"/>
          <w:szCs w:val="27"/>
        </w:rPr>
      </w:pPr>
      <w:bookmarkStart w:id="223" w:name="id.tjxh6avj6ku9"/>
      <w:bookmarkStart w:id="224" w:name="h.xfyq7sihg6dw"/>
      <w:bookmarkEnd w:id="223"/>
      <w:bookmarkEnd w:id="224"/>
      <w:r w:rsidRPr="00805D9A">
        <w:rPr>
          <w:rFonts w:ascii="Arial" w:eastAsia="Times New Roman" w:hAnsi="Arial" w:cs="Arial"/>
          <w:b/>
          <w:bCs/>
          <w:color w:val="000000"/>
          <w:sz w:val="24"/>
          <w:szCs w:val="24"/>
        </w:rPr>
        <w:t>Printing </w:t>
      </w:r>
      <w:r w:rsidRPr="00805D9A">
        <w:rPr>
          <w:rFonts w:ascii="Arial" w:eastAsia="Times New Roman" w:hAnsi="Arial" w:cs="Arial"/>
          <w:b/>
          <w:bCs/>
          <w:color w:val="000000"/>
          <w:sz w:val="27"/>
          <w:szCs w:val="27"/>
        </w:rPr>
        <w:t>products</w:t>
      </w:r>
    </w:p>
    <w:p w:rsidR="00805D9A" w:rsidRPr="00805D9A" w:rsidRDefault="00805D9A" w:rsidP="00805D9A">
      <w:pPr>
        <w:numPr>
          <w:ilvl w:val="0"/>
          <w:numId w:val="129"/>
        </w:num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 xml:space="preserve">At first sight, printing products might seem redundant when everybody can access them on HR.info or has them in their mailbox through the </w:t>
      </w:r>
      <w:proofErr w:type="spellStart"/>
      <w:r w:rsidRPr="00805D9A">
        <w:rPr>
          <w:rFonts w:ascii="Arial" w:eastAsia="Times New Roman" w:hAnsi="Arial" w:cs="Arial"/>
          <w:color w:val="000000"/>
        </w:rPr>
        <w:t>MailChimp</w:t>
      </w:r>
      <w:proofErr w:type="spellEnd"/>
      <w:r w:rsidRPr="00805D9A">
        <w:rPr>
          <w:rFonts w:ascii="Arial" w:eastAsia="Times New Roman" w:hAnsi="Arial" w:cs="Arial"/>
          <w:color w:val="000000"/>
        </w:rPr>
        <w:t>. However, printing remains the best word-to-mouth method and should not be underestimated.</w:t>
      </w:r>
    </w:p>
    <w:p w:rsidR="00805D9A" w:rsidRPr="00805D9A" w:rsidRDefault="00805D9A" w:rsidP="00805D9A">
      <w:pPr>
        <w:numPr>
          <w:ilvl w:val="0"/>
          <w:numId w:val="129"/>
        </w:num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lastRenderedPageBreak/>
        <w:t>Print the latest products for every meeting you attend and distribute the material widely. Make sure that the products have a footer with a reference to their digital homes.</w:t>
      </w:r>
    </w:p>
    <w:p w:rsidR="00805D9A" w:rsidRPr="00805D9A" w:rsidRDefault="00805D9A" w:rsidP="00805D9A">
      <w:pPr>
        <w:numPr>
          <w:ilvl w:val="0"/>
          <w:numId w:val="129"/>
        </w:num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Be it at the country office or in a field hub, the OSOCC and later on the OCHA office will remain the first point of contact for many responders entering the country. Therefore it is of crucial importance to always update a physical kiosk (table, blackboard, etc.) each morning with new products and a stack of basic reference maps.</w:t>
      </w:r>
    </w:p>
    <w:p w:rsidR="00805D9A" w:rsidRPr="00805D9A" w:rsidRDefault="00805D9A" w:rsidP="00805D9A">
      <w:pPr>
        <w:numPr>
          <w:ilvl w:val="0"/>
          <w:numId w:val="130"/>
        </w:numPr>
        <w:spacing w:before="100" w:beforeAutospacing="1" w:after="100" w:afterAutospacing="1" w:line="240" w:lineRule="auto"/>
        <w:ind w:left="690"/>
        <w:jc w:val="both"/>
        <w:outlineLvl w:val="2"/>
        <w:rPr>
          <w:rFonts w:ascii="Arial" w:eastAsia="Times New Roman" w:hAnsi="Arial" w:cs="Arial"/>
          <w:b/>
          <w:bCs/>
          <w:color w:val="000000"/>
          <w:sz w:val="27"/>
          <w:szCs w:val="27"/>
        </w:rPr>
      </w:pPr>
      <w:bookmarkStart w:id="225" w:name="id.dpi5lwf42741"/>
      <w:bookmarkStart w:id="226" w:name="h.qmeg8rnrk8jc"/>
      <w:bookmarkEnd w:id="225"/>
      <w:bookmarkEnd w:id="226"/>
      <w:r w:rsidRPr="00805D9A">
        <w:rPr>
          <w:rFonts w:ascii="Arial" w:eastAsia="Times New Roman" w:hAnsi="Arial" w:cs="Arial"/>
          <w:b/>
          <w:bCs/>
          <w:color w:val="000000"/>
          <w:sz w:val="24"/>
          <w:szCs w:val="24"/>
        </w:rPr>
        <w:t>Briefing </w:t>
      </w:r>
      <w:r w:rsidRPr="00805D9A">
        <w:rPr>
          <w:rFonts w:ascii="Arial" w:eastAsia="Times New Roman" w:hAnsi="Arial" w:cs="Arial"/>
          <w:b/>
          <w:bCs/>
          <w:color w:val="000000"/>
          <w:sz w:val="27"/>
          <w:szCs w:val="27"/>
        </w:rPr>
        <w:t>Packages</w:t>
      </w:r>
    </w:p>
    <w:p w:rsidR="00805D9A" w:rsidRPr="00805D9A" w:rsidRDefault="00805D9A" w:rsidP="00805D9A">
      <w:pPr>
        <w:numPr>
          <w:ilvl w:val="0"/>
          <w:numId w:val="131"/>
        </w:num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In addition to the </w:t>
      </w:r>
      <w:hyperlink r:id="rId199" w:anchor="id.igs746bnnitq" w:history="1">
        <w:r w:rsidRPr="00805D9A">
          <w:rPr>
            <w:rFonts w:ascii="Arial" w:eastAsia="Times New Roman" w:hAnsi="Arial" w:cs="Arial"/>
            <w:color w:val="0000FF"/>
            <w:u w:val="single"/>
          </w:rPr>
          <w:t>physical kiosk</w:t>
        </w:r>
      </w:hyperlink>
      <w:r w:rsidRPr="00805D9A">
        <w:rPr>
          <w:rFonts w:ascii="Arial" w:eastAsia="Times New Roman" w:hAnsi="Arial" w:cs="Arial"/>
          <w:color w:val="000000"/>
        </w:rPr>
        <w:t> it is helpful to always have an up-to-date briefing package on hand for incoming delegations/donors who will only stop by shortly.</w:t>
      </w:r>
    </w:p>
    <w:p w:rsidR="00805D9A" w:rsidRPr="00805D9A" w:rsidRDefault="00805D9A" w:rsidP="00805D9A">
      <w:pPr>
        <w:numPr>
          <w:ilvl w:val="0"/>
          <w:numId w:val="131"/>
        </w:num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The briefing package should include:</w:t>
      </w:r>
    </w:p>
    <w:p w:rsidR="00805D9A" w:rsidRPr="00805D9A" w:rsidRDefault="00805D9A" w:rsidP="00805D9A">
      <w:pPr>
        <w:numPr>
          <w:ilvl w:val="0"/>
          <w:numId w:val="132"/>
        </w:numPr>
        <w:spacing w:after="0" w:line="240" w:lineRule="auto"/>
        <w:ind w:left="2220"/>
        <w:jc w:val="both"/>
        <w:rPr>
          <w:rFonts w:ascii="Arial" w:eastAsia="Times New Roman" w:hAnsi="Arial" w:cs="Arial"/>
          <w:color w:val="000000"/>
        </w:rPr>
      </w:pPr>
      <w:r w:rsidRPr="00805D9A">
        <w:rPr>
          <w:rFonts w:ascii="Arial" w:eastAsia="Times New Roman" w:hAnsi="Arial" w:cs="Arial"/>
          <w:color w:val="000000"/>
        </w:rPr>
        <w:t>Latest 3W products</w:t>
      </w:r>
    </w:p>
    <w:p w:rsidR="00805D9A" w:rsidRPr="00805D9A" w:rsidRDefault="00805D9A" w:rsidP="00805D9A">
      <w:pPr>
        <w:numPr>
          <w:ilvl w:val="0"/>
          <w:numId w:val="132"/>
        </w:numPr>
        <w:spacing w:after="0" w:line="240" w:lineRule="auto"/>
        <w:ind w:left="2220"/>
        <w:jc w:val="both"/>
        <w:rPr>
          <w:rFonts w:ascii="Arial" w:eastAsia="Times New Roman" w:hAnsi="Arial" w:cs="Arial"/>
          <w:color w:val="000000"/>
        </w:rPr>
      </w:pPr>
      <w:r w:rsidRPr="00805D9A">
        <w:rPr>
          <w:rFonts w:ascii="Arial" w:eastAsia="Times New Roman" w:hAnsi="Arial" w:cs="Arial"/>
          <w:color w:val="000000"/>
        </w:rPr>
        <w:t>Security map (if applicable)</w:t>
      </w:r>
    </w:p>
    <w:p w:rsidR="00805D9A" w:rsidRPr="00805D9A" w:rsidRDefault="00805D9A" w:rsidP="00805D9A">
      <w:pPr>
        <w:numPr>
          <w:ilvl w:val="0"/>
          <w:numId w:val="132"/>
        </w:numPr>
        <w:spacing w:after="0" w:line="240" w:lineRule="auto"/>
        <w:ind w:left="2220"/>
        <w:jc w:val="both"/>
        <w:rPr>
          <w:rFonts w:ascii="Arial" w:eastAsia="Times New Roman" w:hAnsi="Arial" w:cs="Arial"/>
          <w:color w:val="000000"/>
        </w:rPr>
      </w:pPr>
      <w:r w:rsidRPr="00805D9A">
        <w:rPr>
          <w:rFonts w:ascii="Arial" w:eastAsia="Times New Roman" w:hAnsi="Arial" w:cs="Arial"/>
          <w:color w:val="000000"/>
        </w:rPr>
        <w:t>Meeting schedule</w:t>
      </w:r>
      <w:bookmarkStart w:id="227" w:name="cmnt_ref105"/>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"cmnt105"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[da]</w:t>
      </w:r>
      <w:r w:rsidRPr="00805D9A">
        <w:rPr>
          <w:rFonts w:ascii="Arial" w:eastAsia="Times New Roman" w:hAnsi="Arial" w:cs="Arial"/>
          <w:color w:val="000000"/>
          <w:vertAlign w:val="superscript"/>
        </w:rPr>
        <w:fldChar w:fldCharType="end"/>
      </w:r>
      <w:bookmarkStart w:id="228" w:name="cmnt_ref106"/>
      <w:bookmarkEnd w:id="227"/>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"cmnt106"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r w:rsidRPr="00805D9A">
        <w:rPr>
          <w:rFonts w:ascii="Arial" w:eastAsia="Times New Roman" w:hAnsi="Arial" w:cs="Arial"/>
          <w:color w:val="0000FF"/>
          <w:u w:val="single"/>
          <w:vertAlign w:val="superscript"/>
        </w:rPr>
        <w:t>db</w:t>
      </w:r>
      <w:proofErr w:type="spell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Start w:id="229" w:name="cmnt_ref107"/>
      <w:bookmarkEnd w:id="228"/>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"cmnt107"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[dc]</w:t>
      </w:r>
      <w:r w:rsidRPr="00805D9A">
        <w:rPr>
          <w:rFonts w:ascii="Arial" w:eastAsia="Times New Roman" w:hAnsi="Arial" w:cs="Arial"/>
          <w:color w:val="000000"/>
          <w:vertAlign w:val="superscript"/>
        </w:rPr>
        <w:fldChar w:fldCharType="end"/>
      </w:r>
      <w:bookmarkEnd w:id="229"/>
      <w:r w:rsidRPr="00805D9A">
        <w:rPr>
          <w:rFonts w:ascii="Arial" w:eastAsia="Times New Roman" w:hAnsi="Arial" w:cs="Arial"/>
          <w:color w:val="000000"/>
        </w:rPr>
        <w:t> and contact list of cluster coordinators</w:t>
      </w:r>
    </w:p>
    <w:p w:rsidR="00805D9A" w:rsidRPr="00805D9A" w:rsidRDefault="00805D9A" w:rsidP="00805D9A">
      <w:pPr>
        <w:numPr>
          <w:ilvl w:val="0"/>
          <w:numId w:val="132"/>
        </w:numPr>
        <w:spacing w:after="0" w:line="240" w:lineRule="auto"/>
        <w:ind w:left="2220"/>
        <w:jc w:val="both"/>
        <w:rPr>
          <w:rFonts w:ascii="Arial" w:eastAsia="Times New Roman" w:hAnsi="Arial" w:cs="Arial"/>
          <w:color w:val="000000"/>
        </w:rPr>
      </w:pPr>
      <w:r w:rsidRPr="00805D9A">
        <w:rPr>
          <w:rFonts w:ascii="Arial" w:eastAsia="Times New Roman" w:hAnsi="Arial" w:cs="Arial"/>
          <w:color w:val="000000"/>
        </w:rPr>
        <w:t>Latest OCHA situation report</w:t>
      </w:r>
    </w:p>
    <w:p w:rsidR="00805D9A" w:rsidRPr="00805D9A" w:rsidRDefault="00805D9A" w:rsidP="00805D9A">
      <w:pPr>
        <w:numPr>
          <w:ilvl w:val="0"/>
          <w:numId w:val="132"/>
        </w:numPr>
        <w:spacing w:after="0" w:line="240" w:lineRule="auto"/>
        <w:ind w:left="2220"/>
        <w:jc w:val="both"/>
        <w:rPr>
          <w:rFonts w:ascii="Arial" w:eastAsia="Times New Roman" w:hAnsi="Arial" w:cs="Arial"/>
          <w:color w:val="000000"/>
        </w:rPr>
      </w:pPr>
      <w:r w:rsidRPr="00805D9A">
        <w:rPr>
          <w:rFonts w:ascii="Arial" w:eastAsia="Times New Roman" w:hAnsi="Arial" w:cs="Arial"/>
          <w:color w:val="000000"/>
        </w:rPr>
        <w:t>Reference maps of the area and specific maps</w:t>
      </w:r>
    </w:p>
    <w:p w:rsidR="00805D9A" w:rsidRPr="00805D9A" w:rsidRDefault="00805D9A" w:rsidP="00805D9A">
      <w:pPr>
        <w:numPr>
          <w:ilvl w:val="0"/>
          <w:numId w:val="132"/>
        </w:numPr>
        <w:spacing w:after="0" w:line="240" w:lineRule="auto"/>
        <w:ind w:left="2220"/>
        <w:jc w:val="both"/>
        <w:rPr>
          <w:rFonts w:ascii="Arial" w:eastAsia="Times New Roman" w:hAnsi="Arial" w:cs="Arial"/>
          <w:color w:val="000000"/>
        </w:rPr>
      </w:pPr>
      <w:r w:rsidRPr="00805D9A">
        <w:rPr>
          <w:rFonts w:ascii="Arial" w:eastAsia="Times New Roman" w:hAnsi="Arial" w:cs="Arial"/>
          <w:color w:val="000000"/>
        </w:rPr>
        <w:t>Prioritization ranking / Most Affected Area</w:t>
      </w:r>
    </w:p>
    <w:p w:rsidR="00805D9A" w:rsidRPr="00805D9A" w:rsidRDefault="00805D9A" w:rsidP="00805D9A">
      <w:pPr>
        <w:numPr>
          <w:ilvl w:val="0"/>
          <w:numId w:val="133"/>
        </w:num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The briefing package should be ready in hard-copy but, if possible, also on USB keys.</w:t>
      </w:r>
    </w:p>
    <w:p w:rsidR="00805D9A" w:rsidRPr="00805D9A" w:rsidRDefault="00805D9A" w:rsidP="00805D9A">
      <w:pPr>
        <w:numPr>
          <w:ilvl w:val="0"/>
          <w:numId w:val="134"/>
        </w:numPr>
        <w:spacing w:before="100" w:beforeAutospacing="1" w:after="100" w:afterAutospacing="1" w:line="240" w:lineRule="auto"/>
        <w:ind w:left="690"/>
        <w:jc w:val="both"/>
        <w:outlineLvl w:val="2"/>
        <w:rPr>
          <w:rFonts w:ascii="Arial" w:eastAsia="Times New Roman" w:hAnsi="Arial" w:cs="Arial"/>
          <w:b/>
          <w:bCs/>
          <w:color w:val="000000"/>
          <w:sz w:val="27"/>
          <w:szCs w:val="27"/>
        </w:rPr>
      </w:pPr>
      <w:bookmarkStart w:id="230" w:name="id.zgcfeh2x8s6t"/>
      <w:bookmarkStart w:id="231" w:name="h.8jklfri4n5vy"/>
      <w:bookmarkEnd w:id="230"/>
      <w:bookmarkEnd w:id="231"/>
      <w:r w:rsidRPr="00805D9A">
        <w:rPr>
          <w:rFonts w:ascii="Arial" w:eastAsia="Times New Roman" w:hAnsi="Arial" w:cs="Arial"/>
          <w:b/>
          <w:bCs/>
          <w:color w:val="000000"/>
          <w:sz w:val="24"/>
          <w:szCs w:val="24"/>
        </w:rPr>
        <w:t>Other </w:t>
      </w:r>
      <w:r w:rsidRPr="00805D9A">
        <w:rPr>
          <w:rFonts w:ascii="Arial" w:eastAsia="Times New Roman" w:hAnsi="Arial" w:cs="Arial"/>
          <w:b/>
          <w:bCs/>
          <w:color w:val="000000"/>
          <w:sz w:val="27"/>
          <w:szCs w:val="27"/>
        </w:rPr>
        <w:t>Distribution</w:t>
      </w:r>
    </w:p>
    <w:p w:rsidR="00805D9A" w:rsidRPr="00805D9A" w:rsidRDefault="00805D9A" w:rsidP="00805D9A">
      <w:pPr>
        <w:numPr>
          <w:ilvl w:val="0"/>
          <w:numId w:val="135"/>
        </w:num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With an increased IM capacity within the clusters, more great products are coming from the clusters themselves. OCHA’s role should also be to track down the clusters’ information and to distribute this information widely.</w:t>
      </w:r>
    </w:p>
    <w:p w:rsidR="00805D9A" w:rsidRPr="00805D9A" w:rsidRDefault="00805D9A" w:rsidP="00805D9A">
      <w:pPr>
        <w:numPr>
          <w:ilvl w:val="0"/>
          <w:numId w:val="135"/>
        </w:num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In locations with poor connectivity, it is helpful to share datasets through orthodox methods (flash drive), while of course always promoting the COD/FOD registry. This can happen through announcing the existence of datasets during general coordination meetings or putting up posters in the OSOCC/OCHA Office highlighting the availability of data sets, such as sex and age disaggregated data.</w:t>
      </w:r>
    </w:p>
    <w:p w:rsidR="00805D9A" w:rsidRPr="00805D9A" w:rsidRDefault="00805D9A" w:rsidP="00805D9A">
      <w:pPr>
        <w:numPr>
          <w:ilvl w:val="0"/>
          <w:numId w:val="136"/>
        </w:numPr>
        <w:spacing w:before="100" w:beforeAutospacing="1" w:after="100" w:afterAutospacing="1" w:line="240" w:lineRule="auto"/>
        <w:ind w:left="690"/>
        <w:jc w:val="both"/>
        <w:outlineLvl w:val="2"/>
        <w:rPr>
          <w:rFonts w:ascii="Arial" w:eastAsia="Times New Roman" w:hAnsi="Arial" w:cs="Arial"/>
          <w:b/>
          <w:bCs/>
          <w:color w:val="000000"/>
          <w:sz w:val="27"/>
          <w:szCs w:val="27"/>
        </w:rPr>
      </w:pPr>
      <w:bookmarkStart w:id="232" w:name="id.hswdt59lrsck"/>
      <w:bookmarkStart w:id="233" w:name="h.6lhcnpxz5hxd"/>
      <w:bookmarkEnd w:id="232"/>
      <w:bookmarkEnd w:id="233"/>
      <w:r w:rsidRPr="00805D9A">
        <w:rPr>
          <w:rFonts w:ascii="Arial" w:eastAsia="Times New Roman" w:hAnsi="Arial" w:cs="Arial"/>
          <w:b/>
          <w:bCs/>
          <w:color w:val="000000"/>
          <w:sz w:val="27"/>
          <w:szCs w:val="27"/>
        </w:rPr>
        <w:t>Wikipedia</w:t>
      </w:r>
    </w:p>
    <w:p w:rsidR="00805D9A" w:rsidRPr="00805D9A" w:rsidRDefault="00805D9A" w:rsidP="00805D9A">
      <w:pPr>
        <w:numPr>
          <w:ilvl w:val="0"/>
          <w:numId w:val="137"/>
        </w:num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 Review the Wikipedia entry of the emergency for details (</w:t>
      </w:r>
      <w:proofErr w:type="spellStart"/>
      <w:proofErr w:type="gramStart"/>
      <w:r w:rsidRPr="00805D9A">
        <w:rPr>
          <w:rFonts w:ascii="Arial" w:eastAsia="Times New Roman" w:hAnsi="Arial" w:cs="Arial"/>
          <w:color w:val="000000"/>
        </w:rPr>
        <w:t>esp</w:t>
      </w:r>
      <w:proofErr w:type="spellEnd"/>
      <w:proofErr w:type="gramEnd"/>
      <w:r w:rsidRPr="00805D9A">
        <w:rPr>
          <w:rFonts w:ascii="Arial" w:eastAsia="Times New Roman" w:hAnsi="Arial" w:cs="Arial"/>
          <w:color w:val="000000"/>
        </w:rPr>
        <w:t xml:space="preserve"> numbers) and update to reflect accurate numbers and information.  Ensure that you cite various official sources when you add/update information. Wikipedia is source that Google (and others) crawl and search regularly so we can have a great value add by making sure the details are correct and updated.</w:t>
      </w:r>
    </w:p>
    <w:tbl>
      <w:tblPr>
        <w:tblW w:w="0" w:type="auto"/>
        <w:tblCellMar>
          <w:left w:w="0" w:type="dxa"/>
          <w:right w:w="0" w:type="dxa"/>
        </w:tblCellMar>
        <w:tblLook w:val="04A0" w:firstRow="1" w:lastRow="0" w:firstColumn="1" w:lastColumn="0" w:noHBand="0" w:noVBand="1"/>
      </w:tblPr>
      <w:tblGrid>
        <w:gridCol w:w="9360"/>
      </w:tblGrid>
      <w:tr w:rsidR="00805D9A" w:rsidRPr="00805D9A" w:rsidTr="00805D9A">
        <w:tc>
          <w:tcPr>
            <w:tcW w:w="9360" w:type="dxa"/>
            <w:tcBorders>
              <w:top w:val="single" w:sz="8" w:space="0" w:color="026CB6"/>
              <w:left w:val="single" w:sz="8" w:space="0" w:color="026CB6"/>
              <w:bottom w:val="single" w:sz="8" w:space="0" w:color="026CB6"/>
              <w:right w:val="single" w:sz="8" w:space="0" w:color="026CB6"/>
            </w:tcBorders>
            <w:shd w:val="clear" w:color="auto" w:fill="026CB6"/>
            <w:tcMar>
              <w:top w:w="100" w:type="dxa"/>
              <w:left w:w="100" w:type="dxa"/>
              <w:bottom w:w="100" w:type="dxa"/>
              <w:right w:w="100" w:type="dxa"/>
            </w:tcMar>
            <w:hideMark/>
          </w:tcPr>
          <w:p w:rsidR="00805D9A" w:rsidRPr="00805D9A" w:rsidRDefault="00805D9A" w:rsidP="00805D9A">
            <w:pPr>
              <w:numPr>
                <w:ilvl w:val="0"/>
                <w:numId w:val="138"/>
              </w:numPr>
              <w:spacing w:before="100" w:beforeAutospacing="1" w:after="100" w:afterAutospacing="1" w:line="240" w:lineRule="auto"/>
              <w:ind w:left="436" w:right="-3164"/>
              <w:jc w:val="both"/>
              <w:outlineLvl w:val="1"/>
              <w:rPr>
                <w:rFonts w:ascii="Arial" w:eastAsia="Times New Roman" w:hAnsi="Arial" w:cs="Arial"/>
                <w:b/>
                <w:bCs/>
                <w:color w:val="000000"/>
                <w:sz w:val="36"/>
                <w:szCs w:val="36"/>
              </w:rPr>
            </w:pPr>
            <w:bookmarkStart w:id="234" w:name="713f88107069bf5549e02d4674fc02cadaf1b01c"/>
            <w:bookmarkStart w:id="235" w:name="16"/>
            <w:bookmarkStart w:id="236" w:name="h.1b8mb1702e2"/>
            <w:bookmarkStart w:id="237" w:name="id.jym9duujk3je"/>
            <w:bookmarkEnd w:id="234"/>
            <w:bookmarkEnd w:id="235"/>
            <w:bookmarkEnd w:id="236"/>
            <w:bookmarkEnd w:id="237"/>
            <w:r w:rsidRPr="00805D9A">
              <w:rPr>
                <w:rFonts w:ascii="Arial" w:eastAsia="Times New Roman" w:hAnsi="Arial" w:cs="Arial"/>
                <w:b/>
                <w:bCs/>
                <w:color w:val="000000"/>
                <w:sz w:val="36"/>
                <w:szCs w:val="36"/>
              </w:rPr>
              <w:t>Transition</w:t>
            </w:r>
          </w:p>
        </w:tc>
      </w:tr>
    </w:tbl>
    <w:p w:rsidR="00805D9A" w:rsidRPr="00805D9A" w:rsidRDefault="00805D9A" w:rsidP="00805D9A">
      <w:pPr>
        <w:spacing w:after="0" w:line="240" w:lineRule="auto"/>
        <w:jc w:val="both"/>
        <w:rPr>
          <w:rFonts w:ascii="Arial" w:eastAsia="Times New Roman" w:hAnsi="Arial" w:cs="Arial"/>
          <w:color w:val="000000"/>
        </w:rPr>
      </w:pPr>
      <w:r w:rsidRPr="00805D9A">
        <w:rPr>
          <w:rFonts w:ascii="Arial" w:eastAsia="Times New Roman" w:hAnsi="Arial" w:cs="Arial"/>
          <w:color w:val="000000"/>
        </w:rPr>
        <w:t>From an IM perspective, there are three elements of transition that you need to take into consideration: transition of shorter-term surge staff (both OCHA and partner), frequency of product, and the longer term transition of OCHA from the emergency.</w:t>
      </w:r>
    </w:p>
    <w:p w:rsidR="00805D9A" w:rsidRPr="00805D9A" w:rsidRDefault="00805D9A" w:rsidP="00805D9A">
      <w:pPr>
        <w:numPr>
          <w:ilvl w:val="0"/>
          <w:numId w:val="139"/>
        </w:numPr>
        <w:spacing w:before="100" w:beforeAutospacing="1" w:after="100" w:afterAutospacing="1" w:line="240" w:lineRule="auto"/>
        <w:ind w:left="690"/>
        <w:jc w:val="both"/>
        <w:outlineLvl w:val="2"/>
        <w:rPr>
          <w:rFonts w:ascii="Arial" w:eastAsia="Times New Roman" w:hAnsi="Arial" w:cs="Arial"/>
          <w:b/>
          <w:bCs/>
          <w:color w:val="000000"/>
          <w:sz w:val="27"/>
          <w:szCs w:val="27"/>
        </w:rPr>
      </w:pPr>
      <w:bookmarkStart w:id="238" w:name="id.4fcpu777rww5"/>
      <w:bookmarkStart w:id="239" w:name="h.dch3px7f7i8y"/>
      <w:bookmarkEnd w:id="238"/>
      <w:bookmarkEnd w:id="239"/>
      <w:r w:rsidRPr="00805D9A">
        <w:rPr>
          <w:rFonts w:ascii="Arial" w:eastAsia="Times New Roman" w:hAnsi="Arial" w:cs="Arial"/>
          <w:b/>
          <w:bCs/>
          <w:color w:val="000000"/>
          <w:sz w:val="27"/>
          <w:szCs w:val="27"/>
        </w:rPr>
        <w:t>Staff Transition</w:t>
      </w:r>
    </w:p>
    <w:p w:rsidR="00805D9A" w:rsidRPr="00805D9A" w:rsidRDefault="00805D9A" w:rsidP="00805D9A">
      <w:pPr>
        <w:numPr>
          <w:ilvl w:val="0"/>
          <w:numId w:val="140"/>
        </w:num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In major emergencies, there will be two major IM staff transitions that you need to consider: from UNDAC to OCHA short-term surge and from OCHA short-term surge to OCHA long term staff (international and national)</w:t>
      </w:r>
    </w:p>
    <w:p w:rsidR="00805D9A" w:rsidRPr="00805D9A" w:rsidRDefault="00805D9A" w:rsidP="00805D9A">
      <w:pPr>
        <w:numPr>
          <w:ilvl w:val="0"/>
          <w:numId w:val="140"/>
        </w:numPr>
        <w:spacing w:after="0" w:line="240" w:lineRule="auto"/>
        <w:ind w:left="1500"/>
        <w:jc w:val="both"/>
        <w:rPr>
          <w:rFonts w:ascii="Arial" w:eastAsia="Times New Roman" w:hAnsi="Arial" w:cs="Arial"/>
          <w:color w:val="000000"/>
        </w:rPr>
      </w:pPr>
      <w:r w:rsidRPr="00805D9A">
        <w:rPr>
          <w:rFonts w:ascii="Arial" w:eastAsia="Times New Roman" w:hAnsi="Arial" w:cs="Arial"/>
          <w:color w:val="000000"/>
        </w:rPr>
        <w:t>As highlighted in the </w:t>
      </w:r>
      <w:hyperlink r:id="rId200" w:anchor="id.je29ryvo1155" w:history="1">
        <w:r w:rsidRPr="00805D9A">
          <w:rPr>
            <w:rFonts w:ascii="Arial" w:eastAsia="Times New Roman" w:hAnsi="Arial" w:cs="Arial"/>
            <w:color w:val="0000FF"/>
            <w:u w:val="single"/>
          </w:rPr>
          <w:t>Staffing Level section</w:t>
        </w:r>
      </w:hyperlink>
      <w:r w:rsidRPr="00805D9A">
        <w:rPr>
          <w:rFonts w:ascii="Arial" w:eastAsia="Times New Roman" w:hAnsi="Arial" w:cs="Arial"/>
          <w:color w:val="000000"/>
        </w:rPr>
        <w:t>, preparing a </w:t>
      </w:r>
      <w:hyperlink r:id="rId201" w:anchor="id.5nc7drccz908" w:history="1">
        <w:r w:rsidRPr="00805D9A">
          <w:rPr>
            <w:rFonts w:ascii="Arial" w:eastAsia="Times New Roman" w:hAnsi="Arial" w:cs="Arial"/>
            <w:color w:val="0000FF"/>
            <w:u w:val="single"/>
          </w:rPr>
          <w:t>staff tracking matrix</w:t>
        </w:r>
      </w:hyperlink>
      <w:r w:rsidRPr="00805D9A">
        <w:rPr>
          <w:rFonts w:ascii="Arial" w:eastAsia="Times New Roman" w:hAnsi="Arial" w:cs="Arial"/>
          <w:color w:val="000000"/>
        </w:rPr>
        <w:t> early will greatly aid in the transition planning of staff and help to reduce any staffing gaps. Being able to share this matrix with management and HQ can really make it clear where you need staff or why you are outlining a certain staffing-related point.</w:t>
      </w:r>
    </w:p>
    <w:p w:rsidR="00805D9A" w:rsidRPr="00805D9A" w:rsidRDefault="00805D9A" w:rsidP="00805D9A">
      <w:pPr>
        <w:numPr>
          <w:ilvl w:val="0"/>
          <w:numId w:val="140"/>
        </w:numPr>
        <w:spacing w:after="0" w:line="240" w:lineRule="auto"/>
        <w:ind w:left="1500"/>
        <w:jc w:val="both"/>
        <w:rPr>
          <w:rFonts w:ascii="Arial" w:eastAsia="Times New Roman" w:hAnsi="Arial" w:cs="Arial"/>
          <w:color w:val="000000"/>
        </w:rPr>
      </w:pPr>
      <w:r w:rsidRPr="00805D9A">
        <w:rPr>
          <w:rFonts w:ascii="Arial" w:eastAsia="Times New Roman" w:hAnsi="Arial" w:cs="Arial"/>
          <w:i/>
          <w:iCs/>
          <w:color w:val="000000"/>
        </w:rPr>
        <w:lastRenderedPageBreak/>
        <w:t>International</w:t>
      </w:r>
      <w:r w:rsidRPr="00805D9A">
        <w:rPr>
          <w:rFonts w:ascii="Arial" w:eastAsia="Times New Roman" w:hAnsi="Arial" w:cs="Arial"/>
          <w:color w:val="000000"/>
        </w:rPr>
        <w:t>: make sure that you request replacement IM staff very early. It will be much early than you think is required. Trust us, recruitment procedures will take longer than you expect.</w:t>
      </w:r>
    </w:p>
    <w:p w:rsidR="00805D9A" w:rsidRPr="00805D9A" w:rsidRDefault="00805D9A" w:rsidP="00805D9A">
      <w:pPr>
        <w:numPr>
          <w:ilvl w:val="0"/>
          <w:numId w:val="140"/>
        </w:numPr>
        <w:spacing w:after="0" w:line="240" w:lineRule="auto"/>
        <w:ind w:left="1500"/>
        <w:jc w:val="both"/>
        <w:rPr>
          <w:rFonts w:ascii="Arial" w:eastAsia="Times New Roman" w:hAnsi="Arial" w:cs="Arial"/>
          <w:color w:val="000000"/>
        </w:rPr>
      </w:pPr>
      <w:r w:rsidRPr="00805D9A">
        <w:rPr>
          <w:rFonts w:ascii="Arial" w:eastAsia="Times New Roman" w:hAnsi="Arial" w:cs="Arial"/>
          <w:i/>
          <w:iCs/>
          <w:color w:val="000000"/>
        </w:rPr>
        <w:t>National</w:t>
      </w:r>
      <w:r w:rsidRPr="00805D9A">
        <w:rPr>
          <w:rFonts w:ascii="Arial" w:eastAsia="Times New Roman" w:hAnsi="Arial" w:cs="Arial"/>
          <w:color w:val="000000"/>
        </w:rPr>
        <w:t>: getting national staff on-board as quickly as possible will really help interaction with local counterparts (e.g. government) and with transitioning out of high number of international.  Make sure that you identify the appropriate skill sets for national IMOs. Some UNDP offices may only advertise a generic IM vacancy or a very technical GIS vacancy. Make sure you find the right balance and possibly advertise multiple different TORs to find the right candidates.</w:t>
      </w:r>
    </w:p>
    <w:p w:rsidR="00805D9A" w:rsidRPr="00805D9A" w:rsidRDefault="00805D9A" w:rsidP="00805D9A">
      <w:pPr>
        <w:numPr>
          <w:ilvl w:val="0"/>
          <w:numId w:val="141"/>
        </w:numPr>
        <w:spacing w:before="100" w:beforeAutospacing="1" w:after="100" w:afterAutospacing="1" w:line="240" w:lineRule="auto"/>
        <w:ind w:left="690"/>
        <w:jc w:val="both"/>
        <w:outlineLvl w:val="2"/>
        <w:rPr>
          <w:rFonts w:ascii="Arial" w:eastAsia="Times New Roman" w:hAnsi="Arial" w:cs="Arial"/>
          <w:b/>
          <w:bCs/>
          <w:color w:val="000000"/>
          <w:sz w:val="27"/>
          <w:szCs w:val="27"/>
        </w:rPr>
      </w:pPr>
      <w:bookmarkStart w:id="240" w:name="id.vegpmbt9w83n"/>
      <w:bookmarkStart w:id="241" w:name="h.co1hbn7d3zho"/>
      <w:bookmarkEnd w:id="240"/>
      <w:bookmarkEnd w:id="241"/>
      <w:r w:rsidRPr="00805D9A">
        <w:rPr>
          <w:rFonts w:ascii="Arial" w:eastAsia="Times New Roman" w:hAnsi="Arial" w:cs="Arial"/>
          <w:b/>
          <w:bCs/>
          <w:color w:val="000000"/>
          <w:sz w:val="24"/>
          <w:szCs w:val="24"/>
        </w:rPr>
        <w:t>Frequency </w:t>
      </w:r>
      <w:r w:rsidRPr="00805D9A">
        <w:rPr>
          <w:rFonts w:ascii="Arial" w:eastAsia="Times New Roman" w:hAnsi="Arial" w:cs="Arial"/>
          <w:b/>
          <w:bCs/>
          <w:color w:val="000000"/>
          <w:sz w:val="27"/>
          <w:szCs w:val="27"/>
        </w:rPr>
        <w:t>of Products</w:t>
      </w:r>
    </w:p>
    <w:p w:rsidR="00805D9A" w:rsidRPr="00805D9A" w:rsidRDefault="00805D9A" w:rsidP="00805D9A">
      <w:pPr>
        <w:spacing w:after="0" w:line="240" w:lineRule="auto"/>
        <w:ind w:left="780"/>
        <w:jc w:val="both"/>
        <w:rPr>
          <w:rFonts w:ascii="Arial" w:eastAsia="Times New Roman" w:hAnsi="Arial" w:cs="Arial"/>
          <w:color w:val="000000"/>
        </w:rPr>
      </w:pPr>
      <w:r w:rsidRPr="00805D9A">
        <w:rPr>
          <w:rFonts w:ascii="Arial" w:eastAsia="Times New Roman" w:hAnsi="Arial" w:cs="Arial"/>
          <w:color w:val="000000"/>
        </w:rPr>
        <w:t>When developing your product catalogue and related calendar, you need to consider the staffing levels (both OCHA and partner) that will be present in the emergency over time. Try to balance the frequency of your products between their demand, their usefulness, and the capacity that both you and the clusters have. As seen in the staffing level graphic below, clearly understanding how many staff you will have is imperative. You may also want to break it down by roll and or location to get a more detailed understanding.</w:t>
      </w:r>
    </w:p>
    <w:p w:rsidR="00805D9A" w:rsidRPr="00805D9A" w:rsidRDefault="00805D9A" w:rsidP="00805D9A">
      <w:pPr>
        <w:spacing w:after="0" w:line="240" w:lineRule="auto"/>
        <w:ind w:left="780"/>
        <w:jc w:val="center"/>
        <w:rPr>
          <w:rFonts w:ascii="Arial" w:eastAsia="Times New Roman" w:hAnsi="Arial" w:cs="Arial"/>
          <w:color w:val="000000"/>
        </w:rPr>
      </w:pPr>
      <w:r w:rsidRPr="00805D9A">
        <w:rPr>
          <w:rFonts w:ascii="Arial" w:eastAsia="Times New Roman" w:hAnsi="Arial" w:cs="Arial"/>
          <w:noProof/>
          <w:color w:val="000000"/>
          <w:bdr w:val="single" w:sz="2" w:space="0" w:color="000000" w:frame="1"/>
        </w:rPr>
        <w:drawing>
          <wp:inline distT="0" distB="0" distL="0" distR="0">
            <wp:extent cx="5715000" cy="3343275"/>
            <wp:effectExtent l="0" t="0" r="0" b="9525"/>
            <wp:docPr id="3" name="Picture 3" descr="https://lh4.googleusercontent.com/XuADTCEw2dzYW3WFQrasm9ZVhrKB7J6VqdXI4pXhHseFiRby4MUazRhADWHX2UJP1FEoFsW6pV_GUsPvI_uKtYMCCU0dsNQdRDIkpzMmWTKqh-3QVUOQTyQD_nJw9-nekQ=s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4.googleusercontent.com/XuADTCEw2dzYW3WFQrasm9ZVhrKB7J6VqdXI4pXhHseFiRby4MUazRhADWHX2UJP1FEoFsW6pV_GUsPvI_uKtYMCCU0dsNQdRDIkpzMmWTKqh-3QVUOQTyQD_nJw9-nekQ=s60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15000" cy="3343275"/>
                    </a:xfrm>
                    <a:prstGeom prst="rect">
                      <a:avLst/>
                    </a:prstGeom>
                    <a:noFill/>
                    <a:ln>
                      <a:noFill/>
                    </a:ln>
                  </pic:spPr>
                </pic:pic>
              </a:graphicData>
            </a:graphic>
          </wp:inline>
        </w:drawing>
      </w:r>
    </w:p>
    <w:p w:rsidR="00805D9A" w:rsidRPr="00805D9A" w:rsidRDefault="00805D9A" w:rsidP="00805D9A">
      <w:pPr>
        <w:spacing w:after="0" w:line="240" w:lineRule="auto"/>
        <w:ind w:left="780"/>
        <w:jc w:val="center"/>
        <w:rPr>
          <w:rFonts w:ascii="Arial" w:eastAsia="Times New Roman" w:hAnsi="Arial" w:cs="Arial"/>
          <w:color w:val="000000"/>
        </w:rPr>
      </w:pPr>
      <w:r w:rsidRPr="00805D9A">
        <w:rPr>
          <w:rFonts w:ascii="Arial" w:eastAsia="Times New Roman" w:hAnsi="Arial" w:cs="Arial"/>
          <w:color w:val="000000"/>
          <w:sz w:val="16"/>
          <w:szCs w:val="16"/>
        </w:rPr>
        <w:t>[</w:t>
      </w:r>
      <w:hyperlink r:id="rId202" w:history="1">
        <w:r w:rsidRPr="00805D9A">
          <w:rPr>
            <w:rFonts w:ascii="Arial" w:eastAsia="Times New Roman" w:hAnsi="Arial" w:cs="Arial"/>
            <w:color w:val="0000FF"/>
            <w:sz w:val="16"/>
            <w:szCs w:val="16"/>
            <w:u w:val="single"/>
          </w:rPr>
          <w:t>DOC</w:t>
        </w:r>
      </w:hyperlink>
      <w:r w:rsidRPr="00805D9A">
        <w:rPr>
          <w:rFonts w:ascii="Arial" w:eastAsia="Times New Roman" w:hAnsi="Arial" w:cs="Arial"/>
          <w:color w:val="000000"/>
          <w:sz w:val="16"/>
          <w:szCs w:val="16"/>
        </w:rPr>
        <w:t> | </w:t>
      </w:r>
      <w:hyperlink r:id="rId203" w:history="1">
        <w:r w:rsidRPr="00805D9A">
          <w:rPr>
            <w:rFonts w:ascii="Arial" w:eastAsia="Times New Roman" w:hAnsi="Arial" w:cs="Arial"/>
            <w:color w:val="0000FF"/>
            <w:sz w:val="16"/>
            <w:szCs w:val="16"/>
            <w:u w:val="single"/>
          </w:rPr>
          <w:t>PDF</w:t>
        </w:r>
      </w:hyperlink>
      <w:r w:rsidRPr="00805D9A">
        <w:rPr>
          <w:rFonts w:ascii="Arial" w:eastAsia="Times New Roman" w:hAnsi="Arial" w:cs="Arial"/>
          <w:color w:val="000000"/>
          <w:sz w:val="16"/>
          <w:szCs w:val="16"/>
        </w:rPr>
        <w:t>]</w:t>
      </w:r>
      <w:bookmarkStart w:id="242" w:name="cmnt_ref108"/>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"cmnt108"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w:t>
      </w:r>
      <w:proofErr w:type="spellStart"/>
      <w:proofErr w:type="gramStart"/>
      <w:r w:rsidRPr="00805D9A">
        <w:rPr>
          <w:rFonts w:ascii="Arial" w:eastAsia="Times New Roman" w:hAnsi="Arial" w:cs="Arial"/>
          <w:color w:val="0000FF"/>
          <w:u w:val="single"/>
          <w:vertAlign w:val="superscript"/>
        </w:rPr>
        <w:t>dd</w:t>
      </w:r>
      <w:proofErr w:type="spellEnd"/>
      <w:proofErr w:type="gramEnd"/>
      <w:r w:rsidRPr="00805D9A">
        <w:rPr>
          <w:rFonts w:ascii="Arial" w:eastAsia="Times New Roman" w:hAnsi="Arial" w:cs="Arial"/>
          <w:color w:val="0000FF"/>
          <w:u w:val="single"/>
          <w:vertAlign w:val="superscript"/>
        </w:rPr>
        <w:t>]</w:t>
      </w:r>
      <w:r w:rsidRPr="00805D9A">
        <w:rPr>
          <w:rFonts w:ascii="Arial" w:eastAsia="Times New Roman" w:hAnsi="Arial" w:cs="Arial"/>
          <w:color w:val="000000"/>
          <w:vertAlign w:val="superscript"/>
        </w:rPr>
        <w:fldChar w:fldCharType="end"/>
      </w:r>
      <w:bookmarkStart w:id="243" w:name="cmnt_ref109"/>
      <w:bookmarkEnd w:id="242"/>
      <w:r w:rsidRPr="00805D9A">
        <w:rPr>
          <w:rFonts w:ascii="Arial" w:eastAsia="Times New Roman" w:hAnsi="Arial" w:cs="Arial"/>
          <w:color w:val="000000"/>
          <w:vertAlign w:val="superscript"/>
        </w:rPr>
        <w:fldChar w:fldCharType="begin"/>
      </w:r>
      <w:r w:rsidRPr="00805D9A">
        <w:rPr>
          <w:rFonts w:ascii="Arial" w:eastAsia="Times New Roman" w:hAnsi="Arial" w:cs="Arial"/>
          <w:color w:val="000000"/>
          <w:vertAlign w:val="superscript"/>
        </w:rPr>
        <w:instrText xml:space="preserve"> HYPERLINK "https://docs.google.com/document/d/1m8VOx449lQx5VST2hzI80vgkuyNU5chBUYFiWPs7qr4/mobilebasic" \l "cmnt109" </w:instrText>
      </w:r>
      <w:r w:rsidRPr="00805D9A">
        <w:rPr>
          <w:rFonts w:ascii="Arial" w:eastAsia="Times New Roman" w:hAnsi="Arial" w:cs="Arial"/>
          <w:color w:val="000000"/>
          <w:vertAlign w:val="superscript"/>
        </w:rPr>
        <w:fldChar w:fldCharType="separate"/>
      </w:r>
      <w:r w:rsidRPr="00805D9A">
        <w:rPr>
          <w:rFonts w:ascii="Arial" w:eastAsia="Times New Roman" w:hAnsi="Arial" w:cs="Arial"/>
          <w:color w:val="0000FF"/>
          <w:u w:val="single"/>
          <w:vertAlign w:val="superscript"/>
        </w:rPr>
        <w:t>[de]</w:t>
      </w:r>
      <w:r w:rsidRPr="00805D9A">
        <w:rPr>
          <w:rFonts w:ascii="Arial" w:eastAsia="Times New Roman" w:hAnsi="Arial" w:cs="Arial"/>
          <w:color w:val="000000"/>
          <w:vertAlign w:val="superscript"/>
        </w:rPr>
        <w:fldChar w:fldCharType="end"/>
      </w:r>
      <w:bookmarkEnd w:id="243"/>
      <w:r w:rsidRPr="00805D9A">
        <w:rPr>
          <w:rFonts w:ascii="Arial" w:eastAsia="Times New Roman" w:hAnsi="Arial" w:cs="Arial"/>
          <w:color w:val="000000"/>
        </w:rPr>
        <w:t> </w:t>
      </w:r>
    </w:p>
    <w:p w:rsidR="00805D9A" w:rsidRPr="00805D9A" w:rsidRDefault="00805D9A" w:rsidP="00805D9A">
      <w:pPr>
        <w:numPr>
          <w:ilvl w:val="0"/>
          <w:numId w:val="142"/>
        </w:numPr>
        <w:spacing w:before="100" w:beforeAutospacing="1" w:after="100" w:afterAutospacing="1" w:line="240" w:lineRule="auto"/>
        <w:ind w:left="690"/>
        <w:jc w:val="both"/>
        <w:outlineLvl w:val="2"/>
        <w:rPr>
          <w:rFonts w:ascii="Arial" w:eastAsia="Times New Roman" w:hAnsi="Arial" w:cs="Arial"/>
          <w:b/>
          <w:bCs/>
          <w:color w:val="000000"/>
          <w:sz w:val="27"/>
          <w:szCs w:val="27"/>
        </w:rPr>
      </w:pPr>
      <w:bookmarkStart w:id="244" w:name="id.g20zygj92db6"/>
      <w:bookmarkStart w:id="245" w:name="h.8l75rl7ptblu"/>
      <w:bookmarkEnd w:id="244"/>
      <w:bookmarkEnd w:id="245"/>
      <w:r w:rsidRPr="00805D9A">
        <w:rPr>
          <w:rFonts w:ascii="Arial" w:eastAsia="Times New Roman" w:hAnsi="Arial" w:cs="Arial"/>
          <w:b/>
          <w:bCs/>
          <w:color w:val="000000"/>
          <w:sz w:val="24"/>
          <w:szCs w:val="24"/>
        </w:rPr>
        <w:t>OCHA Transition</w:t>
      </w:r>
    </w:p>
    <w:p w:rsidR="00805D9A" w:rsidRPr="00805D9A" w:rsidRDefault="00805D9A" w:rsidP="00805D9A">
      <w:pPr>
        <w:spacing w:after="0" w:line="240" w:lineRule="auto"/>
        <w:ind w:left="780"/>
        <w:rPr>
          <w:rFonts w:ascii="Arial" w:eastAsia="Times New Roman" w:hAnsi="Arial" w:cs="Arial"/>
          <w:color w:val="000000"/>
        </w:rPr>
      </w:pPr>
      <w:r w:rsidRPr="00805D9A">
        <w:rPr>
          <w:rFonts w:ascii="Arial" w:eastAsia="Times New Roman" w:hAnsi="Arial" w:cs="Arial"/>
          <w:color w:val="000000"/>
        </w:rPr>
        <w:t>OCHA does have a general package related to transition and the office will begin planning as a whole. However, transition may happen at different times and in different locations within the same emergency.  As an IMO, you need to start thinking early about who might be able to take over your IM activities - the government, UNDP, NGO, etc. A working and sustainable </w:t>
      </w:r>
      <w:hyperlink r:id="rId204" w:anchor="kix.zdocqcsd6a13" w:history="1">
        <w:r w:rsidRPr="00805D9A">
          <w:rPr>
            <w:rFonts w:ascii="Arial" w:eastAsia="Times New Roman" w:hAnsi="Arial" w:cs="Arial"/>
            <w:color w:val="0000FF"/>
            <w:u w:val="single"/>
          </w:rPr>
          <w:t>IMWG</w:t>
        </w:r>
      </w:hyperlink>
      <w:r w:rsidRPr="00805D9A">
        <w:rPr>
          <w:rFonts w:ascii="Arial" w:eastAsia="Times New Roman" w:hAnsi="Arial" w:cs="Arial"/>
          <w:color w:val="000000"/>
        </w:rPr>
        <w:t> is essential to ensure the transition and continuation of IM activities into the recovery and development phases.  If you do not expect that you will find an entity to take over the work, you should plan to wrap-up your work, according to the transition date, and package all the work (including data) for hand-over to in-country entities, your respective regional office, and OCHA’s record management / archiving focal points.</w:t>
      </w:r>
    </w:p>
    <w:tbl>
      <w:tblPr>
        <w:tblW w:w="0" w:type="auto"/>
        <w:tblCellMar>
          <w:left w:w="0" w:type="dxa"/>
          <w:right w:w="0" w:type="dxa"/>
        </w:tblCellMar>
        <w:tblLook w:val="04A0" w:firstRow="1" w:lastRow="0" w:firstColumn="1" w:lastColumn="0" w:noHBand="0" w:noVBand="1"/>
      </w:tblPr>
      <w:tblGrid>
        <w:gridCol w:w="9360"/>
      </w:tblGrid>
      <w:tr w:rsidR="00805D9A" w:rsidRPr="00805D9A" w:rsidTr="00805D9A">
        <w:tc>
          <w:tcPr>
            <w:tcW w:w="9360" w:type="dxa"/>
            <w:tcBorders>
              <w:top w:val="single" w:sz="8" w:space="0" w:color="026CB6"/>
              <w:left w:val="single" w:sz="8" w:space="0" w:color="026CB6"/>
              <w:bottom w:val="single" w:sz="8" w:space="0" w:color="026CB6"/>
              <w:right w:val="single" w:sz="8" w:space="0" w:color="026CB6"/>
            </w:tcBorders>
            <w:shd w:val="clear" w:color="auto" w:fill="026CB6"/>
            <w:tcMar>
              <w:top w:w="100" w:type="dxa"/>
              <w:left w:w="100" w:type="dxa"/>
              <w:bottom w:w="100" w:type="dxa"/>
              <w:right w:w="100" w:type="dxa"/>
            </w:tcMar>
            <w:hideMark/>
          </w:tcPr>
          <w:p w:rsidR="00805D9A" w:rsidRPr="00805D9A" w:rsidRDefault="00805D9A" w:rsidP="00805D9A">
            <w:pPr>
              <w:spacing w:after="0" w:line="240" w:lineRule="auto"/>
              <w:ind w:right="-3164"/>
              <w:jc w:val="both"/>
              <w:outlineLvl w:val="1"/>
              <w:rPr>
                <w:rFonts w:ascii="Arial" w:eastAsia="Times New Roman" w:hAnsi="Arial" w:cs="Arial"/>
                <w:b/>
                <w:bCs/>
                <w:color w:val="FFFFFF"/>
                <w:sz w:val="28"/>
                <w:szCs w:val="28"/>
              </w:rPr>
            </w:pPr>
            <w:bookmarkStart w:id="246" w:name="afeacee83ee12c896e66851fd0e1fcc9554f098e"/>
            <w:bookmarkStart w:id="247" w:name="17"/>
            <w:bookmarkStart w:id="248" w:name="id.87b9p5rowu4p"/>
            <w:bookmarkStart w:id="249" w:name="h.g8lc6lxuge17"/>
            <w:bookmarkStart w:id="250" w:name="id.l7mqff1bpen7"/>
            <w:bookmarkEnd w:id="246"/>
            <w:bookmarkEnd w:id="247"/>
            <w:bookmarkEnd w:id="248"/>
            <w:bookmarkEnd w:id="249"/>
            <w:bookmarkEnd w:id="250"/>
            <w:r w:rsidRPr="00805D9A">
              <w:rPr>
                <w:rFonts w:ascii="Arial" w:eastAsia="Times New Roman" w:hAnsi="Arial" w:cs="Arial"/>
                <w:b/>
                <w:bCs/>
                <w:color w:val="FFFFFF"/>
                <w:sz w:val="28"/>
                <w:szCs w:val="28"/>
              </w:rPr>
              <w:t>Annex 1: Info Flow Impediments &amp; Action/Interaction Strategies</w:t>
            </w:r>
          </w:p>
        </w:tc>
      </w:tr>
    </w:tbl>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noProof/>
          <w:color w:val="000000"/>
          <w:bdr w:val="single" w:sz="2" w:space="0" w:color="000000" w:frame="1"/>
        </w:rPr>
        <w:lastRenderedPageBreak/>
        <w:drawing>
          <wp:inline distT="0" distB="0" distL="0" distR="0">
            <wp:extent cx="4876800" cy="5210175"/>
            <wp:effectExtent l="0" t="0" r="0" b="9525"/>
            <wp:docPr id="2" name="Picture 2" descr="https://lh6.googleusercontent.com/AQCh7RZm3A1le275hENldyJwzk81sxNojLKQcoSFmZ7m32UIt-U_VlOapjo8AYhpHaof5SNuksMNAhvKGT6f7SQMYsSQh4cmjfdbLqe9EdSUVhTBthCM3tFuxmhWkHUDFg=s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6.googleusercontent.com/AQCh7RZm3A1le275hENldyJwzk81sxNojLKQcoSFmZ7m32UIt-U_VlOapjo8AYhpHaof5SNuksMNAhvKGT6f7SQMYsSQh4cmjfdbLqe9EdSUVhTBthCM3tFuxmhWkHUDFg=s60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876800" cy="5210175"/>
                    </a:xfrm>
                    <a:prstGeom prst="rect">
                      <a:avLst/>
                    </a:prstGeom>
                    <a:noFill/>
                    <a:ln>
                      <a:noFill/>
                    </a:ln>
                  </pic:spPr>
                </pic:pic>
              </a:graphicData>
            </a:graphic>
          </wp:inline>
        </w:drawing>
      </w:r>
    </w:p>
    <w:p w:rsidR="00805D9A" w:rsidRPr="00805D9A" w:rsidRDefault="00805D9A" w:rsidP="00805D9A">
      <w:pPr>
        <w:spacing w:after="0" w:line="240" w:lineRule="auto"/>
        <w:rPr>
          <w:rFonts w:ascii="Arial" w:eastAsia="Times New Roman" w:hAnsi="Arial" w:cs="Arial"/>
          <w:color w:val="000000"/>
          <w:lang w:val="fr-FR"/>
        </w:rPr>
      </w:pPr>
      <w:r w:rsidRPr="00805D9A">
        <w:rPr>
          <w:rFonts w:ascii="Arial" w:eastAsia="Times New Roman" w:hAnsi="Arial" w:cs="Arial"/>
          <w:color w:val="000000"/>
          <w:lang w:val="fr-FR"/>
        </w:rPr>
        <w:t>  </w:t>
      </w:r>
      <w:r w:rsidRPr="00805D9A">
        <w:rPr>
          <w:rFonts w:ascii="Arial" w:eastAsia="Times New Roman" w:hAnsi="Arial" w:cs="Arial"/>
          <w:noProof/>
          <w:color w:val="000000"/>
          <w:bdr w:val="single" w:sz="2" w:space="0" w:color="000000" w:frame="1"/>
        </w:rPr>
        <w:drawing>
          <wp:inline distT="0" distB="0" distL="0" distR="0">
            <wp:extent cx="4772025" cy="2466975"/>
            <wp:effectExtent l="0" t="0" r="9525" b="9525"/>
            <wp:docPr id="1" name="Picture 1" descr="https://lh4.googleusercontent.com/nOkH1RIXJCh6idzHLuNg3abIuMjXu0HWIWb7NvPVe_8snoRYCz71WIwaZaxn_3Wc6t-FATG0wym5kvBz6u7vCqL7diS7Hf_xPj9L53OJOPwGv_p6WHVOB4K_tqKnCvKMzw=s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4.googleusercontent.com/nOkH1RIXJCh6idzHLuNg3abIuMjXu0HWIWb7NvPVe_8snoRYCz71WIwaZaxn_3Wc6t-FATG0wym5kvBz6u7vCqL7diS7Hf_xPj9L53OJOPwGv_p6WHVOB4K_tqKnCvKMzw=s60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772025" cy="2466975"/>
                    </a:xfrm>
                    <a:prstGeom prst="rect">
                      <a:avLst/>
                    </a:prstGeom>
                    <a:noFill/>
                    <a:ln>
                      <a:noFill/>
                    </a:ln>
                  </pic:spPr>
                </pic:pic>
              </a:graphicData>
            </a:graphic>
          </wp:inline>
        </w:drawing>
      </w:r>
    </w:p>
    <w:p w:rsidR="00805D9A" w:rsidRPr="00805D9A" w:rsidRDefault="00805D9A" w:rsidP="00805D9A">
      <w:pPr>
        <w:spacing w:after="0" w:line="240" w:lineRule="auto"/>
        <w:ind w:left="780"/>
        <w:rPr>
          <w:rFonts w:ascii="Arial" w:eastAsia="Times New Roman" w:hAnsi="Arial" w:cs="Arial"/>
          <w:color w:val="000000"/>
          <w:lang w:val="fr-FR"/>
        </w:rPr>
      </w:pPr>
      <w:r w:rsidRPr="00805D9A">
        <w:rPr>
          <w:rFonts w:ascii="Arial" w:eastAsia="Times New Roman" w:hAnsi="Arial" w:cs="Arial"/>
          <w:color w:val="000000"/>
          <w:sz w:val="18"/>
          <w:szCs w:val="18"/>
          <w:lang w:val="fr-FR"/>
        </w:rPr>
        <w:t>Source: http://www.odi.org.uk/sites/odi.org.uk/files/odi-assets/publications-opinion-files/8782.pdf</w:t>
      </w:r>
    </w:p>
    <w:tbl>
      <w:tblPr>
        <w:tblW w:w="0" w:type="auto"/>
        <w:tblCellMar>
          <w:left w:w="0" w:type="dxa"/>
          <w:right w:w="0" w:type="dxa"/>
        </w:tblCellMar>
        <w:tblLook w:val="04A0" w:firstRow="1" w:lastRow="0" w:firstColumn="1" w:lastColumn="0" w:noHBand="0" w:noVBand="1"/>
      </w:tblPr>
      <w:tblGrid>
        <w:gridCol w:w="9360"/>
      </w:tblGrid>
      <w:tr w:rsidR="00805D9A" w:rsidRPr="00805D9A" w:rsidTr="00805D9A">
        <w:tc>
          <w:tcPr>
            <w:tcW w:w="9360" w:type="dxa"/>
            <w:tcBorders>
              <w:top w:val="single" w:sz="8" w:space="0" w:color="026CB6"/>
              <w:left w:val="single" w:sz="8" w:space="0" w:color="026CB6"/>
              <w:bottom w:val="single" w:sz="8" w:space="0" w:color="026CB6"/>
              <w:right w:val="single" w:sz="8" w:space="0" w:color="026CB6"/>
            </w:tcBorders>
            <w:shd w:val="clear" w:color="auto" w:fill="026CB6"/>
            <w:tcMar>
              <w:top w:w="100" w:type="dxa"/>
              <w:left w:w="100" w:type="dxa"/>
              <w:bottom w:w="100" w:type="dxa"/>
              <w:right w:w="100" w:type="dxa"/>
            </w:tcMar>
            <w:hideMark/>
          </w:tcPr>
          <w:p w:rsidR="00805D9A" w:rsidRPr="00805D9A" w:rsidRDefault="00805D9A" w:rsidP="00805D9A">
            <w:pPr>
              <w:spacing w:after="0" w:line="240" w:lineRule="auto"/>
              <w:ind w:right="-3164"/>
              <w:jc w:val="both"/>
              <w:outlineLvl w:val="1"/>
              <w:rPr>
                <w:rFonts w:ascii="Arial" w:eastAsia="Times New Roman" w:hAnsi="Arial" w:cs="Arial"/>
                <w:b/>
                <w:bCs/>
                <w:color w:val="FFFFFF"/>
                <w:sz w:val="28"/>
                <w:szCs w:val="28"/>
              </w:rPr>
            </w:pPr>
            <w:bookmarkStart w:id="251" w:name="32222524226d15fdc84fcaadb024d847c46b3fcf"/>
            <w:bookmarkStart w:id="252" w:name="18"/>
            <w:bookmarkStart w:id="253" w:name="id.mosxesgkbx8v"/>
            <w:bookmarkStart w:id="254" w:name="h.s7ghrhx6grtz"/>
            <w:bookmarkEnd w:id="251"/>
            <w:bookmarkEnd w:id="252"/>
            <w:bookmarkEnd w:id="253"/>
            <w:bookmarkEnd w:id="254"/>
            <w:r w:rsidRPr="00805D9A">
              <w:rPr>
                <w:rFonts w:ascii="Arial" w:eastAsia="Times New Roman" w:hAnsi="Arial" w:cs="Arial"/>
                <w:b/>
                <w:bCs/>
                <w:color w:val="FFFFFF"/>
                <w:sz w:val="28"/>
                <w:szCs w:val="28"/>
              </w:rPr>
              <w:t>Annex 2: Dropbox Folder Structure</w:t>
            </w:r>
          </w:p>
        </w:tc>
      </w:tr>
    </w:tbl>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sz w:val="20"/>
          <w:szCs w:val="20"/>
        </w:rPr>
        <w:t>&lt;Disaster Name&gt;_IM</w:t>
      </w:r>
    </w:p>
    <w:p w:rsidR="00805D9A" w:rsidRPr="00805D9A" w:rsidRDefault="00805D9A" w:rsidP="00805D9A">
      <w:pPr>
        <w:spacing w:after="0" w:line="240" w:lineRule="auto"/>
        <w:ind w:hanging="360"/>
        <w:rPr>
          <w:rFonts w:ascii="Arial" w:eastAsia="Times New Roman" w:hAnsi="Arial" w:cs="Arial"/>
          <w:color w:val="000000"/>
        </w:rPr>
      </w:pPr>
      <w:r w:rsidRPr="00805D9A">
        <w:rPr>
          <w:rFonts w:ascii="Arial" w:eastAsia="Times New Roman" w:hAnsi="Arial" w:cs="Arial"/>
          <w:color w:val="000000"/>
          <w:sz w:val="20"/>
          <w:szCs w:val="20"/>
        </w:rPr>
        <w:t>·         Assessment</w:t>
      </w:r>
    </w:p>
    <w:p w:rsidR="00805D9A" w:rsidRPr="00805D9A" w:rsidRDefault="00805D9A" w:rsidP="00805D9A">
      <w:pPr>
        <w:spacing w:after="0" w:line="240" w:lineRule="auto"/>
        <w:ind w:left="780"/>
        <w:rPr>
          <w:rFonts w:ascii="Arial" w:eastAsia="Times New Roman" w:hAnsi="Arial" w:cs="Arial"/>
          <w:color w:val="000000"/>
        </w:rPr>
      </w:pPr>
      <w:r w:rsidRPr="00805D9A">
        <w:rPr>
          <w:rFonts w:ascii="Arial" w:eastAsia="Times New Roman" w:hAnsi="Arial" w:cs="Arial"/>
          <w:color w:val="000000"/>
          <w:sz w:val="20"/>
          <w:szCs w:val="20"/>
        </w:rPr>
        <w:t>MIRA-1</w:t>
      </w:r>
    </w:p>
    <w:p w:rsidR="00805D9A" w:rsidRPr="00805D9A" w:rsidRDefault="00805D9A" w:rsidP="00805D9A">
      <w:pPr>
        <w:spacing w:after="0" w:line="240" w:lineRule="auto"/>
        <w:ind w:left="780"/>
        <w:rPr>
          <w:rFonts w:ascii="Arial" w:eastAsia="Times New Roman" w:hAnsi="Arial" w:cs="Arial"/>
          <w:color w:val="000000"/>
        </w:rPr>
      </w:pPr>
      <w:r w:rsidRPr="00805D9A">
        <w:rPr>
          <w:rFonts w:ascii="Arial" w:eastAsia="Times New Roman" w:hAnsi="Arial" w:cs="Arial"/>
          <w:color w:val="000000"/>
          <w:sz w:val="20"/>
          <w:szCs w:val="20"/>
        </w:rPr>
        <w:t>…</w:t>
      </w:r>
    </w:p>
    <w:p w:rsidR="00805D9A" w:rsidRPr="00805D9A" w:rsidRDefault="00805D9A" w:rsidP="00805D9A">
      <w:pPr>
        <w:spacing w:after="0" w:line="240" w:lineRule="auto"/>
        <w:ind w:hanging="360"/>
        <w:rPr>
          <w:rFonts w:ascii="Arial" w:eastAsia="Times New Roman" w:hAnsi="Arial" w:cs="Arial"/>
          <w:color w:val="000000"/>
        </w:rPr>
      </w:pPr>
      <w:r w:rsidRPr="00805D9A">
        <w:rPr>
          <w:rFonts w:ascii="Arial" w:eastAsia="Times New Roman" w:hAnsi="Arial" w:cs="Arial"/>
          <w:color w:val="000000"/>
          <w:sz w:val="20"/>
          <w:szCs w:val="20"/>
        </w:rPr>
        <w:t>·         3W</w:t>
      </w:r>
    </w:p>
    <w:p w:rsidR="00805D9A" w:rsidRPr="00805D9A" w:rsidRDefault="00805D9A" w:rsidP="00805D9A">
      <w:pPr>
        <w:spacing w:after="0" w:line="240" w:lineRule="auto"/>
        <w:ind w:left="1500" w:hanging="360"/>
        <w:rPr>
          <w:rFonts w:ascii="Arial" w:eastAsia="Times New Roman" w:hAnsi="Arial" w:cs="Arial"/>
          <w:color w:val="000000"/>
        </w:rPr>
      </w:pPr>
      <w:r w:rsidRPr="00805D9A">
        <w:rPr>
          <w:rFonts w:ascii="Arial" w:eastAsia="Times New Roman" w:hAnsi="Arial" w:cs="Arial"/>
          <w:color w:val="000000"/>
          <w:sz w:val="20"/>
          <w:szCs w:val="20"/>
        </w:rPr>
        <w:t>§</w:t>
      </w:r>
      <w:proofErr w:type="gramStart"/>
      <w:r w:rsidRPr="00805D9A">
        <w:rPr>
          <w:rFonts w:ascii="Arial" w:eastAsia="Times New Roman" w:hAnsi="Arial" w:cs="Arial"/>
          <w:color w:val="000000"/>
          <w:sz w:val="20"/>
          <w:szCs w:val="20"/>
        </w:rPr>
        <w:t>  CASH</w:t>
      </w:r>
      <w:proofErr w:type="gramEnd"/>
    </w:p>
    <w:p w:rsidR="00805D9A" w:rsidRPr="00805D9A" w:rsidRDefault="00805D9A" w:rsidP="00805D9A">
      <w:pPr>
        <w:spacing w:after="0" w:line="240" w:lineRule="auto"/>
        <w:ind w:left="1500" w:hanging="360"/>
        <w:rPr>
          <w:rFonts w:ascii="Arial" w:eastAsia="Times New Roman" w:hAnsi="Arial" w:cs="Arial"/>
          <w:color w:val="000000"/>
        </w:rPr>
      </w:pPr>
      <w:proofErr w:type="gramStart"/>
      <w:r w:rsidRPr="00805D9A">
        <w:rPr>
          <w:rFonts w:ascii="Arial" w:eastAsia="Times New Roman" w:hAnsi="Arial" w:cs="Arial"/>
          <w:color w:val="000000"/>
          <w:sz w:val="20"/>
          <w:szCs w:val="20"/>
        </w:rPr>
        <w:lastRenderedPageBreak/>
        <w:t>§  CCCM</w:t>
      </w:r>
      <w:proofErr w:type="gramEnd"/>
    </w:p>
    <w:p w:rsidR="00805D9A" w:rsidRPr="00805D9A" w:rsidRDefault="00805D9A" w:rsidP="00805D9A">
      <w:pPr>
        <w:spacing w:after="0" w:line="240" w:lineRule="auto"/>
        <w:ind w:left="1500" w:hanging="360"/>
        <w:rPr>
          <w:rFonts w:ascii="Arial" w:eastAsia="Times New Roman" w:hAnsi="Arial" w:cs="Arial"/>
          <w:color w:val="000000"/>
        </w:rPr>
      </w:pPr>
      <w:r w:rsidRPr="00805D9A">
        <w:rPr>
          <w:rFonts w:ascii="Arial" w:eastAsia="Times New Roman" w:hAnsi="Arial" w:cs="Arial"/>
          <w:color w:val="000000"/>
          <w:sz w:val="20"/>
          <w:szCs w:val="20"/>
        </w:rPr>
        <w:t>§</w:t>
      </w:r>
      <w:proofErr w:type="gramStart"/>
      <w:r w:rsidRPr="00805D9A">
        <w:rPr>
          <w:rFonts w:ascii="Arial" w:eastAsia="Times New Roman" w:hAnsi="Arial" w:cs="Arial"/>
          <w:color w:val="000000"/>
          <w:sz w:val="20"/>
          <w:szCs w:val="20"/>
        </w:rPr>
        <w:t>  Early</w:t>
      </w:r>
      <w:proofErr w:type="gramEnd"/>
      <w:r w:rsidRPr="00805D9A">
        <w:rPr>
          <w:rFonts w:ascii="Arial" w:eastAsia="Times New Roman" w:hAnsi="Arial" w:cs="Arial"/>
          <w:color w:val="000000"/>
          <w:sz w:val="20"/>
          <w:szCs w:val="20"/>
        </w:rPr>
        <w:t xml:space="preserve"> Recovery</w:t>
      </w:r>
    </w:p>
    <w:p w:rsidR="00805D9A" w:rsidRPr="00805D9A" w:rsidRDefault="00805D9A" w:rsidP="00805D9A">
      <w:pPr>
        <w:spacing w:after="0" w:line="240" w:lineRule="auto"/>
        <w:ind w:left="1500" w:hanging="360"/>
        <w:rPr>
          <w:rFonts w:ascii="Arial" w:eastAsia="Times New Roman" w:hAnsi="Arial" w:cs="Arial"/>
          <w:color w:val="000000"/>
        </w:rPr>
      </w:pPr>
      <w:r w:rsidRPr="00805D9A">
        <w:rPr>
          <w:rFonts w:ascii="Arial" w:eastAsia="Times New Roman" w:hAnsi="Arial" w:cs="Arial"/>
          <w:color w:val="000000"/>
          <w:sz w:val="20"/>
          <w:szCs w:val="20"/>
        </w:rPr>
        <w:t>§</w:t>
      </w:r>
      <w:proofErr w:type="gramStart"/>
      <w:r w:rsidRPr="00805D9A">
        <w:rPr>
          <w:rFonts w:ascii="Arial" w:eastAsia="Times New Roman" w:hAnsi="Arial" w:cs="Arial"/>
          <w:color w:val="000000"/>
          <w:sz w:val="20"/>
          <w:szCs w:val="20"/>
        </w:rPr>
        <w:t>  Education</w:t>
      </w:r>
      <w:proofErr w:type="gramEnd"/>
    </w:p>
    <w:p w:rsidR="00805D9A" w:rsidRPr="00805D9A" w:rsidRDefault="00805D9A" w:rsidP="00805D9A">
      <w:pPr>
        <w:spacing w:after="0" w:line="240" w:lineRule="auto"/>
        <w:ind w:left="1500" w:hanging="360"/>
        <w:rPr>
          <w:rFonts w:ascii="Arial" w:eastAsia="Times New Roman" w:hAnsi="Arial" w:cs="Arial"/>
          <w:color w:val="000000"/>
        </w:rPr>
      </w:pPr>
      <w:r w:rsidRPr="00805D9A">
        <w:rPr>
          <w:rFonts w:ascii="Arial" w:eastAsia="Times New Roman" w:hAnsi="Arial" w:cs="Arial"/>
          <w:color w:val="000000"/>
          <w:sz w:val="20"/>
          <w:szCs w:val="20"/>
        </w:rPr>
        <w:t>§</w:t>
      </w:r>
      <w:proofErr w:type="gramStart"/>
      <w:r w:rsidRPr="00805D9A">
        <w:rPr>
          <w:rFonts w:ascii="Arial" w:eastAsia="Times New Roman" w:hAnsi="Arial" w:cs="Arial"/>
          <w:color w:val="000000"/>
          <w:sz w:val="20"/>
          <w:szCs w:val="20"/>
        </w:rPr>
        <w:t>  Emergency</w:t>
      </w:r>
      <w:proofErr w:type="gramEnd"/>
      <w:r w:rsidRPr="00805D9A">
        <w:rPr>
          <w:rFonts w:ascii="Arial" w:eastAsia="Times New Roman" w:hAnsi="Arial" w:cs="Arial"/>
          <w:color w:val="000000"/>
          <w:sz w:val="20"/>
          <w:szCs w:val="20"/>
        </w:rPr>
        <w:t xml:space="preserve"> Shelter</w:t>
      </w:r>
    </w:p>
    <w:p w:rsidR="00805D9A" w:rsidRPr="00805D9A" w:rsidRDefault="00805D9A" w:rsidP="00805D9A">
      <w:pPr>
        <w:spacing w:after="0" w:line="240" w:lineRule="auto"/>
        <w:ind w:left="1500" w:hanging="360"/>
        <w:rPr>
          <w:rFonts w:ascii="Arial" w:eastAsia="Times New Roman" w:hAnsi="Arial" w:cs="Arial"/>
          <w:color w:val="000000"/>
        </w:rPr>
      </w:pPr>
      <w:r w:rsidRPr="00805D9A">
        <w:rPr>
          <w:rFonts w:ascii="Arial" w:eastAsia="Times New Roman" w:hAnsi="Arial" w:cs="Arial"/>
          <w:color w:val="000000"/>
          <w:sz w:val="20"/>
          <w:szCs w:val="20"/>
        </w:rPr>
        <w:t>§</w:t>
      </w:r>
      <w:proofErr w:type="gramStart"/>
      <w:r w:rsidRPr="00805D9A">
        <w:rPr>
          <w:rFonts w:ascii="Arial" w:eastAsia="Times New Roman" w:hAnsi="Arial" w:cs="Arial"/>
          <w:color w:val="000000"/>
          <w:sz w:val="20"/>
          <w:szCs w:val="20"/>
        </w:rPr>
        <w:t>  Emergency</w:t>
      </w:r>
      <w:proofErr w:type="gramEnd"/>
      <w:r w:rsidRPr="00805D9A">
        <w:rPr>
          <w:rFonts w:ascii="Arial" w:eastAsia="Times New Roman" w:hAnsi="Arial" w:cs="Arial"/>
          <w:color w:val="000000"/>
          <w:sz w:val="20"/>
          <w:szCs w:val="20"/>
        </w:rPr>
        <w:t> Telecoms</w:t>
      </w:r>
    </w:p>
    <w:p w:rsidR="00805D9A" w:rsidRPr="00805D9A" w:rsidRDefault="00805D9A" w:rsidP="00805D9A">
      <w:pPr>
        <w:spacing w:after="0" w:line="240" w:lineRule="auto"/>
        <w:ind w:left="1500" w:hanging="360"/>
        <w:rPr>
          <w:rFonts w:ascii="Arial" w:eastAsia="Times New Roman" w:hAnsi="Arial" w:cs="Arial"/>
          <w:color w:val="000000"/>
        </w:rPr>
      </w:pPr>
      <w:r w:rsidRPr="00805D9A">
        <w:rPr>
          <w:rFonts w:ascii="Arial" w:eastAsia="Times New Roman" w:hAnsi="Arial" w:cs="Arial"/>
          <w:color w:val="000000"/>
          <w:sz w:val="20"/>
          <w:szCs w:val="20"/>
        </w:rPr>
        <w:t>§</w:t>
      </w:r>
      <w:proofErr w:type="gramStart"/>
      <w:r w:rsidRPr="00805D9A">
        <w:rPr>
          <w:rFonts w:ascii="Arial" w:eastAsia="Times New Roman" w:hAnsi="Arial" w:cs="Arial"/>
          <w:color w:val="000000"/>
          <w:sz w:val="20"/>
          <w:szCs w:val="20"/>
        </w:rPr>
        <w:t>  Food</w:t>
      </w:r>
      <w:proofErr w:type="gramEnd"/>
    </w:p>
    <w:p w:rsidR="00805D9A" w:rsidRPr="00805D9A" w:rsidRDefault="00805D9A" w:rsidP="00805D9A">
      <w:pPr>
        <w:spacing w:after="0" w:line="240" w:lineRule="auto"/>
        <w:ind w:left="1500" w:hanging="360"/>
        <w:rPr>
          <w:rFonts w:ascii="Arial" w:eastAsia="Times New Roman" w:hAnsi="Arial" w:cs="Arial"/>
          <w:color w:val="000000"/>
        </w:rPr>
      </w:pPr>
      <w:r w:rsidRPr="00805D9A">
        <w:rPr>
          <w:rFonts w:ascii="Arial" w:eastAsia="Times New Roman" w:hAnsi="Arial" w:cs="Arial"/>
          <w:color w:val="000000"/>
          <w:sz w:val="20"/>
          <w:szCs w:val="20"/>
        </w:rPr>
        <w:t>§</w:t>
      </w:r>
      <w:proofErr w:type="gramStart"/>
      <w:r w:rsidRPr="00805D9A">
        <w:rPr>
          <w:rFonts w:ascii="Arial" w:eastAsia="Times New Roman" w:hAnsi="Arial" w:cs="Arial"/>
          <w:color w:val="000000"/>
          <w:sz w:val="20"/>
          <w:szCs w:val="20"/>
        </w:rPr>
        <w:t>  Health</w:t>
      </w:r>
      <w:proofErr w:type="gramEnd"/>
    </w:p>
    <w:p w:rsidR="00805D9A" w:rsidRPr="00805D9A" w:rsidRDefault="00805D9A" w:rsidP="00805D9A">
      <w:pPr>
        <w:spacing w:after="0" w:line="240" w:lineRule="auto"/>
        <w:ind w:left="1500" w:hanging="360"/>
        <w:rPr>
          <w:rFonts w:ascii="Arial" w:eastAsia="Times New Roman" w:hAnsi="Arial" w:cs="Arial"/>
          <w:color w:val="000000"/>
        </w:rPr>
      </w:pPr>
      <w:r w:rsidRPr="00805D9A">
        <w:rPr>
          <w:rFonts w:ascii="Arial" w:eastAsia="Times New Roman" w:hAnsi="Arial" w:cs="Arial"/>
          <w:color w:val="000000"/>
          <w:sz w:val="20"/>
          <w:szCs w:val="20"/>
        </w:rPr>
        <w:t>§</w:t>
      </w:r>
      <w:proofErr w:type="gramStart"/>
      <w:r w:rsidRPr="00805D9A">
        <w:rPr>
          <w:rFonts w:ascii="Arial" w:eastAsia="Times New Roman" w:hAnsi="Arial" w:cs="Arial"/>
          <w:color w:val="000000"/>
          <w:sz w:val="20"/>
          <w:szCs w:val="20"/>
        </w:rPr>
        <w:t>  Nutrition</w:t>
      </w:r>
      <w:proofErr w:type="gramEnd"/>
    </w:p>
    <w:p w:rsidR="00805D9A" w:rsidRPr="00805D9A" w:rsidRDefault="00805D9A" w:rsidP="00805D9A">
      <w:pPr>
        <w:spacing w:after="0" w:line="240" w:lineRule="auto"/>
        <w:ind w:left="1500" w:hanging="360"/>
        <w:rPr>
          <w:rFonts w:ascii="Arial" w:eastAsia="Times New Roman" w:hAnsi="Arial" w:cs="Arial"/>
          <w:color w:val="000000"/>
        </w:rPr>
      </w:pPr>
      <w:r w:rsidRPr="00805D9A">
        <w:rPr>
          <w:rFonts w:ascii="Arial" w:eastAsia="Times New Roman" w:hAnsi="Arial" w:cs="Arial"/>
          <w:color w:val="000000"/>
          <w:sz w:val="20"/>
          <w:szCs w:val="20"/>
        </w:rPr>
        <w:t>§</w:t>
      </w:r>
      <w:proofErr w:type="gramStart"/>
      <w:r w:rsidRPr="00805D9A">
        <w:rPr>
          <w:rFonts w:ascii="Arial" w:eastAsia="Times New Roman" w:hAnsi="Arial" w:cs="Arial"/>
          <w:color w:val="000000"/>
          <w:sz w:val="20"/>
          <w:szCs w:val="20"/>
        </w:rPr>
        <w:t>  Protection</w:t>
      </w:r>
      <w:proofErr w:type="gramEnd"/>
    </w:p>
    <w:p w:rsidR="00805D9A" w:rsidRPr="00805D9A" w:rsidRDefault="00805D9A" w:rsidP="00805D9A">
      <w:pPr>
        <w:spacing w:after="0" w:line="240" w:lineRule="auto"/>
        <w:ind w:left="1500" w:hanging="360"/>
        <w:rPr>
          <w:rFonts w:ascii="Arial" w:eastAsia="Times New Roman" w:hAnsi="Arial" w:cs="Arial"/>
          <w:color w:val="000000"/>
        </w:rPr>
      </w:pPr>
      <w:r w:rsidRPr="00805D9A">
        <w:rPr>
          <w:rFonts w:ascii="Arial" w:eastAsia="Times New Roman" w:hAnsi="Arial" w:cs="Arial"/>
          <w:color w:val="000000"/>
          <w:sz w:val="20"/>
          <w:szCs w:val="20"/>
        </w:rPr>
        <w:t>§</w:t>
      </w:r>
      <w:proofErr w:type="gramStart"/>
      <w:r w:rsidRPr="00805D9A">
        <w:rPr>
          <w:rFonts w:ascii="Arial" w:eastAsia="Times New Roman" w:hAnsi="Arial" w:cs="Arial"/>
          <w:color w:val="000000"/>
          <w:sz w:val="20"/>
          <w:szCs w:val="20"/>
        </w:rPr>
        <w:t>  Other</w:t>
      </w:r>
      <w:proofErr w:type="gramEnd"/>
      <w:r w:rsidRPr="00805D9A">
        <w:rPr>
          <w:rFonts w:ascii="Arial" w:eastAsia="Times New Roman" w:hAnsi="Arial" w:cs="Arial"/>
          <w:color w:val="000000"/>
          <w:sz w:val="20"/>
          <w:szCs w:val="20"/>
        </w:rPr>
        <w:t xml:space="preserve"> Sources</w:t>
      </w:r>
    </w:p>
    <w:p w:rsidR="00805D9A" w:rsidRPr="00805D9A" w:rsidRDefault="00805D9A" w:rsidP="00805D9A">
      <w:pPr>
        <w:spacing w:after="0" w:line="240" w:lineRule="auto"/>
        <w:ind w:left="1500" w:hanging="360"/>
        <w:rPr>
          <w:rFonts w:ascii="Arial" w:eastAsia="Times New Roman" w:hAnsi="Arial" w:cs="Arial"/>
          <w:color w:val="000000"/>
        </w:rPr>
      </w:pPr>
      <w:r w:rsidRPr="00805D9A">
        <w:rPr>
          <w:rFonts w:ascii="Arial" w:eastAsia="Times New Roman" w:hAnsi="Arial" w:cs="Arial"/>
          <w:color w:val="000000"/>
          <w:sz w:val="20"/>
          <w:szCs w:val="20"/>
        </w:rPr>
        <w:t>§</w:t>
      </w:r>
      <w:proofErr w:type="gramStart"/>
      <w:r w:rsidRPr="00805D9A">
        <w:rPr>
          <w:rFonts w:ascii="Arial" w:eastAsia="Times New Roman" w:hAnsi="Arial" w:cs="Arial"/>
          <w:color w:val="000000"/>
          <w:sz w:val="20"/>
          <w:szCs w:val="20"/>
        </w:rPr>
        <w:t>  </w:t>
      </w:r>
      <w:proofErr w:type="spellStart"/>
      <w:r w:rsidRPr="00805D9A">
        <w:rPr>
          <w:rFonts w:ascii="Arial" w:eastAsia="Times New Roman" w:hAnsi="Arial" w:cs="Arial"/>
          <w:color w:val="000000"/>
          <w:sz w:val="20"/>
          <w:szCs w:val="20"/>
        </w:rPr>
        <w:t>OCHA</w:t>
      </w:r>
      <w:proofErr w:type="gramEnd"/>
      <w:r w:rsidRPr="00805D9A">
        <w:rPr>
          <w:rFonts w:ascii="Arial" w:eastAsia="Times New Roman" w:hAnsi="Arial" w:cs="Arial"/>
          <w:color w:val="000000"/>
          <w:sz w:val="20"/>
          <w:szCs w:val="20"/>
        </w:rPr>
        <w:t>_Working</w:t>
      </w:r>
      <w:proofErr w:type="spellEnd"/>
      <w:r w:rsidRPr="00805D9A">
        <w:rPr>
          <w:rFonts w:ascii="Arial" w:eastAsia="Times New Roman" w:hAnsi="Arial" w:cs="Arial"/>
          <w:color w:val="000000"/>
          <w:sz w:val="20"/>
          <w:szCs w:val="20"/>
        </w:rPr>
        <w:t xml:space="preserve"> Files</w:t>
      </w:r>
    </w:p>
    <w:p w:rsidR="00805D9A" w:rsidRPr="00805D9A" w:rsidRDefault="00805D9A" w:rsidP="00805D9A">
      <w:pPr>
        <w:spacing w:after="0" w:line="240" w:lineRule="auto"/>
        <w:ind w:left="1500" w:hanging="360"/>
        <w:rPr>
          <w:rFonts w:ascii="Arial" w:eastAsia="Times New Roman" w:hAnsi="Arial" w:cs="Arial"/>
          <w:color w:val="000000"/>
        </w:rPr>
      </w:pPr>
      <w:r w:rsidRPr="00805D9A">
        <w:rPr>
          <w:rFonts w:ascii="Arial" w:eastAsia="Times New Roman" w:hAnsi="Arial" w:cs="Arial"/>
          <w:color w:val="000000"/>
          <w:sz w:val="20"/>
          <w:szCs w:val="20"/>
        </w:rPr>
        <w:t>§</w:t>
      </w:r>
      <w:proofErr w:type="gramStart"/>
      <w:r w:rsidRPr="00805D9A">
        <w:rPr>
          <w:rFonts w:ascii="Arial" w:eastAsia="Times New Roman" w:hAnsi="Arial" w:cs="Arial"/>
          <w:color w:val="000000"/>
          <w:sz w:val="20"/>
          <w:szCs w:val="20"/>
        </w:rPr>
        <w:t>  Templates</w:t>
      </w:r>
      <w:proofErr w:type="gramEnd"/>
    </w:p>
    <w:p w:rsidR="00805D9A" w:rsidRPr="00805D9A" w:rsidRDefault="00805D9A" w:rsidP="00805D9A">
      <w:pPr>
        <w:spacing w:after="0" w:line="240" w:lineRule="auto"/>
        <w:ind w:left="1500" w:hanging="360"/>
        <w:rPr>
          <w:rFonts w:ascii="Arial" w:eastAsia="Times New Roman" w:hAnsi="Arial" w:cs="Arial"/>
          <w:color w:val="000000"/>
        </w:rPr>
      </w:pPr>
      <w:r w:rsidRPr="00805D9A">
        <w:rPr>
          <w:rFonts w:ascii="Arial" w:eastAsia="Times New Roman" w:hAnsi="Arial" w:cs="Arial"/>
          <w:color w:val="000000"/>
          <w:sz w:val="20"/>
          <w:szCs w:val="20"/>
        </w:rPr>
        <w:t>§  …</w:t>
      </w:r>
    </w:p>
    <w:p w:rsidR="00805D9A" w:rsidRPr="00805D9A" w:rsidRDefault="00805D9A" w:rsidP="00805D9A">
      <w:pPr>
        <w:spacing w:after="0" w:line="240" w:lineRule="auto"/>
        <w:ind w:hanging="360"/>
        <w:rPr>
          <w:rFonts w:ascii="Arial" w:eastAsia="Times New Roman" w:hAnsi="Arial" w:cs="Arial"/>
          <w:color w:val="000000"/>
        </w:rPr>
      </w:pPr>
      <w:r w:rsidRPr="00805D9A">
        <w:rPr>
          <w:rFonts w:ascii="Arial" w:eastAsia="Times New Roman" w:hAnsi="Arial" w:cs="Arial"/>
          <w:color w:val="000000"/>
          <w:sz w:val="20"/>
          <w:szCs w:val="20"/>
        </w:rPr>
        <w:t>·         Datasets</w:t>
      </w:r>
    </w:p>
    <w:p w:rsidR="00805D9A" w:rsidRPr="00805D9A" w:rsidRDefault="00805D9A" w:rsidP="00805D9A">
      <w:pPr>
        <w:spacing w:after="0" w:line="240" w:lineRule="auto"/>
        <w:ind w:left="1500" w:hanging="360"/>
        <w:rPr>
          <w:rFonts w:ascii="Arial" w:eastAsia="Times New Roman" w:hAnsi="Arial" w:cs="Arial"/>
          <w:color w:val="000000"/>
        </w:rPr>
      </w:pPr>
      <w:r w:rsidRPr="00805D9A">
        <w:rPr>
          <w:rFonts w:ascii="Arial" w:eastAsia="Times New Roman" w:hAnsi="Arial" w:cs="Arial"/>
          <w:color w:val="000000"/>
          <w:sz w:val="20"/>
          <w:szCs w:val="20"/>
        </w:rPr>
        <w:t xml:space="preserve">·         New Data </w:t>
      </w:r>
      <w:proofErr w:type="gramStart"/>
      <w:r w:rsidRPr="00805D9A">
        <w:rPr>
          <w:rFonts w:ascii="Arial" w:eastAsia="Times New Roman" w:hAnsi="Arial" w:cs="Arial"/>
          <w:color w:val="000000"/>
          <w:sz w:val="20"/>
          <w:szCs w:val="20"/>
        </w:rPr>
        <w:t>To</w:t>
      </w:r>
      <w:proofErr w:type="gramEnd"/>
      <w:r w:rsidRPr="00805D9A">
        <w:rPr>
          <w:rFonts w:ascii="Arial" w:eastAsia="Times New Roman" w:hAnsi="Arial" w:cs="Arial"/>
          <w:color w:val="000000"/>
          <w:sz w:val="20"/>
          <w:szCs w:val="20"/>
        </w:rPr>
        <w:t xml:space="preserve"> Review</w:t>
      </w:r>
    </w:p>
    <w:p w:rsidR="00805D9A" w:rsidRPr="00805D9A" w:rsidRDefault="00805D9A" w:rsidP="00805D9A">
      <w:pPr>
        <w:spacing w:after="0" w:line="240" w:lineRule="auto"/>
        <w:ind w:left="2220" w:hanging="360"/>
        <w:rPr>
          <w:rFonts w:ascii="Arial" w:eastAsia="Times New Roman" w:hAnsi="Arial" w:cs="Arial"/>
          <w:color w:val="000000"/>
        </w:rPr>
      </w:pPr>
      <w:r w:rsidRPr="00805D9A">
        <w:rPr>
          <w:rFonts w:ascii="Arial" w:eastAsia="Times New Roman" w:hAnsi="Arial" w:cs="Arial"/>
          <w:color w:val="000000"/>
          <w:sz w:val="20"/>
          <w:szCs w:val="20"/>
        </w:rPr>
        <w:t>§</w:t>
      </w:r>
      <w:proofErr w:type="gramStart"/>
      <w:r w:rsidRPr="00805D9A">
        <w:rPr>
          <w:rFonts w:ascii="Arial" w:eastAsia="Times New Roman" w:hAnsi="Arial" w:cs="Arial"/>
          <w:color w:val="000000"/>
          <w:sz w:val="20"/>
          <w:szCs w:val="20"/>
        </w:rPr>
        <w:t>  Agriculture</w:t>
      </w:r>
      <w:proofErr w:type="gramEnd"/>
    </w:p>
    <w:p w:rsidR="00805D9A" w:rsidRPr="00805D9A" w:rsidRDefault="00805D9A" w:rsidP="00805D9A">
      <w:pPr>
        <w:spacing w:after="0" w:line="240" w:lineRule="auto"/>
        <w:ind w:left="2220" w:hanging="360"/>
        <w:rPr>
          <w:rFonts w:ascii="Arial" w:eastAsia="Times New Roman" w:hAnsi="Arial" w:cs="Arial"/>
          <w:color w:val="000000"/>
        </w:rPr>
      </w:pPr>
      <w:r w:rsidRPr="00805D9A">
        <w:rPr>
          <w:rFonts w:ascii="Arial" w:eastAsia="Times New Roman" w:hAnsi="Arial" w:cs="Arial"/>
          <w:color w:val="000000"/>
          <w:sz w:val="20"/>
          <w:szCs w:val="20"/>
        </w:rPr>
        <w:t>§</w:t>
      </w:r>
      <w:proofErr w:type="gramStart"/>
      <w:r w:rsidRPr="00805D9A">
        <w:rPr>
          <w:rFonts w:ascii="Arial" w:eastAsia="Times New Roman" w:hAnsi="Arial" w:cs="Arial"/>
          <w:color w:val="000000"/>
          <w:sz w:val="20"/>
          <w:szCs w:val="20"/>
        </w:rPr>
        <w:t>  CCCM</w:t>
      </w:r>
      <w:proofErr w:type="gramEnd"/>
    </w:p>
    <w:p w:rsidR="00805D9A" w:rsidRPr="00805D9A" w:rsidRDefault="00805D9A" w:rsidP="00805D9A">
      <w:pPr>
        <w:spacing w:after="0" w:line="240" w:lineRule="auto"/>
        <w:ind w:left="2220" w:hanging="360"/>
        <w:rPr>
          <w:rFonts w:ascii="Arial" w:eastAsia="Times New Roman" w:hAnsi="Arial" w:cs="Arial"/>
          <w:color w:val="000000"/>
        </w:rPr>
      </w:pPr>
      <w:r w:rsidRPr="00805D9A">
        <w:rPr>
          <w:rFonts w:ascii="Arial" w:eastAsia="Times New Roman" w:hAnsi="Arial" w:cs="Arial"/>
          <w:color w:val="000000"/>
          <w:sz w:val="20"/>
          <w:szCs w:val="20"/>
        </w:rPr>
        <w:t>§</w:t>
      </w:r>
      <w:proofErr w:type="gramStart"/>
      <w:r w:rsidRPr="00805D9A">
        <w:rPr>
          <w:rFonts w:ascii="Arial" w:eastAsia="Times New Roman" w:hAnsi="Arial" w:cs="Arial"/>
          <w:color w:val="000000"/>
          <w:sz w:val="20"/>
          <w:szCs w:val="20"/>
        </w:rPr>
        <w:t>  Civil</w:t>
      </w:r>
      <w:proofErr w:type="gramEnd"/>
      <w:r w:rsidRPr="00805D9A">
        <w:rPr>
          <w:rFonts w:ascii="Arial" w:eastAsia="Times New Roman" w:hAnsi="Arial" w:cs="Arial"/>
          <w:color w:val="000000"/>
          <w:sz w:val="20"/>
          <w:szCs w:val="20"/>
        </w:rPr>
        <w:t xml:space="preserve"> Military</w:t>
      </w:r>
    </w:p>
    <w:p w:rsidR="00805D9A" w:rsidRPr="00805D9A" w:rsidRDefault="00805D9A" w:rsidP="00805D9A">
      <w:pPr>
        <w:spacing w:after="0" w:line="240" w:lineRule="auto"/>
        <w:ind w:left="2220" w:hanging="360"/>
        <w:rPr>
          <w:rFonts w:ascii="Arial" w:eastAsia="Times New Roman" w:hAnsi="Arial" w:cs="Arial"/>
          <w:color w:val="000000"/>
        </w:rPr>
      </w:pPr>
      <w:r w:rsidRPr="00805D9A">
        <w:rPr>
          <w:rFonts w:ascii="Arial" w:eastAsia="Times New Roman" w:hAnsi="Arial" w:cs="Arial"/>
          <w:color w:val="000000"/>
          <w:sz w:val="20"/>
          <w:szCs w:val="20"/>
        </w:rPr>
        <w:t>§</w:t>
      </w:r>
      <w:proofErr w:type="gramStart"/>
      <w:r w:rsidRPr="00805D9A">
        <w:rPr>
          <w:rFonts w:ascii="Arial" w:eastAsia="Times New Roman" w:hAnsi="Arial" w:cs="Arial"/>
          <w:color w:val="000000"/>
          <w:sz w:val="20"/>
          <w:szCs w:val="20"/>
        </w:rPr>
        <w:t>  Damage</w:t>
      </w:r>
      <w:proofErr w:type="gramEnd"/>
      <w:r w:rsidRPr="00805D9A">
        <w:rPr>
          <w:rFonts w:ascii="Arial" w:eastAsia="Times New Roman" w:hAnsi="Arial" w:cs="Arial"/>
          <w:color w:val="000000"/>
          <w:sz w:val="20"/>
          <w:szCs w:val="20"/>
        </w:rPr>
        <w:t xml:space="preserve"> Assessments</w:t>
      </w:r>
    </w:p>
    <w:p w:rsidR="00805D9A" w:rsidRPr="00805D9A" w:rsidRDefault="00805D9A" w:rsidP="00805D9A">
      <w:pPr>
        <w:spacing w:after="0" w:line="240" w:lineRule="auto"/>
        <w:ind w:left="2220" w:hanging="360"/>
        <w:rPr>
          <w:rFonts w:ascii="Arial" w:eastAsia="Times New Roman" w:hAnsi="Arial" w:cs="Arial"/>
          <w:color w:val="000000"/>
        </w:rPr>
      </w:pPr>
      <w:r w:rsidRPr="00805D9A">
        <w:rPr>
          <w:rFonts w:ascii="Arial" w:eastAsia="Times New Roman" w:hAnsi="Arial" w:cs="Arial"/>
          <w:color w:val="000000"/>
          <w:sz w:val="20"/>
          <w:szCs w:val="20"/>
        </w:rPr>
        <w:t>§</w:t>
      </w:r>
      <w:proofErr w:type="gramStart"/>
      <w:r w:rsidRPr="00805D9A">
        <w:rPr>
          <w:rFonts w:ascii="Arial" w:eastAsia="Times New Roman" w:hAnsi="Arial" w:cs="Arial"/>
          <w:color w:val="000000"/>
          <w:sz w:val="20"/>
          <w:szCs w:val="20"/>
        </w:rPr>
        <w:t>  Demographics</w:t>
      </w:r>
      <w:proofErr w:type="gramEnd"/>
    </w:p>
    <w:p w:rsidR="00805D9A" w:rsidRPr="00805D9A" w:rsidRDefault="00805D9A" w:rsidP="00805D9A">
      <w:pPr>
        <w:spacing w:after="0" w:line="240" w:lineRule="auto"/>
        <w:ind w:left="2220" w:hanging="360"/>
        <w:rPr>
          <w:rFonts w:ascii="Arial" w:eastAsia="Times New Roman" w:hAnsi="Arial" w:cs="Arial"/>
          <w:color w:val="000000"/>
        </w:rPr>
      </w:pPr>
      <w:r w:rsidRPr="00805D9A">
        <w:rPr>
          <w:rFonts w:ascii="Arial" w:eastAsia="Times New Roman" w:hAnsi="Arial" w:cs="Arial"/>
          <w:color w:val="000000"/>
          <w:sz w:val="20"/>
          <w:szCs w:val="20"/>
        </w:rPr>
        <w:t>§</w:t>
      </w:r>
      <w:proofErr w:type="gramStart"/>
      <w:r w:rsidRPr="00805D9A">
        <w:rPr>
          <w:rFonts w:ascii="Arial" w:eastAsia="Times New Roman" w:hAnsi="Arial" w:cs="Arial"/>
          <w:color w:val="000000"/>
          <w:sz w:val="20"/>
          <w:szCs w:val="20"/>
        </w:rPr>
        <w:t>  Early</w:t>
      </w:r>
      <w:proofErr w:type="gramEnd"/>
      <w:r w:rsidRPr="00805D9A">
        <w:rPr>
          <w:rFonts w:ascii="Arial" w:eastAsia="Times New Roman" w:hAnsi="Arial" w:cs="Arial"/>
          <w:color w:val="000000"/>
          <w:sz w:val="20"/>
          <w:szCs w:val="20"/>
        </w:rPr>
        <w:t xml:space="preserve"> Recovery</w:t>
      </w:r>
    </w:p>
    <w:p w:rsidR="00805D9A" w:rsidRPr="00805D9A" w:rsidRDefault="00805D9A" w:rsidP="00805D9A">
      <w:pPr>
        <w:spacing w:after="0" w:line="240" w:lineRule="auto"/>
        <w:ind w:left="2220" w:hanging="360"/>
        <w:rPr>
          <w:rFonts w:ascii="Arial" w:eastAsia="Times New Roman" w:hAnsi="Arial" w:cs="Arial"/>
          <w:color w:val="000000"/>
        </w:rPr>
      </w:pPr>
      <w:r w:rsidRPr="00805D9A">
        <w:rPr>
          <w:rFonts w:ascii="Arial" w:eastAsia="Times New Roman" w:hAnsi="Arial" w:cs="Arial"/>
          <w:color w:val="000000"/>
          <w:sz w:val="20"/>
          <w:szCs w:val="20"/>
        </w:rPr>
        <w:t>§</w:t>
      </w:r>
      <w:proofErr w:type="gramStart"/>
      <w:r w:rsidRPr="00805D9A">
        <w:rPr>
          <w:rFonts w:ascii="Arial" w:eastAsia="Times New Roman" w:hAnsi="Arial" w:cs="Arial"/>
          <w:color w:val="000000"/>
          <w:sz w:val="20"/>
          <w:szCs w:val="20"/>
        </w:rPr>
        <w:t>  Education</w:t>
      </w:r>
      <w:proofErr w:type="gramEnd"/>
    </w:p>
    <w:p w:rsidR="00805D9A" w:rsidRPr="00805D9A" w:rsidRDefault="00805D9A" w:rsidP="00805D9A">
      <w:pPr>
        <w:spacing w:after="0" w:line="240" w:lineRule="auto"/>
        <w:ind w:left="2220" w:hanging="360"/>
        <w:rPr>
          <w:rFonts w:ascii="Arial" w:eastAsia="Times New Roman" w:hAnsi="Arial" w:cs="Arial"/>
          <w:color w:val="000000"/>
        </w:rPr>
      </w:pPr>
      <w:r w:rsidRPr="00805D9A">
        <w:rPr>
          <w:rFonts w:ascii="Arial" w:eastAsia="Times New Roman" w:hAnsi="Arial" w:cs="Arial"/>
          <w:color w:val="000000"/>
          <w:sz w:val="20"/>
          <w:szCs w:val="20"/>
        </w:rPr>
        <w:t>§</w:t>
      </w:r>
      <w:proofErr w:type="gramStart"/>
      <w:r w:rsidRPr="00805D9A">
        <w:rPr>
          <w:rFonts w:ascii="Arial" w:eastAsia="Times New Roman" w:hAnsi="Arial" w:cs="Arial"/>
          <w:color w:val="000000"/>
          <w:sz w:val="20"/>
          <w:szCs w:val="20"/>
        </w:rPr>
        <w:t>  ETC</w:t>
      </w:r>
      <w:proofErr w:type="gramEnd"/>
    </w:p>
    <w:p w:rsidR="00805D9A" w:rsidRPr="00805D9A" w:rsidRDefault="00805D9A" w:rsidP="00805D9A">
      <w:pPr>
        <w:spacing w:after="0" w:line="240" w:lineRule="auto"/>
        <w:ind w:left="2220" w:hanging="360"/>
        <w:rPr>
          <w:rFonts w:ascii="Arial" w:eastAsia="Times New Roman" w:hAnsi="Arial" w:cs="Arial"/>
          <w:color w:val="000000"/>
        </w:rPr>
      </w:pPr>
      <w:r w:rsidRPr="00805D9A">
        <w:rPr>
          <w:rFonts w:ascii="Arial" w:eastAsia="Times New Roman" w:hAnsi="Arial" w:cs="Arial"/>
          <w:color w:val="000000"/>
          <w:sz w:val="20"/>
          <w:szCs w:val="20"/>
        </w:rPr>
        <w:t>§</w:t>
      </w:r>
      <w:proofErr w:type="gramStart"/>
      <w:r w:rsidRPr="00805D9A">
        <w:rPr>
          <w:rFonts w:ascii="Arial" w:eastAsia="Times New Roman" w:hAnsi="Arial" w:cs="Arial"/>
          <w:color w:val="000000"/>
          <w:sz w:val="20"/>
          <w:szCs w:val="20"/>
        </w:rPr>
        <w:t>  Food</w:t>
      </w:r>
      <w:proofErr w:type="gramEnd"/>
    </w:p>
    <w:p w:rsidR="00805D9A" w:rsidRPr="00805D9A" w:rsidRDefault="00805D9A" w:rsidP="00805D9A">
      <w:pPr>
        <w:spacing w:after="0" w:line="240" w:lineRule="auto"/>
        <w:ind w:left="2220" w:hanging="360"/>
        <w:rPr>
          <w:rFonts w:ascii="Arial" w:eastAsia="Times New Roman" w:hAnsi="Arial" w:cs="Arial"/>
          <w:color w:val="000000"/>
        </w:rPr>
      </w:pPr>
      <w:r w:rsidRPr="00805D9A">
        <w:rPr>
          <w:rFonts w:ascii="Arial" w:eastAsia="Times New Roman" w:hAnsi="Arial" w:cs="Arial"/>
          <w:color w:val="000000"/>
          <w:sz w:val="20"/>
          <w:szCs w:val="20"/>
        </w:rPr>
        <w:t>§</w:t>
      </w:r>
      <w:proofErr w:type="gramStart"/>
      <w:r w:rsidRPr="00805D9A">
        <w:rPr>
          <w:rFonts w:ascii="Arial" w:eastAsia="Times New Roman" w:hAnsi="Arial" w:cs="Arial"/>
          <w:color w:val="000000"/>
          <w:sz w:val="20"/>
          <w:szCs w:val="20"/>
        </w:rPr>
        <w:t>  Government</w:t>
      </w:r>
      <w:proofErr w:type="gramEnd"/>
    </w:p>
    <w:p w:rsidR="00805D9A" w:rsidRPr="00805D9A" w:rsidRDefault="00805D9A" w:rsidP="00805D9A">
      <w:pPr>
        <w:spacing w:after="0" w:line="240" w:lineRule="auto"/>
        <w:ind w:left="2220" w:hanging="360"/>
        <w:rPr>
          <w:rFonts w:ascii="Arial" w:eastAsia="Times New Roman" w:hAnsi="Arial" w:cs="Arial"/>
          <w:color w:val="000000"/>
        </w:rPr>
      </w:pPr>
      <w:r w:rsidRPr="00805D9A">
        <w:rPr>
          <w:rFonts w:ascii="Arial" w:eastAsia="Times New Roman" w:hAnsi="Arial" w:cs="Arial"/>
          <w:color w:val="000000"/>
          <w:sz w:val="20"/>
          <w:szCs w:val="20"/>
        </w:rPr>
        <w:t>§</w:t>
      </w:r>
      <w:proofErr w:type="gramStart"/>
      <w:r w:rsidRPr="00805D9A">
        <w:rPr>
          <w:rFonts w:ascii="Arial" w:eastAsia="Times New Roman" w:hAnsi="Arial" w:cs="Arial"/>
          <w:color w:val="000000"/>
          <w:sz w:val="20"/>
          <w:szCs w:val="20"/>
        </w:rPr>
        <w:t>  Health</w:t>
      </w:r>
      <w:proofErr w:type="gramEnd"/>
    </w:p>
    <w:p w:rsidR="00805D9A" w:rsidRPr="00805D9A" w:rsidRDefault="00805D9A" w:rsidP="00805D9A">
      <w:pPr>
        <w:spacing w:after="0" w:line="240" w:lineRule="auto"/>
        <w:ind w:left="2220" w:hanging="360"/>
        <w:rPr>
          <w:rFonts w:ascii="Arial" w:eastAsia="Times New Roman" w:hAnsi="Arial" w:cs="Arial"/>
          <w:color w:val="000000"/>
        </w:rPr>
      </w:pPr>
      <w:r w:rsidRPr="00805D9A">
        <w:rPr>
          <w:rFonts w:ascii="Arial" w:eastAsia="Times New Roman" w:hAnsi="Arial" w:cs="Arial"/>
          <w:color w:val="000000"/>
          <w:sz w:val="20"/>
          <w:szCs w:val="20"/>
        </w:rPr>
        <w:t>§</w:t>
      </w:r>
      <w:proofErr w:type="gramStart"/>
      <w:r w:rsidRPr="00805D9A">
        <w:rPr>
          <w:rFonts w:ascii="Arial" w:eastAsia="Times New Roman" w:hAnsi="Arial" w:cs="Arial"/>
          <w:color w:val="000000"/>
          <w:sz w:val="20"/>
          <w:szCs w:val="20"/>
        </w:rPr>
        <w:t>  Humanitarian</w:t>
      </w:r>
      <w:proofErr w:type="gramEnd"/>
      <w:r w:rsidRPr="00805D9A">
        <w:rPr>
          <w:rFonts w:ascii="Arial" w:eastAsia="Times New Roman" w:hAnsi="Arial" w:cs="Arial"/>
          <w:color w:val="000000"/>
          <w:sz w:val="20"/>
          <w:szCs w:val="20"/>
        </w:rPr>
        <w:t xml:space="preserve"> Profile</w:t>
      </w:r>
    </w:p>
    <w:p w:rsidR="00805D9A" w:rsidRPr="00805D9A" w:rsidRDefault="00805D9A" w:rsidP="00805D9A">
      <w:pPr>
        <w:spacing w:after="0" w:line="240" w:lineRule="auto"/>
        <w:ind w:left="2220" w:hanging="360"/>
        <w:rPr>
          <w:rFonts w:ascii="Arial" w:eastAsia="Times New Roman" w:hAnsi="Arial" w:cs="Arial"/>
          <w:color w:val="000000"/>
        </w:rPr>
      </w:pPr>
      <w:r w:rsidRPr="00805D9A">
        <w:rPr>
          <w:rFonts w:ascii="Arial" w:eastAsia="Times New Roman" w:hAnsi="Arial" w:cs="Arial"/>
          <w:color w:val="000000"/>
          <w:sz w:val="20"/>
          <w:szCs w:val="20"/>
        </w:rPr>
        <w:t>§</w:t>
      </w:r>
      <w:proofErr w:type="gramStart"/>
      <w:r w:rsidRPr="00805D9A">
        <w:rPr>
          <w:rFonts w:ascii="Arial" w:eastAsia="Times New Roman" w:hAnsi="Arial" w:cs="Arial"/>
          <w:color w:val="000000"/>
          <w:sz w:val="20"/>
          <w:szCs w:val="20"/>
        </w:rPr>
        <w:t>  Logistics</w:t>
      </w:r>
      <w:proofErr w:type="gramEnd"/>
    </w:p>
    <w:p w:rsidR="00805D9A" w:rsidRPr="00805D9A" w:rsidRDefault="00805D9A" w:rsidP="00805D9A">
      <w:pPr>
        <w:spacing w:after="0" w:line="240" w:lineRule="auto"/>
        <w:ind w:left="2220" w:hanging="360"/>
        <w:rPr>
          <w:rFonts w:ascii="Arial" w:eastAsia="Times New Roman" w:hAnsi="Arial" w:cs="Arial"/>
          <w:color w:val="000000"/>
        </w:rPr>
      </w:pPr>
      <w:r w:rsidRPr="00805D9A">
        <w:rPr>
          <w:rFonts w:ascii="Arial" w:eastAsia="Times New Roman" w:hAnsi="Arial" w:cs="Arial"/>
          <w:color w:val="000000"/>
          <w:sz w:val="20"/>
          <w:szCs w:val="20"/>
        </w:rPr>
        <w:t>§</w:t>
      </w:r>
      <w:proofErr w:type="gramStart"/>
      <w:r w:rsidRPr="00805D9A">
        <w:rPr>
          <w:rFonts w:ascii="Arial" w:eastAsia="Times New Roman" w:hAnsi="Arial" w:cs="Arial"/>
          <w:color w:val="000000"/>
          <w:sz w:val="20"/>
          <w:szCs w:val="20"/>
        </w:rPr>
        <w:t>  Nutrition</w:t>
      </w:r>
      <w:proofErr w:type="gramEnd"/>
    </w:p>
    <w:p w:rsidR="00805D9A" w:rsidRPr="00805D9A" w:rsidRDefault="00805D9A" w:rsidP="00805D9A">
      <w:pPr>
        <w:spacing w:after="0" w:line="240" w:lineRule="auto"/>
        <w:ind w:left="2220" w:hanging="360"/>
        <w:rPr>
          <w:rFonts w:ascii="Arial" w:eastAsia="Times New Roman" w:hAnsi="Arial" w:cs="Arial"/>
          <w:color w:val="000000"/>
        </w:rPr>
      </w:pPr>
      <w:r w:rsidRPr="00805D9A">
        <w:rPr>
          <w:rFonts w:ascii="Arial" w:eastAsia="Times New Roman" w:hAnsi="Arial" w:cs="Arial"/>
          <w:color w:val="000000"/>
          <w:sz w:val="20"/>
          <w:szCs w:val="20"/>
        </w:rPr>
        <w:t>§</w:t>
      </w:r>
      <w:proofErr w:type="gramStart"/>
      <w:r w:rsidRPr="00805D9A">
        <w:rPr>
          <w:rFonts w:ascii="Arial" w:eastAsia="Times New Roman" w:hAnsi="Arial" w:cs="Arial"/>
          <w:color w:val="000000"/>
          <w:sz w:val="20"/>
          <w:szCs w:val="20"/>
        </w:rPr>
        <w:t>  Protection</w:t>
      </w:r>
      <w:proofErr w:type="gramEnd"/>
    </w:p>
    <w:p w:rsidR="00805D9A" w:rsidRPr="00805D9A" w:rsidRDefault="00805D9A" w:rsidP="00805D9A">
      <w:pPr>
        <w:spacing w:after="0" w:line="240" w:lineRule="auto"/>
        <w:ind w:left="2220" w:hanging="360"/>
        <w:rPr>
          <w:rFonts w:ascii="Arial" w:eastAsia="Times New Roman" w:hAnsi="Arial" w:cs="Arial"/>
          <w:color w:val="000000"/>
        </w:rPr>
      </w:pPr>
      <w:r w:rsidRPr="00805D9A">
        <w:rPr>
          <w:rFonts w:ascii="Arial" w:eastAsia="Times New Roman" w:hAnsi="Arial" w:cs="Arial"/>
          <w:color w:val="000000"/>
          <w:sz w:val="20"/>
          <w:szCs w:val="20"/>
        </w:rPr>
        <w:t>§</w:t>
      </w:r>
      <w:proofErr w:type="gramStart"/>
      <w:r w:rsidRPr="00805D9A">
        <w:rPr>
          <w:rFonts w:ascii="Arial" w:eastAsia="Times New Roman" w:hAnsi="Arial" w:cs="Arial"/>
          <w:color w:val="000000"/>
          <w:sz w:val="20"/>
          <w:szCs w:val="20"/>
        </w:rPr>
        <w:t>  Shelter</w:t>
      </w:r>
      <w:proofErr w:type="gramEnd"/>
    </w:p>
    <w:p w:rsidR="00805D9A" w:rsidRPr="00805D9A" w:rsidRDefault="00805D9A" w:rsidP="00805D9A">
      <w:pPr>
        <w:spacing w:after="0" w:line="240" w:lineRule="auto"/>
        <w:ind w:left="2220" w:hanging="360"/>
        <w:rPr>
          <w:rFonts w:ascii="Arial" w:eastAsia="Times New Roman" w:hAnsi="Arial" w:cs="Arial"/>
          <w:color w:val="000000"/>
        </w:rPr>
      </w:pPr>
      <w:r w:rsidRPr="00805D9A">
        <w:rPr>
          <w:rFonts w:ascii="Arial" w:eastAsia="Times New Roman" w:hAnsi="Arial" w:cs="Arial"/>
          <w:color w:val="000000"/>
          <w:sz w:val="20"/>
          <w:szCs w:val="20"/>
        </w:rPr>
        <w:t>§</w:t>
      </w:r>
      <w:proofErr w:type="gramStart"/>
      <w:r w:rsidRPr="00805D9A">
        <w:rPr>
          <w:rFonts w:ascii="Arial" w:eastAsia="Times New Roman" w:hAnsi="Arial" w:cs="Arial"/>
          <w:color w:val="000000"/>
          <w:sz w:val="20"/>
          <w:szCs w:val="20"/>
        </w:rPr>
        <w:t>  WASH</w:t>
      </w:r>
      <w:proofErr w:type="gramEnd"/>
    </w:p>
    <w:p w:rsidR="00805D9A" w:rsidRPr="00805D9A" w:rsidRDefault="00805D9A" w:rsidP="00805D9A">
      <w:pPr>
        <w:spacing w:after="0" w:line="240" w:lineRule="auto"/>
        <w:ind w:left="1500" w:hanging="360"/>
        <w:rPr>
          <w:rFonts w:ascii="Arial" w:eastAsia="Times New Roman" w:hAnsi="Arial" w:cs="Arial"/>
          <w:color w:val="000000"/>
        </w:rPr>
      </w:pPr>
      <w:r w:rsidRPr="00805D9A">
        <w:rPr>
          <w:rFonts w:ascii="Arial" w:eastAsia="Times New Roman" w:hAnsi="Arial" w:cs="Arial"/>
          <w:color w:val="000000"/>
          <w:sz w:val="20"/>
          <w:szCs w:val="20"/>
        </w:rPr>
        <w:t>·         CODs and FODs to Go (possibly place zip file here)</w:t>
      </w:r>
    </w:p>
    <w:p w:rsidR="00805D9A" w:rsidRPr="00805D9A" w:rsidRDefault="00805D9A" w:rsidP="00805D9A">
      <w:pPr>
        <w:spacing w:after="0" w:line="240" w:lineRule="auto"/>
        <w:ind w:hanging="360"/>
        <w:rPr>
          <w:rFonts w:ascii="Arial" w:eastAsia="Times New Roman" w:hAnsi="Arial" w:cs="Arial"/>
          <w:color w:val="000000"/>
        </w:rPr>
      </w:pPr>
      <w:r w:rsidRPr="00805D9A">
        <w:rPr>
          <w:rFonts w:ascii="Arial" w:eastAsia="Times New Roman" w:hAnsi="Arial" w:cs="Arial"/>
          <w:color w:val="000000"/>
          <w:sz w:val="20"/>
          <w:szCs w:val="20"/>
        </w:rPr>
        <w:t>·         Pictures</w:t>
      </w:r>
    </w:p>
    <w:p w:rsidR="00805D9A" w:rsidRPr="00805D9A" w:rsidRDefault="00805D9A" w:rsidP="00805D9A">
      <w:pPr>
        <w:spacing w:after="0" w:line="240" w:lineRule="auto"/>
        <w:ind w:hanging="360"/>
        <w:rPr>
          <w:rFonts w:ascii="Arial" w:eastAsia="Times New Roman" w:hAnsi="Arial" w:cs="Arial"/>
          <w:color w:val="000000"/>
        </w:rPr>
      </w:pPr>
      <w:r w:rsidRPr="00805D9A">
        <w:rPr>
          <w:rFonts w:ascii="Arial" w:eastAsia="Times New Roman" w:hAnsi="Arial" w:cs="Arial"/>
          <w:color w:val="000000"/>
          <w:sz w:val="20"/>
          <w:szCs w:val="20"/>
        </w:rPr>
        <w:t>·         Maps_ Infographics</w:t>
      </w:r>
    </w:p>
    <w:p w:rsidR="00805D9A" w:rsidRPr="00805D9A" w:rsidRDefault="00805D9A" w:rsidP="00805D9A">
      <w:pPr>
        <w:spacing w:after="0" w:line="240" w:lineRule="auto"/>
        <w:ind w:hanging="360"/>
        <w:rPr>
          <w:rFonts w:ascii="Arial" w:eastAsia="Times New Roman" w:hAnsi="Arial" w:cs="Arial"/>
          <w:color w:val="000000"/>
        </w:rPr>
      </w:pPr>
      <w:r w:rsidRPr="00805D9A">
        <w:rPr>
          <w:rFonts w:ascii="Arial" w:eastAsia="Times New Roman" w:hAnsi="Arial" w:cs="Arial"/>
          <w:color w:val="000000"/>
          <w:sz w:val="20"/>
          <w:szCs w:val="20"/>
        </w:rPr>
        <w:t>·         Monitoring</w:t>
      </w:r>
    </w:p>
    <w:p w:rsidR="00805D9A" w:rsidRPr="00805D9A" w:rsidRDefault="00805D9A" w:rsidP="00805D9A">
      <w:pPr>
        <w:spacing w:after="0" w:line="240" w:lineRule="auto"/>
        <w:ind w:left="1500" w:hanging="360"/>
        <w:rPr>
          <w:rFonts w:ascii="Arial" w:eastAsia="Times New Roman" w:hAnsi="Arial" w:cs="Arial"/>
          <w:color w:val="000000"/>
        </w:rPr>
      </w:pPr>
      <w:r w:rsidRPr="00805D9A">
        <w:rPr>
          <w:rFonts w:ascii="Arial" w:eastAsia="Times New Roman" w:hAnsi="Arial" w:cs="Arial"/>
          <w:color w:val="000000"/>
          <w:sz w:val="20"/>
          <w:szCs w:val="20"/>
        </w:rPr>
        <w:t>§</w:t>
      </w:r>
      <w:proofErr w:type="gramStart"/>
      <w:r w:rsidRPr="00805D9A">
        <w:rPr>
          <w:rFonts w:ascii="Arial" w:eastAsia="Times New Roman" w:hAnsi="Arial" w:cs="Arial"/>
          <w:color w:val="000000"/>
          <w:sz w:val="20"/>
          <w:szCs w:val="20"/>
        </w:rPr>
        <w:t>  Data</w:t>
      </w:r>
      <w:proofErr w:type="gramEnd"/>
      <w:r w:rsidRPr="00805D9A">
        <w:rPr>
          <w:rFonts w:ascii="Arial" w:eastAsia="Times New Roman" w:hAnsi="Arial" w:cs="Arial"/>
          <w:color w:val="000000"/>
          <w:sz w:val="20"/>
          <w:szCs w:val="20"/>
        </w:rPr>
        <w:t xml:space="preserve"> submitted by Clusters</w:t>
      </w:r>
    </w:p>
    <w:p w:rsidR="00805D9A" w:rsidRPr="00805D9A" w:rsidRDefault="00805D9A" w:rsidP="00805D9A">
      <w:pPr>
        <w:spacing w:after="0" w:line="240" w:lineRule="auto"/>
        <w:ind w:left="1500" w:hanging="360"/>
        <w:rPr>
          <w:rFonts w:ascii="Arial" w:eastAsia="Times New Roman" w:hAnsi="Arial" w:cs="Arial"/>
          <w:color w:val="000000"/>
        </w:rPr>
      </w:pPr>
      <w:r w:rsidRPr="00805D9A">
        <w:rPr>
          <w:rFonts w:ascii="Arial" w:eastAsia="Times New Roman" w:hAnsi="Arial" w:cs="Arial"/>
          <w:color w:val="000000"/>
          <w:sz w:val="20"/>
          <w:szCs w:val="20"/>
        </w:rPr>
        <w:t>§</w:t>
      </w:r>
      <w:proofErr w:type="gramStart"/>
      <w:r w:rsidRPr="00805D9A">
        <w:rPr>
          <w:rFonts w:ascii="Arial" w:eastAsia="Times New Roman" w:hAnsi="Arial" w:cs="Arial"/>
          <w:color w:val="000000"/>
          <w:sz w:val="20"/>
          <w:szCs w:val="20"/>
        </w:rPr>
        <w:t>  Compiled</w:t>
      </w:r>
      <w:proofErr w:type="gramEnd"/>
      <w:r w:rsidRPr="00805D9A">
        <w:rPr>
          <w:rFonts w:ascii="Arial" w:eastAsia="Times New Roman" w:hAnsi="Arial" w:cs="Arial"/>
          <w:color w:val="000000"/>
          <w:sz w:val="20"/>
          <w:szCs w:val="20"/>
        </w:rPr>
        <w:t xml:space="preserve"> and Working Docs</w:t>
      </w:r>
    </w:p>
    <w:p w:rsidR="00805D9A" w:rsidRPr="00805D9A" w:rsidRDefault="00805D9A" w:rsidP="00805D9A">
      <w:pPr>
        <w:spacing w:after="0" w:line="240" w:lineRule="auto"/>
        <w:ind w:left="1500" w:hanging="360"/>
        <w:rPr>
          <w:rFonts w:ascii="Arial" w:eastAsia="Times New Roman" w:hAnsi="Arial" w:cs="Arial"/>
          <w:color w:val="000000"/>
        </w:rPr>
      </w:pPr>
      <w:r w:rsidRPr="00805D9A">
        <w:rPr>
          <w:rFonts w:ascii="Arial" w:eastAsia="Times New Roman" w:hAnsi="Arial" w:cs="Arial"/>
          <w:color w:val="000000"/>
          <w:sz w:val="20"/>
          <w:szCs w:val="20"/>
        </w:rPr>
        <w:t>§</w:t>
      </w:r>
      <w:proofErr w:type="gramStart"/>
      <w:r w:rsidRPr="00805D9A">
        <w:rPr>
          <w:rFonts w:ascii="Arial" w:eastAsia="Times New Roman" w:hAnsi="Arial" w:cs="Arial"/>
          <w:color w:val="000000"/>
          <w:sz w:val="20"/>
          <w:szCs w:val="20"/>
        </w:rPr>
        <w:t>  Templates</w:t>
      </w:r>
      <w:proofErr w:type="gramEnd"/>
    </w:p>
    <w:p w:rsidR="00805D9A" w:rsidRPr="00805D9A" w:rsidRDefault="00805D9A" w:rsidP="00805D9A">
      <w:pPr>
        <w:spacing w:after="0" w:line="240" w:lineRule="auto"/>
        <w:ind w:hanging="360"/>
        <w:rPr>
          <w:rFonts w:ascii="Arial" w:eastAsia="Times New Roman" w:hAnsi="Arial" w:cs="Arial"/>
          <w:color w:val="000000"/>
        </w:rPr>
      </w:pPr>
      <w:r w:rsidRPr="00805D9A">
        <w:rPr>
          <w:rFonts w:ascii="Arial" w:eastAsia="Times New Roman" w:hAnsi="Arial" w:cs="Arial"/>
          <w:color w:val="000000"/>
          <w:sz w:val="20"/>
          <w:szCs w:val="20"/>
        </w:rPr>
        <w:t>·         Tools</w:t>
      </w:r>
    </w:p>
    <w:p w:rsidR="00805D9A" w:rsidRPr="00805D9A" w:rsidRDefault="00805D9A" w:rsidP="00805D9A">
      <w:pPr>
        <w:spacing w:after="0" w:line="240" w:lineRule="auto"/>
        <w:ind w:left="1500" w:hanging="360"/>
        <w:rPr>
          <w:rFonts w:ascii="Arial" w:eastAsia="Times New Roman" w:hAnsi="Arial" w:cs="Arial"/>
          <w:color w:val="000000"/>
        </w:rPr>
      </w:pPr>
      <w:r w:rsidRPr="00805D9A">
        <w:rPr>
          <w:rFonts w:ascii="Arial" w:eastAsia="Times New Roman" w:hAnsi="Arial" w:cs="Arial"/>
          <w:color w:val="000000"/>
          <w:sz w:val="20"/>
          <w:szCs w:val="20"/>
        </w:rPr>
        <w:t>§</w:t>
      </w:r>
      <w:proofErr w:type="gramStart"/>
      <w:r w:rsidRPr="00805D9A">
        <w:rPr>
          <w:rFonts w:ascii="Arial" w:eastAsia="Times New Roman" w:hAnsi="Arial" w:cs="Arial"/>
          <w:color w:val="000000"/>
          <w:sz w:val="20"/>
          <w:szCs w:val="20"/>
        </w:rPr>
        <w:t>  PPT</w:t>
      </w:r>
      <w:proofErr w:type="gramEnd"/>
      <w:r w:rsidRPr="00805D9A">
        <w:rPr>
          <w:rFonts w:ascii="Arial" w:eastAsia="Times New Roman" w:hAnsi="Arial" w:cs="Arial"/>
          <w:color w:val="000000"/>
          <w:sz w:val="20"/>
          <w:szCs w:val="20"/>
        </w:rPr>
        <w:t xml:space="preserve"> Mapping</w:t>
      </w:r>
    </w:p>
    <w:p w:rsidR="00805D9A" w:rsidRPr="00805D9A" w:rsidRDefault="00805D9A" w:rsidP="00805D9A">
      <w:pPr>
        <w:spacing w:after="0" w:line="240" w:lineRule="auto"/>
        <w:ind w:left="1500" w:hanging="360"/>
        <w:rPr>
          <w:rFonts w:ascii="Arial" w:eastAsia="Times New Roman" w:hAnsi="Arial" w:cs="Arial"/>
          <w:color w:val="000000"/>
        </w:rPr>
      </w:pPr>
      <w:r w:rsidRPr="00805D9A">
        <w:rPr>
          <w:rFonts w:ascii="Arial" w:eastAsia="Times New Roman" w:hAnsi="Arial" w:cs="Arial"/>
          <w:color w:val="000000"/>
          <w:sz w:val="20"/>
          <w:szCs w:val="20"/>
        </w:rPr>
        <w:t>§</w:t>
      </w:r>
      <w:proofErr w:type="gramStart"/>
      <w:r w:rsidRPr="00805D9A">
        <w:rPr>
          <w:rFonts w:ascii="Arial" w:eastAsia="Times New Roman" w:hAnsi="Arial" w:cs="Arial"/>
          <w:color w:val="000000"/>
          <w:sz w:val="20"/>
          <w:szCs w:val="20"/>
        </w:rPr>
        <w:t>  </w:t>
      </w:r>
      <w:proofErr w:type="spellStart"/>
      <w:r w:rsidRPr="00805D9A">
        <w:rPr>
          <w:rFonts w:ascii="Arial" w:eastAsia="Times New Roman" w:hAnsi="Arial" w:cs="Arial"/>
          <w:color w:val="000000"/>
          <w:sz w:val="20"/>
          <w:szCs w:val="20"/>
        </w:rPr>
        <w:t>AgeSex</w:t>
      </w:r>
      <w:proofErr w:type="spellEnd"/>
      <w:proofErr w:type="gramEnd"/>
      <w:r w:rsidRPr="00805D9A">
        <w:rPr>
          <w:rFonts w:ascii="Arial" w:eastAsia="Times New Roman" w:hAnsi="Arial" w:cs="Arial"/>
          <w:color w:val="000000"/>
          <w:sz w:val="20"/>
          <w:szCs w:val="20"/>
        </w:rPr>
        <w:t xml:space="preserve"> </w:t>
      </w:r>
      <w:proofErr w:type="spellStart"/>
      <w:r w:rsidRPr="00805D9A">
        <w:rPr>
          <w:rFonts w:ascii="Arial" w:eastAsia="Times New Roman" w:hAnsi="Arial" w:cs="Arial"/>
          <w:color w:val="000000"/>
          <w:sz w:val="20"/>
          <w:szCs w:val="20"/>
        </w:rPr>
        <w:t>Data_Template</w:t>
      </w:r>
      <w:proofErr w:type="spellEnd"/>
    </w:p>
    <w:p w:rsidR="00805D9A" w:rsidRPr="00805D9A" w:rsidRDefault="00805D9A" w:rsidP="00805D9A">
      <w:pPr>
        <w:spacing w:after="0" w:line="240" w:lineRule="auto"/>
        <w:ind w:left="1500" w:hanging="360"/>
        <w:rPr>
          <w:rFonts w:ascii="Arial" w:eastAsia="Times New Roman" w:hAnsi="Arial" w:cs="Arial"/>
          <w:color w:val="000000"/>
        </w:rPr>
      </w:pPr>
      <w:r w:rsidRPr="00805D9A">
        <w:rPr>
          <w:rFonts w:ascii="Arial" w:eastAsia="Times New Roman" w:hAnsi="Arial" w:cs="Arial"/>
          <w:color w:val="000000"/>
          <w:sz w:val="20"/>
          <w:szCs w:val="20"/>
        </w:rPr>
        <w:t>§</w:t>
      </w:r>
      <w:proofErr w:type="gramStart"/>
      <w:r w:rsidRPr="00805D9A">
        <w:rPr>
          <w:rFonts w:ascii="Arial" w:eastAsia="Times New Roman" w:hAnsi="Arial" w:cs="Arial"/>
          <w:color w:val="000000"/>
          <w:sz w:val="20"/>
          <w:szCs w:val="20"/>
        </w:rPr>
        <w:t>  </w:t>
      </w:r>
      <w:proofErr w:type="spellStart"/>
      <w:r w:rsidRPr="00805D9A">
        <w:rPr>
          <w:rFonts w:ascii="Arial" w:eastAsia="Times New Roman" w:hAnsi="Arial" w:cs="Arial"/>
          <w:color w:val="000000"/>
          <w:sz w:val="20"/>
          <w:szCs w:val="20"/>
        </w:rPr>
        <w:t>AgeSex</w:t>
      </w:r>
      <w:proofErr w:type="spellEnd"/>
      <w:proofErr w:type="gramEnd"/>
      <w:r w:rsidRPr="00805D9A">
        <w:rPr>
          <w:rFonts w:ascii="Arial" w:eastAsia="Times New Roman" w:hAnsi="Arial" w:cs="Arial"/>
          <w:color w:val="000000"/>
          <w:sz w:val="20"/>
          <w:szCs w:val="20"/>
        </w:rPr>
        <w:t xml:space="preserve"> </w:t>
      </w:r>
      <w:proofErr w:type="spellStart"/>
      <w:r w:rsidRPr="00805D9A">
        <w:rPr>
          <w:rFonts w:ascii="Arial" w:eastAsia="Times New Roman" w:hAnsi="Arial" w:cs="Arial"/>
          <w:color w:val="000000"/>
          <w:sz w:val="20"/>
          <w:szCs w:val="20"/>
        </w:rPr>
        <w:t>Affecetd</w:t>
      </w:r>
      <w:proofErr w:type="spellEnd"/>
      <w:r w:rsidRPr="00805D9A">
        <w:rPr>
          <w:rFonts w:ascii="Arial" w:eastAsia="Times New Roman" w:hAnsi="Arial" w:cs="Arial"/>
          <w:color w:val="000000"/>
          <w:sz w:val="20"/>
          <w:szCs w:val="20"/>
        </w:rPr>
        <w:t xml:space="preserve"> Template</w:t>
      </w:r>
    </w:p>
    <w:p w:rsidR="00805D9A" w:rsidRPr="00805D9A" w:rsidRDefault="00805D9A" w:rsidP="00805D9A">
      <w:pPr>
        <w:spacing w:after="0" w:line="240" w:lineRule="auto"/>
        <w:ind w:left="1500" w:hanging="360"/>
        <w:rPr>
          <w:rFonts w:ascii="Arial" w:eastAsia="Times New Roman" w:hAnsi="Arial" w:cs="Arial"/>
          <w:color w:val="000000"/>
        </w:rPr>
      </w:pPr>
      <w:r w:rsidRPr="00805D9A">
        <w:rPr>
          <w:rFonts w:ascii="Arial" w:eastAsia="Times New Roman" w:hAnsi="Arial" w:cs="Arial"/>
          <w:color w:val="000000"/>
          <w:sz w:val="20"/>
          <w:szCs w:val="20"/>
        </w:rPr>
        <w:t>§</w:t>
      </w:r>
      <w:proofErr w:type="gramStart"/>
      <w:r w:rsidRPr="00805D9A">
        <w:rPr>
          <w:rFonts w:ascii="Arial" w:eastAsia="Times New Roman" w:hAnsi="Arial" w:cs="Arial"/>
          <w:color w:val="000000"/>
          <w:sz w:val="20"/>
          <w:szCs w:val="20"/>
        </w:rPr>
        <w:t>  </w:t>
      </w:r>
      <w:proofErr w:type="spellStart"/>
      <w:r w:rsidRPr="00805D9A">
        <w:rPr>
          <w:rFonts w:ascii="Arial" w:eastAsia="Times New Roman" w:hAnsi="Arial" w:cs="Arial"/>
          <w:color w:val="000000"/>
          <w:sz w:val="20"/>
          <w:szCs w:val="20"/>
        </w:rPr>
        <w:t>Pcode</w:t>
      </w:r>
      <w:proofErr w:type="spellEnd"/>
      <w:proofErr w:type="gramEnd"/>
      <w:r w:rsidRPr="00805D9A">
        <w:rPr>
          <w:rFonts w:ascii="Arial" w:eastAsia="Times New Roman" w:hAnsi="Arial" w:cs="Arial"/>
          <w:color w:val="000000"/>
          <w:sz w:val="20"/>
          <w:szCs w:val="20"/>
        </w:rPr>
        <w:t xml:space="preserve"> Tool</w:t>
      </w:r>
    </w:p>
    <w:p w:rsidR="00805D9A" w:rsidRPr="00805D9A" w:rsidRDefault="00805D9A" w:rsidP="00805D9A">
      <w:pPr>
        <w:spacing w:after="0" w:line="240" w:lineRule="auto"/>
        <w:ind w:left="1500" w:hanging="360"/>
        <w:rPr>
          <w:rFonts w:ascii="Arial" w:eastAsia="Times New Roman" w:hAnsi="Arial" w:cs="Arial"/>
          <w:color w:val="000000"/>
        </w:rPr>
      </w:pPr>
      <w:r w:rsidRPr="00805D9A">
        <w:rPr>
          <w:rFonts w:ascii="Arial" w:eastAsia="Times New Roman" w:hAnsi="Arial" w:cs="Arial"/>
          <w:color w:val="000000"/>
          <w:sz w:val="20"/>
          <w:szCs w:val="20"/>
        </w:rPr>
        <w:t>§</w:t>
      </w:r>
      <w:proofErr w:type="gramStart"/>
      <w:r w:rsidRPr="00805D9A">
        <w:rPr>
          <w:rFonts w:ascii="Arial" w:eastAsia="Times New Roman" w:hAnsi="Arial" w:cs="Arial"/>
          <w:color w:val="000000"/>
          <w:sz w:val="20"/>
          <w:szCs w:val="20"/>
        </w:rPr>
        <w:t>  Training</w:t>
      </w:r>
      <w:proofErr w:type="gramEnd"/>
      <w:r w:rsidRPr="00805D9A">
        <w:rPr>
          <w:rFonts w:ascii="Arial" w:eastAsia="Times New Roman" w:hAnsi="Arial" w:cs="Arial"/>
          <w:color w:val="000000"/>
          <w:sz w:val="20"/>
          <w:szCs w:val="20"/>
        </w:rPr>
        <w:t xml:space="preserve"> Material</w:t>
      </w:r>
    </w:p>
    <w:p w:rsidR="00805D9A" w:rsidRPr="00805D9A" w:rsidRDefault="00805D9A" w:rsidP="00805D9A">
      <w:pPr>
        <w:spacing w:after="0" w:line="240" w:lineRule="auto"/>
        <w:ind w:left="1500" w:hanging="360"/>
        <w:rPr>
          <w:rFonts w:ascii="Arial" w:eastAsia="Times New Roman" w:hAnsi="Arial" w:cs="Arial"/>
          <w:color w:val="000000"/>
        </w:rPr>
      </w:pPr>
      <w:r w:rsidRPr="00805D9A">
        <w:rPr>
          <w:rFonts w:ascii="Arial" w:eastAsia="Times New Roman" w:hAnsi="Arial" w:cs="Arial"/>
          <w:color w:val="000000"/>
          <w:sz w:val="20"/>
          <w:szCs w:val="20"/>
        </w:rPr>
        <w:t>§</w:t>
      </w:r>
      <w:proofErr w:type="gramStart"/>
      <w:r w:rsidRPr="00805D9A">
        <w:rPr>
          <w:rFonts w:ascii="Arial" w:eastAsia="Times New Roman" w:hAnsi="Arial" w:cs="Arial"/>
          <w:color w:val="000000"/>
          <w:sz w:val="20"/>
          <w:szCs w:val="20"/>
        </w:rPr>
        <w:t>  </w:t>
      </w:r>
      <w:proofErr w:type="spellStart"/>
      <w:r w:rsidRPr="00805D9A">
        <w:rPr>
          <w:rFonts w:ascii="Arial" w:eastAsia="Times New Roman" w:hAnsi="Arial" w:cs="Arial"/>
          <w:color w:val="000000"/>
          <w:sz w:val="20"/>
          <w:szCs w:val="20"/>
        </w:rPr>
        <w:t>Resources</w:t>
      </w:r>
      <w:proofErr w:type="gramEnd"/>
      <w:r w:rsidRPr="00805D9A">
        <w:rPr>
          <w:rFonts w:ascii="Arial" w:eastAsia="Times New Roman" w:hAnsi="Arial" w:cs="Arial"/>
          <w:color w:val="000000"/>
          <w:sz w:val="20"/>
          <w:szCs w:val="20"/>
        </w:rPr>
        <w:t>_Templates</w:t>
      </w:r>
      <w:proofErr w:type="spellEnd"/>
    </w:p>
    <w:p w:rsidR="00805D9A" w:rsidRPr="00805D9A" w:rsidRDefault="00805D9A" w:rsidP="00805D9A">
      <w:pPr>
        <w:spacing w:after="0" w:line="240" w:lineRule="auto"/>
        <w:ind w:left="2220" w:hanging="360"/>
        <w:rPr>
          <w:rFonts w:ascii="Arial" w:eastAsia="Times New Roman" w:hAnsi="Arial" w:cs="Arial"/>
          <w:color w:val="000000"/>
        </w:rPr>
      </w:pPr>
      <w:r w:rsidRPr="00805D9A">
        <w:rPr>
          <w:rFonts w:ascii="Arial" w:eastAsia="Times New Roman" w:hAnsi="Arial" w:cs="Arial"/>
          <w:color w:val="000000"/>
          <w:sz w:val="20"/>
          <w:szCs w:val="20"/>
        </w:rPr>
        <w:t>§</w:t>
      </w:r>
      <w:proofErr w:type="gramStart"/>
      <w:r w:rsidRPr="00805D9A">
        <w:rPr>
          <w:rFonts w:ascii="Arial" w:eastAsia="Times New Roman" w:hAnsi="Arial" w:cs="Arial"/>
          <w:color w:val="000000"/>
          <w:sz w:val="20"/>
          <w:szCs w:val="20"/>
        </w:rPr>
        <w:t>  Icons</w:t>
      </w:r>
      <w:proofErr w:type="gramEnd"/>
      <w:r w:rsidRPr="00805D9A">
        <w:rPr>
          <w:rFonts w:ascii="Arial" w:eastAsia="Times New Roman" w:hAnsi="Arial" w:cs="Arial"/>
          <w:color w:val="000000"/>
          <w:sz w:val="20"/>
          <w:szCs w:val="20"/>
        </w:rPr>
        <w:t xml:space="preserve"> (Humanitarian Icons in various formats: ARCGIS (v9.3 and v10))</w:t>
      </w:r>
    </w:p>
    <w:p w:rsidR="00805D9A" w:rsidRPr="00805D9A" w:rsidRDefault="00805D9A" w:rsidP="00805D9A">
      <w:pPr>
        <w:spacing w:after="0" w:line="240" w:lineRule="auto"/>
        <w:ind w:left="1500" w:hanging="360"/>
        <w:rPr>
          <w:rFonts w:ascii="Arial" w:eastAsia="Times New Roman" w:hAnsi="Arial" w:cs="Arial"/>
          <w:color w:val="000000"/>
        </w:rPr>
      </w:pPr>
      <w:r w:rsidRPr="00805D9A">
        <w:rPr>
          <w:rFonts w:ascii="Arial" w:eastAsia="Times New Roman" w:hAnsi="Arial" w:cs="Arial"/>
          <w:color w:val="000000"/>
          <w:sz w:val="20"/>
          <w:szCs w:val="20"/>
        </w:rPr>
        <w:t>§</w:t>
      </w:r>
      <w:proofErr w:type="gramStart"/>
      <w:r w:rsidRPr="00805D9A">
        <w:rPr>
          <w:rFonts w:ascii="Arial" w:eastAsia="Times New Roman" w:hAnsi="Arial" w:cs="Arial"/>
          <w:color w:val="000000"/>
          <w:sz w:val="20"/>
          <w:szCs w:val="20"/>
        </w:rPr>
        <w:t>  Prioritization</w:t>
      </w:r>
      <w:proofErr w:type="gramEnd"/>
      <w:r w:rsidRPr="00805D9A">
        <w:rPr>
          <w:rFonts w:ascii="Arial" w:eastAsia="Times New Roman" w:hAnsi="Arial" w:cs="Arial"/>
          <w:color w:val="000000"/>
          <w:sz w:val="20"/>
          <w:szCs w:val="20"/>
        </w:rPr>
        <w:t xml:space="preserve"> Model</w:t>
      </w:r>
    </w:p>
    <w:p w:rsidR="00805D9A" w:rsidRPr="00805D9A" w:rsidRDefault="00805D9A" w:rsidP="00805D9A">
      <w:pPr>
        <w:spacing w:after="0" w:line="240" w:lineRule="auto"/>
        <w:ind w:left="1500" w:hanging="360"/>
        <w:rPr>
          <w:rFonts w:ascii="Arial" w:eastAsia="Times New Roman" w:hAnsi="Arial" w:cs="Arial"/>
          <w:color w:val="000000"/>
        </w:rPr>
      </w:pPr>
      <w:r w:rsidRPr="00805D9A">
        <w:rPr>
          <w:rFonts w:ascii="Arial" w:eastAsia="Times New Roman" w:hAnsi="Arial" w:cs="Arial"/>
          <w:color w:val="000000"/>
          <w:sz w:val="20"/>
          <w:szCs w:val="20"/>
        </w:rPr>
        <w:t>§</w:t>
      </w:r>
      <w:proofErr w:type="gramStart"/>
      <w:r w:rsidRPr="00805D9A">
        <w:rPr>
          <w:rFonts w:ascii="Arial" w:eastAsia="Times New Roman" w:hAnsi="Arial" w:cs="Arial"/>
          <w:color w:val="000000"/>
          <w:sz w:val="20"/>
          <w:szCs w:val="20"/>
        </w:rPr>
        <w:t>  Vulnerability</w:t>
      </w:r>
      <w:proofErr w:type="gramEnd"/>
      <w:r w:rsidRPr="00805D9A">
        <w:rPr>
          <w:rFonts w:ascii="Arial" w:eastAsia="Times New Roman" w:hAnsi="Arial" w:cs="Arial"/>
          <w:color w:val="000000"/>
          <w:sz w:val="20"/>
          <w:szCs w:val="20"/>
        </w:rPr>
        <w:t xml:space="preserve"> Index</w:t>
      </w:r>
    </w:p>
    <w:tbl>
      <w:tblPr>
        <w:tblW w:w="0" w:type="auto"/>
        <w:tblCellMar>
          <w:left w:w="0" w:type="dxa"/>
          <w:right w:w="0" w:type="dxa"/>
        </w:tblCellMar>
        <w:tblLook w:val="04A0" w:firstRow="1" w:lastRow="0" w:firstColumn="1" w:lastColumn="0" w:noHBand="0" w:noVBand="1"/>
      </w:tblPr>
      <w:tblGrid>
        <w:gridCol w:w="9360"/>
      </w:tblGrid>
      <w:tr w:rsidR="00805D9A" w:rsidRPr="00805D9A" w:rsidTr="00805D9A">
        <w:tc>
          <w:tcPr>
            <w:tcW w:w="9360" w:type="dxa"/>
            <w:tcBorders>
              <w:top w:val="single" w:sz="8" w:space="0" w:color="026CB6"/>
              <w:left w:val="single" w:sz="8" w:space="0" w:color="026CB6"/>
              <w:bottom w:val="single" w:sz="8" w:space="0" w:color="026CB6"/>
              <w:right w:val="single" w:sz="8" w:space="0" w:color="026CB6"/>
            </w:tcBorders>
            <w:shd w:val="clear" w:color="auto" w:fill="026CB6"/>
            <w:tcMar>
              <w:top w:w="100" w:type="dxa"/>
              <w:left w:w="100" w:type="dxa"/>
              <w:bottom w:w="100" w:type="dxa"/>
              <w:right w:w="100" w:type="dxa"/>
            </w:tcMar>
            <w:hideMark/>
          </w:tcPr>
          <w:p w:rsidR="00805D9A" w:rsidRPr="00805D9A" w:rsidRDefault="00805D9A" w:rsidP="00805D9A">
            <w:pPr>
              <w:spacing w:after="0" w:line="240" w:lineRule="auto"/>
              <w:ind w:right="-3164"/>
              <w:jc w:val="both"/>
              <w:outlineLvl w:val="1"/>
              <w:rPr>
                <w:rFonts w:ascii="Arial" w:eastAsia="Times New Roman" w:hAnsi="Arial" w:cs="Arial"/>
                <w:b/>
                <w:bCs/>
                <w:color w:val="FFFFFF"/>
                <w:sz w:val="28"/>
                <w:szCs w:val="28"/>
              </w:rPr>
            </w:pPr>
            <w:bookmarkStart w:id="255" w:name="ac0bce47129b446b07d46587d29b55dd6b6ab532"/>
            <w:bookmarkStart w:id="256" w:name="19"/>
            <w:bookmarkStart w:id="257" w:name="h.he7xdtbflo"/>
            <w:bookmarkStart w:id="258" w:name="id.5ur0nu4ics3p"/>
            <w:bookmarkEnd w:id="255"/>
            <w:bookmarkEnd w:id="256"/>
            <w:bookmarkEnd w:id="257"/>
            <w:bookmarkEnd w:id="258"/>
            <w:r w:rsidRPr="00805D9A">
              <w:rPr>
                <w:rFonts w:ascii="Arial" w:eastAsia="Times New Roman" w:hAnsi="Arial" w:cs="Arial"/>
                <w:b/>
                <w:bCs/>
                <w:color w:val="FFFFFF"/>
                <w:sz w:val="28"/>
                <w:szCs w:val="28"/>
              </w:rPr>
              <w:t xml:space="preserve">Annex 3: Operational </w:t>
            </w:r>
            <w:proofErr w:type="spellStart"/>
            <w:r w:rsidRPr="00805D9A">
              <w:rPr>
                <w:rFonts w:ascii="Arial" w:eastAsia="Times New Roman" w:hAnsi="Arial" w:cs="Arial"/>
                <w:b/>
                <w:bCs/>
                <w:color w:val="FFFFFF"/>
                <w:sz w:val="28"/>
                <w:szCs w:val="28"/>
              </w:rPr>
              <w:t>Advocay</w:t>
            </w:r>
            <w:proofErr w:type="spellEnd"/>
            <w:r w:rsidRPr="00805D9A">
              <w:rPr>
                <w:rFonts w:ascii="Arial" w:eastAsia="Times New Roman" w:hAnsi="Arial" w:cs="Arial"/>
                <w:b/>
                <w:bCs/>
                <w:color w:val="FFFFFF"/>
                <w:sz w:val="28"/>
                <w:szCs w:val="28"/>
              </w:rPr>
              <w:t xml:space="preserve"> - </w:t>
            </w:r>
            <w:proofErr w:type="spellStart"/>
            <w:r w:rsidRPr="00805D9A">
              <w:rPr>
                <w:rFonts w:ascii="Arial" w:eastAsia="Times New Roman" w:hAnsi="Arial" w:cs="Arial"/>
                <w:b/>
                <w:bCs/>
                <w:color w:val="FFFFFF"/>
                <w:sz w:val="28"/>
                <w:szCs w:val="28"/>
              </w:rPr>
              <w:t>MailChimp</w:t>
            </w:r>
            <w:proofErr w:type="spellEnd"/>
            <w:r w:rsidRPr="00805D9A">
              <w:rPr>
                <w:rFonts w:ascii="Arial" w:eastAsia="Times New Roman" w:hAnsi="Arial" w:cs="Arial"/>
                <w:b/>
                <w:bCs/>
                <w:color w:val="FFFFFF"/>
                <w:sz w:val="28"/>
                <w:szCs w:val="28"/>
              </w:rPr>
              <w:t xml:space="preserve"> HR.info Blast (</w:t>
            </w:r>
            <w:proofErr w:type="spellStart"/>
            <w:r w:rsidRPr="00805D9A">
              <w:rPr>
                <w:rFonts w:ascii="Arial" w:eastAsia="Times New Roman" w:hAnsi="Arial" w:cs="Arial"/>
                <w:b/>
                <w:bCs/>
                <w:color w:val="FFFFFF"/>
                <w:sz w:val="28"/>
                <w:szCs w:val="28"/>
              </w:rPr>
              <w:t>Phils</w:t>
            </w:r>
            <w:proofErr w:type="spellEnd"/>
            <w:r w:rsidRPr="00805D9A">
              <w:rPr>
                <w:rFonts w:ascii="Arial" w:eastAsia="Times New Roman" w:hAnsi="Arial" w:cs="Arial"/>
                <w:b/>
                <w:bCs/>
                <w:color w:val="FFFFFF"/>
                <w:sz w:val="28"/>
                <w:szCs w:val="28"/>
              </w:rPr>
              <w:t>)</w:t>
            </w:r>
          </w:p>
        </w:tc>
      </w:tr>
    </w:tbl>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Listed in reverse chronological order</w:t>
      </w:r>
      <w:proofErr w:type="gramStart"/>
      <w:r w:rsidRPr="00805D9A">
        <w:rPr>
          <w:rFonts w:ascii="Arial" w:eastAsia="Times New Roman" w:hAnsi="Arial" w:cs="Arial"/>
          <w:color w:val="000000"/>
        </w:rPr>
        <w:t>..</w:t>
      </w:r>
      <w:proofErr w:type="gramEnd"/>
    </w:p>
    <w:p w:rsidR="00805D9A" w:rsidRPr="00805D9A" w:rsidRDefault="00805D9A" w:rsidP="00805D9A">
      <w:pPr>
        <w:numPr>
          <w:ilvl w:val="0"/>
          <w:numId w:val="143"/>
        </w:numPr>
        <w:spacing w:after="0" w:line="240" w:lineRule="auto"/>
        <w:ind w:left="780"/>
        <w:rPr>
          <w:rFonts w:ascii="Arial" w:eastAsia="Times New Roman" w:hAnsi="Arial" w:cs="Arial"/>
          <w:color w:val="000000"/>
        </w:rPr>
      </w:pPr>
      <w:r w:rsidRPr="00805D9A">
        <w:rPr>
          <w:rFonts w:ascii="Arial" w:eastAsia="Times New Roman" w:hAnsi="Arial" w:cs="Arial"/>
          <w:color w:val="000000"/>
          <w:sz w:val="20"/>
          <w:szCs w:val="20"/>
        </w:rPr>
        <w:t>Quantifying a website - 29 January 2014 - http://eepurl.com/Ni-yH</w:t>
      </w:r>
    </w:p>
    <w:p w:rsidR="00805D9A" w:rsidRPr="00805D9A" w:rsidRDefault="00805D9A" w:rsidP="00805D9A">
      <w:pPr>
        <w:numPr>
          <w:ilvl w:val="0"/>
          <w:numId w:val="144"/>
        </w:numPr>
        <w:spacing w:after="0" w:line="240" w:lineRule="auto"/>
        <w:ind w:left="780"/>
        <w:rPr>
          <w:rFonts w:ascii="Arial" w:eastAsia="Times New Roman" w:hAnsi="Arial" w:cs="Arial"/>
          <w:color w:val="000000"/>
        </w:rPr>
      </w:pPr>
      <w:proofErr w:type="spellStart"/>
      <w:r w:rsidRPr="00805D9A">
        <w:rPr>
          <w:rFonts w:ascii="Arial" w:eastAsia="Times New Roman" w:hAnsi="Arial" w:cs="Arial"/>
          <w:color w:val="000000"/>
          <w:sz w:val="20"/>
          <w:szCs w:val="20"/>
        </w:rPr>
        <w:t>Radyo</w:t>
      </w:r>
      <w:proofErr w:type="spellEnd"/>
      <w:r w:rsidRPr="00805D9A">
        <w:rPr>
          <w:rFonts w:ascii="Arial" w:eastAsia="Times New Roman" w:hAnsi="Arial" w:cs="Arial"/>
          <w:color w:val="000000"/>
          <w:sz w:val="20"/>
          <w:szCs w:val="20"/>
        </w:rPr>
        <w:t xml:space="preserve"> </w:t>
      </w:r>
      <w:proofErr w:type="spellStart"/>
      <w:r w:rsidRPr="00805D9A">
        <w:rPr>
          <w:rFonts w:ascii="Arial" w:eastAsia="Times New Roman" w:hAnsi="Arial" w:cs="Arial"/>
          <w:color w:val="000000"/>
          <w:sz w:val="20"/>
          <w:szCs w:val="20"/>
        </w:rPr>
        <w:t>Bakdaw</w:t>
      </w:r>
      <w:proofErr w:type="spellEnd"/>
      <w:r w:rsidRPr="00805D9A">
        <w:rPr>
          <w:rFonts w:ascii="Arial" w:eastAsia="Times New Roman" w:hAnsi="Arial" w:cs="Arial"/>
          <w:color w:val="000000"/>
          <w:sz w:val="20"/>
          <w:szCs w:val="20"/>
        </w:rPr>
        <w:t xml:space="preserve"> – Helping you to help each other - 15 January 2014 - http://eepurl.com/MkRAX</w:t>
      </w:r>
    </w:p>
    <w:p w:rsidR="00805D9A" w:rsidRPr="00805D9A" w:rsidRDefault="00805D9A" w:rsidP="00805D9A">
      <w:pPr>
        <w:numPr>
          <w:ilvl w:val="0"/>
          <w:numId w:val="145"/>
        </w:numPr>
        <w:spacing w:after="0" w:line="240" w:lineRule="auto"/>
        <w:ind w:left="780"/>
        <w:rPr>
          <w:rFonts w:ascii="Arial" w:eastAsia="Times New Roman" w:hAnsi="Arial" w:cs="Arial"/>
          <w:color w:val="000000"/>
        </w:rPr>
      </w:pPr>
      <w:r w:rsidRPr="00805D9A">
        <w:rPr>
          <w:rFonts w:ascii="Arial" w:eastAsia="Times New Roman" w:hAnsi="Arial" w:cs="Arial"/>
          <w:color w:val="000000"/>
          <w:sz w:val="20"/>
          <w:szCs w:val="20"/>
        </w:rPr>
        <w:t>Cash Transfer Programming and Market Assessments - 3 January 2014 - http://eepurl.com/LL3w1</w:t>
      </w:r>
    </w:p>
    <w:p w:rsidR="00805D9A" w:rsidRPr="00805D9A" w:rsidRDefault="00805D9A" w:rsidP="00805D9A">
      <w:pPr>
        <w:numPr>
          <w:ilvl w:val="0"/>
          <w:numId w:val="146"/>
        </w:numPr>
        <w:spacing w:after="0" w:line="240" w:lineRule="auto"/>
        <w:ind w:left="780"/>
        <w:rPr>
          <w:rFonts w:ascii="Arial" w:eastAsia="Times New Roman" w:hAnsi="Arial" w:cs="Arial"/>
          <w:color w:val="000000"/>
        </w:rPr>
      </w:pPr>
      <w:r w:rsidRPr="00805D9A">
        <w:rPr>
          <w:rFonts w:ascii="Arial" w:eastAsia="Times New Roman" w:hAnsi="Arial" w:cs="Arial"/>
          <w:color w:val="000000"/>
          <w:sz w:val="20"/>
          <w:szCs w:val="20"/>
        </w:rPr>
        <w:t>A Field Perspective of Information (</w:t>
      </w:r>
      <w:proofErr w:type="spellStart"/>
      <w:r w:rsidRPr="00805D9A">
        <w:rPr>
          <w:rFonts w:ascii="Arial" w:eastAsia="Times New Roman" w:hAnsi="Arial" w:cs="Arial"/>
          <w:color w:val="000000"/>
          <w:sz w:val="20"/>
          <w:szCs w:val="20"/>
        </w:rPr>
        <w:t>Guiuan</w:t>
      </w:r>
      <w:proofErr w:type="spellEnd"/>
      <w:r w:rsidRPr="00805D9A">
        <w:rPr>
          <w:rFonts w:ascii="Arial" w:eastAsia="Times New Roman" w:hAnsi="Arial" w:cs="Arial"/>
          <w:color w:val="000000"/>
          <w:sz w:val="20"/>
          <w:szCs w:val="20"/>
        </w:rPr>
        <w:t>) - 31 December 2013 - http://eepurl.com/LzH3v</w:t>
      </w:r>
    </w:p>
    <w:p w:rsidR="00805D9A" w:rsidRPr="00805D9A" w:rsidRDefault="00805D9A" w:rsidP="00805D9A">
      <w:pPr>
        <w:numPr>
          <w:ilvl w:val="0"/>
          <w:numId w:val="147"/>
        </w:numPr>
        <w:spacing w:after="0" w:line="240" w:lineRule="auto"/>
        <w:ind w:left="780"/>
        <w:rPr>
          <w:rFonts w:ascii="Arial" w:eastAsia="Times New Roman" w:hAnsi="Arial" w:cs="Arial"/>
          <w:color w:val="000000"/>
        </w:rPr>
      </w:pPr>
      <w:r w:rsidRPr="00805D9A">
        <w:rPr>
          <w:rFonts w:ascii="Arial" w:eastAsia="Times New Roman" w:hAnsi="Arial" w:cs="Arial"/>
          <w:color w:val="000000"/>
          <w:sz w:val="20"/>
          <w:szCs w:val="20"/>
        </w:rPr>
        <w:t xml:space="preserve">Where do </w:t>
      </w:r>
      <w:proofErr w:type="spellStart"/>
      <w:r w:rsidRPr="00805D9A">
        <w:rPr>
          <w:rFonts w:ascii="Arial" w:eastAsia="Times New Roman" w:hAnsi="Arial" w:cs="Arial"/>
          <w:color w:val="000000"/>
          <w:sz w:val="20"/>
          <w:szCs w:val="20"/>
        </w:rPr>
        <w:t>Infographs</w:t>
      </w:r>
      <w:proofErr w:type="spellEnd"/>
      <w:r w:rsidRPr="00805D9A">
        <w:rPr>
          <w:rFonts w:ascii="Arial" w:eastAsia="Times New Roman" w:hAnsi="Arial" w:cs="Arial"/>
          <w:color w:val="000000"/>
          <w:sz w:val="20"/>
          <w:szCs w:val="20"/>
        </w:rPr>
        <w:t xml:space="preserve"> come from - 24 December 2013 - http://eepurl.com/LmGzX</w:t>
      </w:r>
    </w:p>
    <w:p w:rsidR="00805D9A" w:rsidRPr="00805D9A" w:rsidRDefault="00805D9A" w:rsidP="00805D9A">
      <w:pPr>
        <w:numPr>
          <w:ilvl w:val="0"/>
          <w:numId w:val="148"/>
        </w:numPr>
        <w:spacing w:after="0" w:line="240" w:lineRule="auto"/>
        <w:ind w:left="780"/>
        <w:rPr>
          <w:rFonts w:ascii="Arial" w:eastAsia="Times New Roman" w:hAnsi="Arial" w:cs="Arial"/>
          <w:color w:val="000000"/>
        </w:rPr>
      </w:pPr>
      <w:r w:rsidRPr="00805D9A">
        <w:rPr>
          <w:rFonts w:ascii="Arial" w:eastAsia="Times New Roman" w:hAnsi="Arial" w:cs="Arial"/>
          <w:color w:val="000000"/>
          <w:sz w:val="20"/>
          <w:szCs w:val="20"/>
        </w:rPr>
        <w:t>The Magic of Maps - 20 December 2013 - http://eepurl.com/K_iSf</w:t>
      </w:r>
    </w:p>
    <w:p w:rsidR="00805D9A" w:rsidRPr="00805D9A" w:rsidRDefault="00805D9A" w:rsidP="00805D9A">
      <w:pPr>
        <w:numPr>
          <w:ilvl w:val="0"/>
          <w:numId w:val="149"/>
        </w:numPr>
        <w:spacing w:after="0" w:line="240" w:lineRule="auto"/>
        <w:ind w:left="780"/>
        <w:rPr>
          <w:rFonts w:ascii="Arial" w:eastAsia="Times New Roman" w:hAnsi="Arial" w:cs="Arial"/>
          <w:color w:val="000000"/>
        </w:rPr>
      </w:pPr>
      <w:r w:rsidRPr="00805D9A">
        <w:rPr>
          <w:rFonts w:ascii="Arial" w:eastAsia="Times New Roman" w:hAnsi="Arial" w:cs="Arial"/>
          <w:color w:val="000000"/>
          <w:sz w:val="20"/>
          <w:szCs w:val="20"/>
        </w:rPr>
        <w:t>What do 200 elephants, 230 balls and 40,000 football fields have to do with humanitarian response? - 18 December 2013 - http://eepurl.com/KYZXL</w:t>
      </w:r>
    </w:p>
    <w:p w:rsidR="00805D9A" w:rsidRPr="00805D9A" w:rsidRDefault="00805D9A" w:rsidP="00805D9A">
      <w:pPr>
        <w:numPr>
          <w:ilvl w:val="0"/>
          <w:numId w:val="150"/>
        </w:numPr>
        <w:spacing w:after="0" w:line="240" w:lineRule="auto"/>
        <w:ind w:left="780"/>
        <w:rPr>
          <w:rFonts w:ascii="Arial" w:eastAsia="Times New Roman" w:hAnsi="Arial" w:cs="Arial"/>
          <w:color w:val="000000"/>
        </w:rPr>
      </w:pPr>
      <w:r w:rsidRPr="00805D9A">
        <w:rPr>
          <w:rFonts w:ascii="Arial" w:eastAsia="Times New Roman" w:hAnsi="Arial" w:cs="Arial"/>
          <w:color w:val="000000"/>
          <w:sz w:val="20"/>
          <w:szCs w:val="20"/>
        </w:rPr>
        <w:t>The IM grease - 16-Dec-2013 - http://eepurl.com/KOrwr</w:t>
      </w:r>
    </w:p>
    <w:p w:rsidR="00805D9A" w:rsidRPr="00805D9A" w:rsidRDefault="00805D9A" w:rsidP="00805D9A">
      <w:pPr>
        <w:numPr>
          <w:ilvl w:val="0"/>
          <w:numId w:val="151"/>
        </w:numPr>
        <w:spacing w:after="0" w:line="240" w:lineRule="auto"/>
        <w:ind w:left="780"/>
        <w:rPr>
          <w:rFonts w:ascii="Arial" w:eastAsia="Times New Roman" w:hAnsi="Arial" w:cs="Arial"/>
          <w:color w:val="000000"/>
        </w:rPr>
      </w:pPr>
      <w:r w:rsidRPr="00805D9A">
        <w:rPr>
          <w:rFonts w:ascii="Arial" w:eastAsia="Times New Roman" w:hAnsi="Arial" w:cs="Arial"/>
          <w:color w:val="000000"/>
          <w:sz w:val="20"/>
          <w:szCs w:val="20"/>
        </w:rPr>
        <w:lastRenderedPageBreak/>
        <w:t>Staying and leaving - 13-Dec-2013 - http://eepurl.com/KHgA5</w:t>
      </w:r>
    </w:p>
    <w:p w:rsidR="00805D9A" w:rsidRPr="00805D9A" w:rsidRDefault="00805D9A" w:rsidP="00805D9A">
      <w:pPr>
        <w:numPr>
          <w:ilvl w:val="0"/>
          <w:numId w:val="152"/>
        </w:numPr>
        <w:spacing w:after="0" w:line="240" w:lineRule="auto"/>
        <w:ind w:left="780"/>
        <w:rPr>
          <w:rFonts w:ascii="Arial" w:eastAsia="Times New Roman" w:hAnsi="Arial" w:cs="Arial"/>
          <w:color w:val="000000"/>
        </w:rPr>
      </w:pPr>
      <w:r w:rsidRPr="00805D9A">
        <w:rPr>
          <w:rFonts w:ascii="Arial" w:eastAsia="Times New Roman" w:hAnsi="Arial" w:cs="Arial"/>
          <w:color w:val="000000"/>
          <w:sz w:val="20"/>
          <w:szCs w:val="20"/>
        </w:rPr>
        <w:t>Meeting minutes - 12-Dec-2013 - http://eepurl.com/KBujL</w:t>
      </w:r>
    </w:p>
    <w:p w:rsidR="00805D9A" w:rsidRPr="00805D9A" w:rsidRDefault="00805D9A" w:rsidP="00805D9A">
      <w:pPr>
        <w:numPr>
          <w:ilvl w:val="0"/>
          <w:numId w:val="153"/>
        </w:numPr>
        <w:spacing w:after="0" w:line="240" w:lineRule="auto"/>
        <w:ind w:left="780"/>
        <w:rPr>
          <w:rFonts w:ascii="Arial" w:eastAsia="Times New Roman" w:hAnsi="Arial" w:cs="Arial"/>
          <w:color w:val="000000"/>
        </w:rPr>
      </w:pPr>
      <w:r w:rsidRPr="00805D9A">
        <w:rPr>
          <w:rFonts w:ascii="Arial" w:eastAsia="Times New Roman" w:hAnsi="Arial" w:cs="Arial"/>
          <w:color w:val="000000"/>
          <w:sz w:val="20"/>
          <w:szCs w:val="20"/>
        </w:rPr>
        <w:t>Be in the right place at the right time - 11-Dec-2013 - http://eepurl.com/KwMnL</w:t>
      </w:r>
    </w:p>
    <w:p w:rsidR="00805D9A" w:rsidRPr="00805D9A" w:rsidRDefault="00805D9A" w:rsidP="00805D9A">
      <w:pPr>
        <w:numPr>
          <w:ilvl w:val="0"/>
          <w:numId w:val="154"/>
        </w:numPr>
        <w:spacing w:after="0" w:line="240" w:lineRule="auto"/>
        <w:ind w:left="780"/>
        <w:rPr>
          <w:rFonts w:ascii="Arial" w:eastAsia="Times New Roman" w:hAnsi="Arial" w:cs="Arial"/>
          <w:color w:val="000000"/>
        </w:rPr>
      </w:pPr>
      <w:r w:rsidRPr="00805D9A">
        <w:rPr>
          <w:rFonts w:ascii="Arial" w:eastAsia="Times New Roman" w:hAnsi="Arial" w:cs="Arial"/>
          <w:color w:val="000000"/>
          <w:sz w:val="20"/>
          <w:szCs w:val="20"/>
        </w:rPr>
        <w:t>Strategic Response Plan - 10-Dec-2013 - http://eepurl.com/KrHMj</w:t>
      </w:r>
    </w:p>
    <w:p w:rsidR="00805D9A" w:rsidRPr="00805D9A" w:rsidRDefault="00805D9A" w:rsidP="00805D9A">
      <w:pPr>
        <w:numPr>
          <w:ilvl w:val="0"/>
          <w:numId w:val="155"/>
        </w:numPr>
        <w:spacing w:after="0" w:line="240" w:lineRule="auto"/>
        <w:ind w:left="780"/>
        <w:rPr>
          <w:rFonts w:ascii="Arial" w:eastAsia="Times New Roman" w:hAnsi="Arial" w:cs="Arial"/>
          <w:color w:val="000000"/>
        </w:rPr>
      </w:pPr>
      <w:r w:rsidRPr="00805D9A">
        <w:rPr>
          <w:rFonts w:ascii="Arial" w:eastAsia="Times New Roman" w:hAnsi="Arial" w:cs="Arial"/>
          <w:color w:val="000000"/>
          <w:sz w:val="20"/>
          <w:szCs w:val="20"/>
        </w:rPr>
        <w:t>Humanitarian Kiosk (Information in your pocket) - 9-Dec-2013 - http://eepurl.com/Kl-CD</w:t>
      </w:r>
    </w:p>
    <w:p w:rsidR="00805D9A" w:rsidRPr="00805D9A" w:rsidRDefault="00805D9A" w:rsidP="00805D9A">
      <w:pPr>
        <w:numPr>
          <w:ilvl w:val="0"/>
          <w:numId w:val="156"/>
        </w:numPr>
        <w:spacing w:after="0" w:line="240" w:lineRule="auto"/>
        <w:ind w:left="780"/>
        <w:rPr>
          <w:rFonts w:ascii="Arial" w:eastAsia="Times New Roman" w:hAnsi="Arial" w:cs="Arial"/>
          <w:color w:val="000000"/>
        </w:rPr>
      </w:pPr>
      <w:r w:rsidRPr="00805D9A">
        <w:rPr>
          <w:rFonts w:ascii="Arial" w:eastAsia="Times New Roman" w:hAnsi="Arial" w:cs="Arial"/>
          <w:color w:val="000000"/>
          <w:sz w:val="20"/>
          <w:szCs w:val="20"/>
        </w:rPr>
        <w:t>Connecting Digital Humanitarians to in-country operations - 7-Dec-2013 - http://eepurl.com/Kh0KT</w:t>
      </w:r>
    </w:p>
    <w:p w:rsidR="00805D9A" w:rsidRPr="00805D9A" w:rsidRDefault="00805D9A" w:rsidP="00805D9A">
      <w:pPr>
        <w:numPr>
          <w:ilvl w:val="0"/>
          <w:numId w:val="157"/>
        </w:numPr>
        <w:spacing w:after="0" w:line="240" w:lineRule="auto"/>
        <w:ind w:left="780"/>
        <w:rPr>
          <w:rFonts w:ascii="Arial" w:eastAsia="Times New Roman" w:hAnsi="Arial" w:cs="Arial"/>
          <w:color w:val="000000"/>
        </w:rPr>
      </w:pPr>
      <w:r w:rsidRPr="00805D9A">
        <w:rPr>
          <w:rFonts w:ascii="Arial" w:eastAsia="Times New Roman" w:hAnsi="Arial" w:cs="Arial"/>
          <w:color w:val="000000"/>
          <w:sz w:val="20"/>
          <w:szCs w:val="20"/>
        </w:rPr>
        <w:t>From All Angles - 6-Dec-2013 - http://eepurl.com/Kdi8b</w:t>
      </w:r>
    </w:p>
    <w:p w:rsidR="00805D9A" w:rsidRPr="00805D9A" w:rsidRDefault="00805D9A" w:rsidP="00805D9A">
      <w:pPr>
        <w:numPr>
          <w:ilvl w:val="0"/>
          <w:numId w:val="158"/>
        </w:numPr>
        <w:spacing w:after="0" w:line="240" w:lineRule="auto"/>
        <w:ind w:left="780"/>
        <w:rPr>
          <w:rFonts w:ascii="Arial" w:eastAsia="Times New Roman" w:hAnsi="Arial" w:cs="Arial"/>
          <w:color w:val="000000"/>
        </w:rPr>
      </w:pPr>
      <w:r w:rsidRPr="00805D9A">
        <w:rPr>
          <w:rFonts w:ascii="Arial" w:eastAsia="Times New Roman" w:hAnsi="Arial" w:cs="Arial"/>
          <w:color w:val="000000"/>
          <w:sz w:val="20"/>
          <w:szCs w:val="20"/>
        </w:rPr>
        <w:t>Opening Assessment Data - 5-Dec-2013 - http://eepurl.com/J_83D</w:t>
      </w:r>
    </w:p>
    <w:p w:rsidR="00805D9A" w:rsidRPr="00805D9A" w:rsidRDefault="00805D9A" w:rsidP="00805D9A">
      <w:pPr>
        <w:numPr>
          <w:ilvl w:val="0"/>
          <w:numId w:val="159"/>
        </w:numPr>
        <w:spacing w:after="0" w:line="240" w:lineRule="auto"/>
        <w:ind w:left="780"/>
        <w:rPr>
          <w:rFonts w:ascii="Arial" w:eastAsia="Times New Roman" w:hAnsi="Arial" w:cs="Arial"/>
          <w:color w:val="000000"/>
        </w:rPr>
      </w:pPr>
      <w:r w:rsidRPr="00805D9A">
        <w:rPr>
          <w:rFonts w:ascii="Arial" w:eastAsia="Times New Roman" w:hAnsi="Arial" w:cs="Arial"/>
          <w:color w:val="000000"/>
          <w:sz w:val="20"/>
          <w:szCs w:val="20"/>
        </w:rPr>
        <w:t>Harmonization with a press of a button - 4-Dec-2013 - http://eepurl.com/J5Lf1</w:t>
      </w:r>
    </w:p>
    <w:p w:rsidR="00805D9A" w:rsidRPr="00805D9A" w:rsidRDefault="00805D9A" w:rsidP="00805D9A">
      <w:pPr>
        <w:numPr>
          <w:ilvl w:val="0"/>
          <w:numId w:val="160"/>
        </w:numPr>
        <w:spacing w:after="0" w:line="240" w:lineRule="auto"/>
        <w:ind w:left="780"/>
        <w:rPr>
          <w:rFonts w:ascii="Arial" w:eastAsia="Times New Roman" w:hAnsi="Arial" w:cs="Arial"/>
          <w:color w:val="000000"/>
        </w:rPr>
      </w:pPr>
      <w:r w:rsidRPr="00805D9A">
        <w:rPr>
          <w:rFonts w:ascii="Arial" w:eastAsia="Times New Roman" w:hAnsi="Arial" w:cs="Arial"/>
          <w:color w:val="000000"/>
          <w:sz w:val="20"/>
          <w:szCs w:val="20"/>
        </w:rPr>
        <w:t>Severity Ranking - 2-Dec-2013 - http://eepurl.com/JUt_L</w:t>
      </w:r>
    </w:p>
    <w:p w:rsidR="00805D9A" w:rsidRPr="00805D9A" w:rsidRDefault="00805D9A" w:rsidP="00805D9A">
      <w:pPr>
        <w:numPr>
          <w:ilvl w:val="0"/>
          <w:numId w:val="161"/>
        </w:numPr>
        <w:spacing w:after="0" w:line="240" w:lineRule="auto"/>
        <w:ind w:left="780"/>
        <w:rPr>
          <w:rFonts w:ascii="Arial" w:eastAsia="Times New Roman" w:hAnsi="Arial" w:cs="Arial"/>
          <w:color w:val="000000"/>
        </w:rPr>
      </w:pPr>
      <w:r w:rsidRPr="00805D9A">
        <w:rPr>
          <w:rFonts w:ascii="Arial" w:eastAsia="Times New Roman" w:hAnsi="Arial" w:cs="Arial"/>
          <w:color w:val="000000"/>
          <w:sz w:val="20"/>
          <w:szCs w:val="20"/>
        </w:rPr>
        <w:t>Get Custom Content from HR.info - 1-Dec-2013 - http://eepurl.com/JRtjv</w:t>
      </w:r>
    </w:p>
    <w:p w:rsidR="00805D9A" w:rsidRPr="00805D9A" w:rsidRDefault="00805D9A" w:rsidP="00805D9A">
      <w:pPr>
        <w:numPr>
          <w:ilvl w:val="0"/>
          <w:numId w:val="162"/>
        </w:numPr>
        <w:spacing w:after="0" w:line="240" w:lineRule="auto"/>
        <w:ind w:left="780"/>
        <w:rPr>
          <w:rFonts w:ascii="Arial" w:eastAsia="Times New Roman" w:hAnsi="Arial" w:cs="Arial"/>
          <w:color w:val="000000"/>
        </w:rPr>
      </w:pPr>
      <w:r w:rsidRPr="00805D9A">
        <w:rPr>
          <w:rFonts w:ascii="Arial" w:eastAsia="Times New Roman" w:hAnsi="Arial" w:cs="Arial"/>
          <w:color w:val="000000"/>
          <w:sz w:val="20"/>
          <w:szCs w:val="20"/>
        </w:rPr>
        <w:t>Gender Marker - 30-Nov-2013 - http://eepurl.com/JPSoD</w:t>
      </w:r>
    </w:p>
    <w:p w:rsidR="00805D9A" w:rsidRPr="00805D9A" w:rsidRDefault="00805D9A" w:rsidP="00805D9A">
      <w:pPr>
        <w:numPr>
          <w:ilvl w:val="0"/>
          <w:numId w:val="163"/>
        </w:numPr>
        <w:spacing w:after="0" w:line="240" w:lineRule="auto"/>
        <w:ind w:left="780"/>
        <w:rPr>
          <w:rFonts w:ascii="Arial" w:eastAsia="Times New Roman" w:hAnsi="Arial" w:cs="Arial"/>
          <w:color w:val="000000"/>
        </w:rPr>
      </w:pPr>
      <w:r w:rsidRPr="00805D9A">
        <w:rPr>
          <w:rFonts w:ascii="Arial" w:eastAsia="Times New Roman" w:hAnsi="Arial" w:cs="Arial"/>
          <w:color w:val="000000"/>
          <w:sz w:val="20"/>
          <w:szCs w:val="20"/>
        </w:rPr>
        <w:t>MIRA Report Released - 29-Nov-2013 - http://eepurl.com/JMb2v</w:t>
      </w:r>
    </w:p>
    <w:p w:rsidR="00805D9A" w:rsidRPr="00805D9A" w:rsidRDefault="00805D9A" w:rsidP="00805D9A">
      <w:pPr>
        <w:numPr>
          <w:ilvl w:val="0"/>
          <w:numId w:val="164"/>
        </w:numPr>
        <w:spacing w:after="0" w:line="240" w:lineRule="auto"/>
        <w:ind w:left="780"/>
        <w:rPr>
          <w:rFonts w:ascii="Arial" w:eastAsia="Times New Roman" w:hAnsi="Arial" w:cs="Arial"/>
          <w:color w:val="000000"/>
        </w:rPr>
      </w:pPr>
      <w:r w:rsidRPr="00805D9A">
        <w:rPr>
          <w:rFonts w:ascii="Arial" w:eastAsia="Times New Roman" w:hAnsi="Arial" w:cs="Arial"/>
          <w:color w:val="000000"/>
          <w:sz w:val="20"/>
          <w:szCs w:val="20"/>
        </w:rPr>
        <w:t>Who is doing What Where? - 28-Nov-2013</w:t>
      </w:r>
    </w:p>
    <w:p w:rsidR="00805D9A" w:rsidRPr="00805D9A" w:rsidRDefault="00805D9A" w:rsidP="00805D9A">
      <w:pPr>
        <w:numPr>
          <w:ilvl w:val="0"/>
          <w:numId w:val="165"/>
        </w:numPr>
        <w:spacing w:after="0" w:line="240" w:lineRule="auto"/>
        <w:ind w:left="780"/>
        <w:rPr>
          <w:rFonts w:ascii="Arial" w:eastAsia="Times New Roman" w:hAnsi="Arial" w:cs="Arial"/>
          <w:color w:val="000000"/>
        </w:rPr>
      </w:pPr>
      <w:r w:rsidRPr="00805D9A">
        <w:rPr>
          <w:rFonts w:ascii="Arial" w:eastAsia="Times New Roman" w:hAnsi="Arial" w:cs="Arial"/>
          <w:color w:val="000000"/>
          <w:sz w:val="20"/>
          <w:szCs w:val="20"/>
        </w:rPr>
        <w:t>Where Have Assessments Happened? - 27-Nov-2013 - http://eepurl.com/JDuWj</w:t>
      </w:r>
    </w:p>
    <w:p w:rsidR="00805D9A" w:rsidRPr="00805D9A" w:rsidRDefault="00805D9A" w:rsidP="00805D9A">
      <w:pPr>
        <w:numPr>
          <w:ilvl w:val="0"/>
          <w:numId w:val="166"/>
        </w:numPr>
        <w:spacing w:after="0" w:line="240" w:lineRule="auto"/>
        <w:ind w:left="780"/>
        <w:rPr>
          <w:rFonts w:ascii="Arial" w:eastAsia="Times New Roman" w:hAnsi="Arial" w:cs="Arial"/>
          <w:color w:val="000000"/>
        </w:rPr>
      </w:pPr>
      <w:r w:rsidRPr="00805D9A">
        <w:rPr>
          <w:rFonts w:ascii="Arial" w:eastAsia="Times New Roman" w:hAnsi="Arial" w:cs="Arial"/>
          <w:color w:val="000000"/>
          <w:sz w:val="20"/>
          <w:szCs w:val="20"/>
        </w:rPr>
        <w:t>Localized Content - 26-Nov-2013 - http://eepurl.com/Jxp19</w:t>
      </w:r>
    </w:p>
    <w:p w:rsidR="00805D9A" w:rsidRPr="00805D9A" w:rsidRDefault="00805D9A" w:rsidP="00805D9A">
      <w:pPr>
        <w:numPr>
          <w:ilvl w:val="0"/>
          <w:numId w:val="167"/>
        </w:numPr>
        <w:spacing w:after="0" w:line="240" w:lineRule="auto"/>
        <w:ind w:left="780"/>
        <w:rPr>
          <w:rFonts w:ascii="Arial" w:eastAsia="Times New Roman" w:hAnsi="Arial" w:cs="Arial"/>
          <w:color w:val="000000"/>
          <w:lang w:val="es-US"/>
        </w:rPr>
      </w:pPr>
      <w:r w:rsidRPr="00805D9A">
        <w:rPr>
          <w:rFonts w:ascii="Arial" w:eastAsia="Times New Roman" w:hAnsi="Arial" w:cs="Arial"/>
          <w:color w:val="000000"/>
          <w:sz w:val="20"/>
          <w:szCs w:val="20"/>
          <w:lang w:val="es-US"/>
        </w:rPr>
        <w:t>OCHA 3W - 25-Nov-2013 - http://eepurl.com/JsBXf</w:t>
      </w:r>
    </w:p>
    <w:p w:rsidR="00805D9A" w:rsidRPr="00805D9A" w:rsidRDefault="00805D9A" w:rsidP="00805D9A">
      <w:pPr>
        <w:numPr>
          <w:ilvl w:val="0"/>
          <w:numId w:val="168"/>
        </w:numPr>
        <w:spacing w:after="0" w:line="240" w:lineRule="auto"/>
        <w:ind w:left="780"/>
        <w:rPr>
          <w:rFonts w:ascii="Arial" w:eastAsia="Times New Roman" w:hAnsi="Arial" w:cs="Arial"/>
          <w:color w:val="000000"/>
        </w:rPr>
      </w:pPr>
      <w:r w:rsidRPr="00805D9A">
        <w:rPr>
          <w:rFonts w:ascii="Arial" w:eastAsia="Times New Roman" w:hAnsi="Arial" w:cs="Arial"/>
          <w:color w:val="000000"/>
          <w:sz w:val="20"/>
          <w:szCs w:val="20"/>
        </w:rPr>
        <w:t>Disaggregated Population Stats - 24-Nov-2013 - http://eepurl.com/JpCx5</w:t>
      </w:r>
    </w:p>
    <w:p w:rsidR="00805D9A" w:rsidRPr="00805D9A" w:rsidRDefault="00805D9A" w:rsidP="00805D9A">
      <w:pPr>
        <w:numPr>
          <w:ilvl w:val="0"/>
          <w:numId w:val="169"/>
        </w:numPr>
        <w:spacing w:after="0" w:line="240" w:lineRule="auto"/>
        <w:ind w:left="780"/>
        <w:rPr>
          <w:rFonts w:ascii="Arial" w:eastAsia="Times New Roman" w:hAnsi="Arial" w:cs="Arial"/>
          <w:color w:val="000000"/>
        </w:rPr>
      </w:pPr>
      <w:r w:rsidRPr="00805D9A">
        <w:rPr>
          <w:rFonts w:ascii="Arial" w:eastAsia="Times New Roman" w:hAnsi="Arial" w:cs="Arial"/>
          <w:color w:val="000000"/>
          <w:sz w:val="20"/>
          <w:szCs w:val="20"/>
        </w:rPr>
        <w:t>Make Your Own Maps - in PPT - 23-Nov-2013 - http://eepurl.com/JnQFH</w:t>
      </w:r>
    </w:p>
    <w:p w:rsidR="00805D9A" w:rsidRPr="00805D9A" w:rsidRDefault="00805D9A" w:rsidP="00805D9A">
      <w:pPr>
        <w:numPr>
          <w:ilvl w:val="0"/>
          <w:numId w:val="170"/>
        </w:numPr>
        <w:spacing w:after="0" w:line="240" w:lineRule="auto"/>
        <w:ind w:left="780"/>
        <w:rPr>
          <w:rFonts w:ascii="Arial" w:eastAsia="Times New Roman" w:hAnsi="Arial" w:cs="Arial"/>
          <w:color w:val="000000"/>
        </w:rPr>
      </w:pPr>
      <w:r w:rsidRPr="00805D9A">
        <w:rPr>
          <w:rFonts w:ascii="Arial" w:eastAsia="Times New Roman" w:hAnsi="Arial" w:cs="Arial"/>
          <w:color w:val="000000"/>
          <w:sz w:val="20"/>
          <w:szCs w:val="20"/>
        </w:rPr>
        <w:t>Humanitarian Community Capacity - 22-Nov-2013 - http://eepurl.com/JkIfL</w:t>
      </w:r>
    </w:p>
    <w:p w:rsidR="00805D9A" w:rsidRPr="00805D9A" w:rsidRDefault="00805D9A" w:rsidP="00805D9A">
      <w:pPr>
        <w:numPr>
          <w:ilvl w:val="0"/>
          <w:numId w:val="171"/>
        </w:numPr>
        <w:spacing w:after="0" w:line="240" w:lineRule="auto"/>
        <w:ind w:left="780"/>
        <w:rPr>
          <w:rFonts w:ascii="Arial" w:eastAsia="Times New Roman" w:hAnsi="Arial" w:cs="Arial"/>
          <w:color w:val="000000"/>
        </w:rPr>
      </w:pPr>
      <w:r w:rsidRPr="00805D9A">
        <w:rPr>
          <w:rFonts w:ascii="Arial" w:eastAsia="Times New Roman" w:hAnsi="Arial" w:cs="Arial"/>
          <w:color w:val="000000"/>
          <w:sz w:val="20"/>
          <w:szCs w:val="20"/>
        </w:rPr>
        <w:t>More Infographics - 21-Nov-2013 - http://eepurl.com/JfCmj</w:t>
      </w:r>
    </w:p>
    <w:p w:rsidR="00805D9A" w:rsidRPr="00805D9A" w:rsidRDefault="00805D9A" w:rsidP="00805D9A">
      <w:pPr>
        <w:numPr>
          <w:ilvl w:val="0"/>
          <w:numId w:val="172"/>
        </w:numPr>
        <w:spacing w:after="0" w:line="240" w:lineRule="auto"/>
        <w:ind w:left="780"/>
        <w:rPr>
          <w:rFonts w:ascii="Arial" w:eastAsia="Times New Roman" w:hAnsi="Arial" w:cs="Arial"/>
          <w:color w:val="000000"/>
        </w:rPr>
      </w:pPr>
      <w:r w:rsidRPr="00805D9A">
        <w:rPr>
          <w:rFonts w:ascii="Arial" w:eastAsia="Times New Roman" w:hAnsi="Arial" w:cs="Arial"/>
          <w:color w:val="000000"/>
          <w:sz w:val="20"/>
          <w:szCs w:val="20"/>
        </w:rPr>
        <w:t>Cool Infographics - 20-Nov-2013 - http://eepurl.com/I_xnz</w:t>
      </w:r>
    </w:p>
    <w:p w:rsidR="00805D9A" w:rsidRPr="00805D9A" w:rsidRDefault="00805D9A" w:rsidP="00805D9A">
      <w:pPr>
        <w:numPr>
          <w:ilvl w:val="0"/>
          <w:numId w:val="173"/>
        </w:numPr>
        <w:spacing w:after="0" w:line="240" w:lineRule="auto"/>
        <w:ind w:left="780"/>
        <w:rPr>
          <w:rFonts w:ascii="Arial" w:eastAsia="Times New Roman" w:hAnsi="Arial" w:cs="Arial"/>
          <w:color w:val="000000"/>
        </w:rPr>
      </w:pPr>
      <w:r w:rsidRPr="00805D9A">
        <w:rPr>
          <w:rFonts w:ascii="Arial" w:eastAsia="Times New Roman" w:hAnsi="Arial" w:cs="Arial"/>
          <w:color w:val="000000"/>
          <w:sz w:val="20"/>
          <w:szCs w:val="20"/>
        </w:rPr>
        <w:t>Figures and Charts (19-Nov) - 19-Nov-2013 - http://eepurl.com/I7Voz</w:t>
      </w:r>
    </w:p>
    <w:p w:rsidR="00805D9A" w:rsidRPr="00805D9A" w:rsidRDefault="00805D9A" w:rsidP="00805D9A">
      <w:pPr>
        <w:numPr>
          <w:ilvl w:val="0"/>
          <w:numId w:val="174"/>
        </w:numPr>
        <w:spacing w:after="0" w:line="240" w:lineRule="auto"/>
        <w:ind w:left="780"/>
        <w:rPr>
          <w:rFonts w:ascii="Arial" w:eastAsia="Times New Roman" w:hAnsi="Arial" w:cs="Arial"/>
          <w:color w:val="000000"/>
        </w:rPr>
      </w:pPr>
      <w:r w:rsidRPr="00805D9A">
        <w:rPr>
          <w:rFonts w:ascii="Arial" w:eastAsia="Times New Roman" w:hAnsi="Arial" w:cs="Arial"/>
          <w:color w:val="000000"/>
          <w:sz w:val="20"/>
          <w:szCs w:val="20"/>
        </w:rPr>
        <w:t>Philippines HR.info - 18-Nov Update - 18-Nov-2014 - http://eepurl.com/I1qK1</w:t>
      </w:r>
    </w:p>
    <w:p w:rsidR="00805D9A" w:rsidRPr="00805D9A" w:rsidRDefault="00805D9A" w:rsidP="00805D9A">
      <w:pPr>
        <w:numPr>
          <w:ilvl w:val="0"/>
          <w:numId w:val="175"/>
        </w:numPr>
        <w:spacing w:after="0" w:line="240" w:lineRule="auto"/>
        <w:ind w:left="780"/>
        <w:rPr>
          <w:rFonts w:ascii="Arial" w:eastAsia="Times New Roman" w:hAnsi="Arial" w:cs="Arial"/>
          <w:color w:val="000000"/>
        </w:rPr>
      </w:pPr>
      <w:r w:rsidRPr="00805D9A">
        <w:rPr>
          <w:rFonts w:ascii="Arial" w:eastAsia="Times New Roman" w:hAnsi="Arial" w:cs="Arial"/>
          <w:color w:val="000000"/>
          <w:sz w:val="20"/>
          <w:szCs w:val="20"/>
        </w:rPr>
        <w:t>Philippines HR.info - 17-Nov Update - 17-Nov-2014 - http://eepurl.com/IZVe1</w:t>
      </w:r>
    </w:p>
    <w:p w:rsidR="00805D9A" w:rsidRPr="00805D9A" w:rsidRDefault="00805D9A" w:rsidP="00805D9A">
      <w:pPr>
        <w:numPr>
          <w:ilvl w:val="0"/>
          <w:numId w:val="176"/>
        </w:numPr>
        <w:spacing w:after="0" w:line="240" w:lineRule="auto"/>
        <w:ind w:left="780"/>
        <w:rPr>
          <w:rFonts w:ascii="Arial" w:eastAsia="Times New Roman" w:hAnsi="Arial" w:cs="Arial"/>
          <w:color w:val="000000"/>
        </w:rPr>
      </w:pPr>
      <w:r w:rsidRPr="00805D9A">
        <w:rPr>
          <w:rFonts w:ascii="Arial" w:eastAsia="Times New Roman" w:hAnsi="Arial" w:cs="Arial"/>
          <w:color w:val="000000"/>
          <w:sz w:val="20"/>
          <w:szCs w:val="20"/>
        </w:rPr>
        <w:t>Philippines HR.info - 16-Nov Update - 16-Nov-2014 - http://eepurl.com/IX9or</w:t>
      </w:r>
    </w:p>
    <w:p w:rsidR="00805D9A" w:rsidRPr="00805D9A" w:rsidRDefault="00805D9A" w:rsidP="00805D9A">
      <w:pPr>
        <w:numPr>
          <w:ilvl w:val="0"/>
          <w:numId w:val="177"/>
        </w:numPr>
        <w:spacing w:after="0" w:line="240" w:lineRule="auto"/>
        <w:ind w:left="780"/>
        <w:rPr>
          <w:rFonts w:ascii="Arial" w:eastAsia="Times New Roman" w:hAnsi="Arial" w:cs="Arial"/>
          <w:color w:val="000000"/>
        </w:rPr>
      </w:pPr>
      <w:r w:rsidRPr="00805D9A">
        <w:rPr>
          <w:rFonts w:ascii="Arial" w:eastAsia="Times New Roman" w:hAnsi="Arial" w:cs="Arial"/>
          <w:color w:val="000000"/>
          <w:sz w:val="20"/>
          <w:szCs w:val="20"/>
        </w:rPr>
        <w:t>Philippines HR.info site available - 14-Nov-2014 - http://eepurl.com/IRKQT</w:t>
      </w:r>
    </w:p>
    <w:p w:rsidR="00805D9A" w:rsidRPr="00805D9A" w:rsidRDefault="00805D9A" w:rsidP="00805D9A">
      <w:pPr>
        <w:spacing w:after="0" w:line="240" w:lineRule="auto"/>
        <w:rPr>
          <w:rFonts w:ascii="Times New Roman" w:eastAsia="Times New Roman" w:hAnsi="Times New Roman" w:cs="Times New Roman"/>
          <w:color w:val="000000"/>
          <w:sz w:val="27"/>
          <w:szCs w:val="27"/>
        </w:rPr>
      </w:pPr>
      <w:r w:rsidRPr="00805D9A">
        <w:rPr>
          <w:rFonts w:ascii="Times New Roman" w:eastAsia="Times New Roman" w:hAnsi="Times New Roman" w:cs="Times New Roman"/>
          <w:color w:val="000000"/>
          <w:sz w:val="27"/>
          <w:szCs w:val="27"/>
        </w:rPr>
        <w:pict>
          <v:rect id="_x0000_i1025" style="width:0;height:1.5pt" o:hralign="center" o:hrstd="t" o:hr="t" fillcolor="#a0a0a0" stroked="f"/>
        </w:pict>
      </w:r>
    </w:p>
    <w:p w:rsidR="00805D9A" w:rsidRPr="00805D9A" w:rsidRDefault="00805D9A" w:rsidP="00805D9A">
      <w:pPr>
        <w:spacing w:after="0" w:line="240" w:lineRule="auto"/>
        <w:jc w:val="right"/>
        <w:rPr>
          <w:rFonts w:ascii="Arial" w:eastAsia="Times New Roman" w:hAnsi="Arial" w:cs="Arial"/>
          <w:color w:val="000000"/>
        </w:rPr>
      </w:pPr>
      <w:r w:rsidRPr="00805D9A">
        <w:rPr>
          <w:rFonts w:ascii="Arial" w:eastAsia="Times New Roman" w:hAnsi="Arial" w:cs="Arial"/>
          <w:color w:val="000000"/>
          <w:sz w:val="18"/>
          <w:szCs w:val="18"/>
        </w:rPr>
        <w:t>Page</w:t>
      </w:r>
    </w:p>
    <w:p w:rsidR="00805D9A" w:rsidRPr="00805D9A" w:rsidRDefault="00805D9A" w:rsidP="00805D9A">
      <w:pPr>
        <w:spacing w:after="0" w:line="240" w:lineRule="auto"/>
        <w:rPr>
          <w:rFonts w:ascii="Times New Roman" w:eastAsia="Times New Roman" w:hAnsi="Times New Roman" w:cs="Times New Roman"/>
          <w:color w:val="000000"/>
          <w:sz w:val="27"/>
          <w:szCs w:val="27"/>
        </w:rPr>
      </w:pPr>
      <w:r w:rsidRPr="00805D9A">
        <w:rPr>
          <w:rFonts w:ascii="Times New Roman" w:eastAsia="Times New Roman" w:hAnsi="Times New Roman" w:cs="Times New Roman"/>
          <w:color w:val="000000"/>
          <w:sz w:val="27"/>
          <w:szCs w:val="27"/>
        </w:rPr>
        <w:pict>
          <v:rect id="_x0000_i1026" style="width:409.6pt;height:.75pt" o:hrpct="0" o:hralign="center" o:hrstd="t" o:hr="t" fillcolor="#a0a0a0" stroked="f"/>
        </w:pict>
      </w:r>
    </w:p>
    <w:bookmarkStart w:id="259" w:name="ftnt1"/>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"ftnt_ref1"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[1]</w:t>
      </w:r>
      <w:r w:rsidRPr="00805D9A">
        <w:rPr>
          <w:rFonts w:ascii="Arial" w:eastAsia="Times New Roman" w:hAnsi="Arial" w:cs="Arial"/>
          <w:color w:val="000000"/>
        </w:rPr>
        <w:fldChar w:fldCharType="end"/>
      </w:r>
      <w:bookmarkEnd w:id="259"/>
      <w:r w:rsidRPr="00805D9A">
        <w:rPr>
          <w:rFonts w:ascii="Arial" w:eastAsia="Times New Roman" w:hAnsi="Arial" w:cs="Arial"/>
          <w:color w:val="000000"/>
          <w:sz w:val="20"/>
          <w:szCs w:val="20"/>
        </w:rPr>
        <w:t> </w:t>
      </w:r>
      <w:r w:rsidRPr="00805D9A">
        <w:rPr>
          <w:rFonts w:ascii="Arial" w:eastAsia="Times New Roman" w:hAnsi="Arial" w:cs="Arial"/>
          <w:color w:val="000000"/>
          <w:sz w:val="16"/>
          <w:szCs w:val="16"/>
        </w:rPr>
        <w:t>OCHA did produce general IM Guidance in 2004 and started, but never completed, </w:t>
      </w:r>
      <w:hyperlink r:id="rId207" w:history="1">
        <w:r w:rsidRPr="00805D9A">
          <w:rPr>
            <w:rFonts w:ascii="Arial" w:eastAsia="Times New Roman" w:hAnsi="Arial" w:cs="Arial"/>
            <w:color w:val="0000FF"/>
            <w:sz w:val="16"/>
            <w:szCs w:val="16"/>
            <w:u w:val="single"/>
          </w:rPr>
          <w:t xml:space="preserve">IM in Sudden </w:t>
        </w:r>
        <w:proofErr w:type="spellStart"/>
        <w:r w:rsidRPr="00805D9A">
          <w:rPr>
            <w:rFonts w:ascii="Arial" w:eastAsia="Times New Roman" w:hAnsi="Arial" w:cs="Arial"/>
            <w:color w:val="0000FF"/>
            <w:sz w:val="16"/>
            <w:szCs w:val="16"/>
            <w:u w:val="single"/>
          </w:rPr>
          <w:t>OnSet</w:t>
        </w:r>
        <w:proofErr w:type="spellEnd"/>
        <w:r w:rsidRPr="00805D9A">
          <w:rPr>
            <w:rFonts w:ascii="Arial" w:eastAsia="Times New Roman" w:hAnsi="Arial" w:cs="Arial"/>
            <w:color w:val="0000FF"/>
            <w:sz w:val="16"/>
            <w:szCs w:val="16"/>
            <w:u w:val="single"/>
          </w:rPr>
          <w:t xml:space="preserve"> Emergencies in 2009</w:t>
        </w:r>
      </w:hyperlink>
      <w:r w:rsidRPr="00805D9A">
        <w:rPr>
          <w:rFonts w:ascii="Arial" w:eastAsia="Times New Roman" w:hAnsi="Arial" w:cs="Arial"/>
          <w:color w:val="000000"/>
          <w:sz w:val="16"/>
          <w:szCs w:val="16"/>
        </w:rPr>
        <w:t> </w:t>
      </w:r>
    </w:p>
    <w:bookmarkStart w:id="260" w:name="ftnt2"/>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"ftnt_ref2"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[2]</w:t>
      </w:r>
      <w:r w:rsidRPr="00805D9A">
        <w:rPr>
          <w:rFonts w:ascii="Arial" w:eastAsia="Times New Roman" w:hAnsi="Arial" w:cs="Arial"/>
          <w:color w:val="000000"/>
        </w:rPr>
        <w:fldChar w:fldCharType="end"/>
      </w:r>
      <w:bookmarkEnd w:id="260"/>
      <w:r w:rsidRPr="00805D9A">
        <w:rPr>
          <w:rFonts w:ascii="Arial" w:eastAsia="Times New Roman" w:hAnsi="Arial" w:cs="Arial"/>
          <w:color w:val="000000"/>
          <w:sz w:val="20"/>
          <w:szCs w:val="20"/>
        </w:rPr>
        <w:t> </w:t>
      </w:r>
      <w:r w:rsidRPr="00805D9A">
        <w:rPr>
          <w:rFonts w:ascii="Arial" w:eastAsia="Times New Roman" w:hAnsi="Arial" w:cs="Arial"/>
          <w:color w:val="000000"/>
          <w:sz w:val="16"/>
          <w:szCs w:val="16"/>
        </w:rPr>
        <w:t>Materials started for IM Guidance in Sudden Onset Emergencies: https://drive.google.com/folderview?id=0B90Y9gPUymOmM2Y0MGVhMzItYmE5ZC00NTAzLThjNTAtZDQ1ZTJiNzU4MmZl&amp;usp=sharing</w:t>
      </w:r>
    </w:p>
    <w:bookmarkStart w:id="261" w:name="ftnt3"/>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"ftnt_ref3"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[3]</w:t>
      </w:r>
      <w:r w:rsidRPr="00805D9A">
        <w:rPr>
          <w:rFonts w:ascii="Arial" w:eastAsia="Times New Roman" w:hAnsi="Arial" w:cs="Arial"/>
          <w:color w:val="000000"/>
        </w:rPr>
        <w:fldChar w:fldCharType="end"/>
      </w:r>
      <w:bookmarkEnd w:id="261"/>
      <w:r w:rsidRPr="00805D9A">
        <w:rPr>
          <w:rFonts w:ascii="Arial" w:eastAsia="Times New Roman" w:hAnsi="Arial" w:cs="Arial"/>
          <w:color w:val="000000"/>
          <w:sz w:val="20"/>
          <w:szCs w:val="20"/>
        </w:rPr>
        <w:t> </w:t>
      </w:r>
      <w:r w:rsidRPr="00805D9A">
        <w:rPr>
          <w:rFonts w:ascii="Arial" w:eastAsia="Times New Roman" w:hAnsi="Arial" w:cs="Arial"/>
          <w:color w:val="000000"/>
          <w:sz w:val="16"/>
          <w:szCs w:val="16"/>
        </w:rPr>
        <w:t>Typhoon Haiyan: struck the Philippines on 8-Nov-2013. Known as Yolanda locally. Glide Number: </w:t>
      </w:r>
      <w:hyperlink r:id="rId208" w:history="1">
        <w:r w:rsidRPr="00805D9A">
          <w:rPr>
            <w:rFonts w:ascii="Arial" w:eastAsia="Times New Roman" w:hAnsi="Arial" w:cs="Arial"/>
            <w:color w:val="0000FF"/>
            <w:sz w:val="16"/>
            <w:szCs w:val="16"/>
            <w:u w:val="single"/>
          </w:rPr>
          <w:t>TC-2013-000139-PHL</w:t>
        </w:r>
      </w:hyperlink>
    </w:p>
    <w:bookmarkStart w:id="262" w:name="ftnt4"/>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"ftnt_ref4"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[4]</w:t>
      </w:r>
      <w:r w:rsidRPr="00805D9A">
        <w:rPr>
          <w:rFonts w:ascii="Arial" w:eastAsia="Times New Roman" w:hAnsi="Arial" w:cs="Arial"/>
          <w:color w:val="000000"/>
        </w:rPr>
        <w:fldChar w:fldCharType="end"/>
      </w:r>
      <w:bookmarkEnd w:id="262"/>
      <w:r w:rsidRPr="00805D9A">
        <w:rPr>
          <w:rFonts w:ascii="Arial" w:eastAsia="Times New Roman" w:hAnsi="Arial" w:cs="Arial"/>
          <w:color w:val="000000"/>
          <w:sz w:val="20"/>
          <w:szCs w:val="20"/>
        </w:rPr>
        <w:t> </w:t>
      </w:r>
      <w:r w:rsidRPr="00805D9A">
        <w:rPr>
          <w:rFonts w:ascii="Arial" w:eastAsia="Times New Roman" w:hAnsi="Arial" w:cs="Arial"/>
          <w:color w:val="000000"/>
          <w:sz w:val="16"/>
          <w:szCs w:val="16"/>
        </w:rPr>
        <w:t>This guidance is not in place to explain what medical precautions (</w:t>
      </w:r>
      <w:proofErr w:type="spellStart"/>
      <w:r w:rsidRPr="00805D9A">
        <w:rPr>
          <w:rFonts w:ascii="Arial" w:eastAsia="Times New Roman" w:hAnsi="Arial" w:cs="Arial"/>
          <w:color w:val="000000"/>
          <w:sz w:val="16"/>
          <w:szCs w:val="16"/>
        </w:rPr>
        <w:t>eg</w:t>
      </w:r>
      <w:proofErr w:type="spellEnd"/>
      <w:r w:rsidRPr="00805D9A">
        <w:rPr>
          <w:rFonts w:ascii="Arial" w:eastAsia="Times New Roman" w:hAnsi="Arial" w:cs="Arial"/>
          <w:color w:val="000000"/>
          <w:sz w:val="16"/>
          <w:szCs w:val="16"/>
        </w:rPr>
        <w:t xml:space="preserve"> vaccinations) you should take or what material you should carry with you.</w:t>
      </w:r>
    </w:p>
    <w:bookmarkStart w:id="263" w:name="ftnt5"/>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"ftnt_ref5"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[5]</w:t>
      </w:r>
      <w:r w:rsidRPr="00805D9A">
        <w:rPr>
          <w:rFonts w:ascii="Arial" w:eastAsia="Times New Roman" w:hAnsi="Arial" w:cs="Arial"/>
          <w:color w:val="000000"/>
        </w:rPr>
        <w:fldChar w:fldCharType="end"/>
      </w:r>
      <w:bookmarkEnd w:id="263"/>
      <w:r w:rsidRPr="00805D9A">
        <w:rPr>
          <w:rFonts w:ascii="Arial" w:eastAsia="Times New Roman" w:hAnsi="Arial" w:cs="Arial"/>
          <w:color w:val="000000"/>
          <w:sz w:val="20"/>
          <w:szCs w:val="20"/>
        </w:rPr>
        <w:t> For an introductory understanding of the V&amp;TCs, see the </w:t>
      </w:r>
      <w:hyperlink r:id="rId209" w:history="1">
        <w:r w:rsidRPr="00805D9A">
          <w:rPr>
            <w:rFonts w:ascii="Arial" w:eastAsia="Times New Roman" w:hAnsi="Arial" w:cs="Arial"/>
            <w:color w:val="0000FF"/>
            <w:sz w:val="20"/>
            <w:szCs w:val="20"/>
            <w:u w:val="single"/>
          </w:rPr>
          <w:t>Digital Humanitarian Networ</w:t>
        </w:r>
      </w:hyperlink>
      <w:r w:rsidRPr="00805D9A">
        <w:rPr>
          <w:rFonts w:ascii="Arial" w:eastAsia="Times New Roman" w:hAnsi="Arial" w:cs="Arial"/>
          <w:color w:val="000000"/>
          <w:sz w:val="20"/>
          <w:szCs w:val="20"/>
        </w:rPr>
        <w:t>k</w:t>
      </w:r>
    </w:p>
    <w:bookmarkStart w:id="264" w:name="ftnt6"/>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"ftnt_ref6"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[6]</w:t>
      </w:r>
      <w:r w:rsidRPr="00805D9A">
        <w:rPr>
          <w:rFonts w:ascii="Arial" w:eastAsia="Times New Roman" w:hAnsi="Arial" w:cs="Arial"/>
          <w:color w:val="000000"/>
        </w:rPr>
        <w:fldChar w:fldCharType="end"/>
      </w:r>
      <w:bookmarkEnd w:id="264"/>
      <w:r w:rsidRPr="00805D9A">
        <w:rPr>
          <w:rFonts w:ascii="Arial" w:eastAsia="Times New Roman" w:hAnsi="Arial" w:cs="Arial"/>
          <w:color w:val="000000"/>
          <w:sz w:val="20"/>
          <w:szCs w:val="20"/>
        </w:rPr>
        <w:t> </w:t>
      </w:r>
      <w:r w:rsidRPr="00805D9A">
        <w:rPr>
          <w:rFonts w:ascii="Arial" w:eastAsia="Times New Roman" w:hAnsi="Arial" w:cs="Arial"/>
          <w:color w:val="000000"/>
          <w:sz w:val="16"/>
          <w:szCs w:val="16"/>
        </w:rPr>
        <w:t>Statement made by DFID locally after about 3 weeks of the emergency.</w:t>
      </w:r>
    </w:p>
    <w:bookmarkStart w:id="265" w:name="cmnt1"/>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"cmnt_ref1"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gramStart"/>
      <w:r w:rsidRPr="00805D9A">
        <w:rPr>
          <w:rFonts w:ascii="Arial" w:eastAsia="Times New Roman" w:hAnsi="Arial" w:cs="Arial"/>
          <w:color w:val="0000FF"/>
          <w:u w:val="single"/>
        </w:rPr>
        <w:t>a</w:t>
      </w:r>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265"/>
      <w:r w:rsidRPr="00805D9A">
        <w:rPr>
          <w:rFonts w:ascii="Arial" w:eastAsia="Times New Roman" w:hAnsi="Arial" w:cs="Arial"/>
          <w:color w:val="000000"/>
        </w:rPr>
        <w:t>Need permanent links in Toolbox</w:t>
      </w:r>
    </w:p>
    <w:bookmarkStart w:id="266" w:name="cmnt2"/>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"cmnt_ref2"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[b]</w:t>
      </w:r>
      <w:r w:rsidRPr="00805D9A">
        <w:rPr>
          <w:rFonts w:ascii="Arial" w:eastAsia="Times New Roman" w:hAnsi="Arial" w:cs="Arial"/>
          <w:color w:val="000000"/>
        </w:rPr>
        <w:fldChar w:fldCharType="end"/>
      </w:r>
      <w:bookmarkEnd w:id="266"/>
      <w:r w:rsidRPr="00805D9A">
        <w:rPr>
          <w:rFonts w:ascii="Arial" w:eastAsia="Times New Roman" w:hAnsi="Arial" w:cs="Arial"/>
          <w:color w:val="000000"/>
        </w:rPr>
        <w:t>added content, will update links in one final step</w:t>
      </w:r>
    </w:p>
    <w:bookmarkStart w:id="267" w:name="cmnt3"/>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"cmnt_ref3"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[c</w:t>
      </w:r>
      <w:proofErr w:type="gramStart"/>
      <w:r w:rsidRPr="00805D9A">
        <w:rPr>
          <w:rFonts w:ascii="Arial" w:eastAsia="Times New Roman" w:hAnsi="Arial" w:cs="Arial"/>
          <w:color w:val="0000FF"/>
          <w:u w:val="single"/>
        </w:rPr>
        <w:t>]</w:t>
      </w:r>
      <w:proofErr w:type="gramEnd"/>
      <w:r w:rsidRPr="00805D9A">
        <w:rPr>
          <w:rFonts w:ascii="Arial" w:eastAsia="Times New Roman" w:hAnsi="Arial" w:cs="Arial"/>
          <w:color w:val="000000"/>
        </w:rPr>
        <w:fldChar w:fldCharType="end"/>
      </w:r>
      <w:bookmarkEnd w:id="267"/>
      <w:r w:rsidRPr="00805D9A">
        <w:rPr>
          <w:rFonts w:ascii="Arial" w:eastAsia="Times New Roman" w:hAnsi="Arial" w:cs="Arial"/>
          <w:color w:val="000000"/>
        </w:rPr>
        <w:t>Need permanent links in Toolbox</w:t>
      </w:r>
    </w:p>
    <w:bookmarkStart w:id="268" w:name="cmnt4"/>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"cmnt_ref4"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gramStart"/>
      <w:r w:rsidRPr="00805D9A">
        <w:rPr>
          <w:rFonts w:ascii="Arial" w:eastAsia="Times New Roman" w:hAnsi="Arial" w:cs="Arial"/>
          <w:color w:val="0000FF"/>
          <w:u w:val="single"/>
        </w:rPr>
        <w:t>d</w:t>
      </w:r>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268"/>
      <w:r w:rsidRPr="00805D9A">
        <w:rPr>
          <w:rFonts w:ascii="Arial" w:eastAsia="Times New Roman" w:hAnsi="Arial" w:cs="Arial"/>
          <w:color w:val="000000"/>
        </w:rPr>
        <w:t>_Marked as resolved_</w:t>
      </w:r>
    </w:p>
    <w:bookmarkStart w:id="269" w:name="cmnt5"/>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"cmnt_ref5"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[e</w:t>
      </w:r>
      <w:proofErr w:type="gramStart"/>
      <w:r w:rsidRPr="00805D9A">
        <w:rPr>
          <w:rFonts w:ascii="Arial" w:eastAsia="Times New Roman" w:hAnsi="Arial" w:cs="Arial"/>
          <w:color w:val="0000FF"/>
          <w:u w:val="single"/>
        </w:rPr>
        <w:t>]</w:t>
      </w:r>
      <w:proofErr w:type="gramEnd"/>
      <w:r w:rsidRPr="00805D9A">
        <w:rPr>
          <w:rFonts w:ascii="Arial" w:eastAsia="Times New Roman" w:hAnsi="Arial" w:cs="Arial"/>
          <w:color w:val="000000"/>
        </w:rPr>
        <w:fldChar w:fldCharType="end"/>
      </w:r>
      <w:bookmarkEnd w:id="269"/>
      <w:r w:rsidRPr="00805D9A">
        <w:rPr>
          <w:rFonts w:ascii="Arial" w:eastAsia="Times New Roman" w:hAnsi="Arial" w:cs="Arial"/>
          <w:color w:val="000000"/>
        </w:rPr>
        <w:t>_Re-opened_</w:t>
      </w:r>
    </w:p>
    <w:bookmarkStart w:id="270" w:name="cmnt6"/>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"cmnt_ref6"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[f</w:t>
      </w:r>
      <w:proofErr w:type="gramStart"/>
      <w:r w:rsidRPr="00805D9A">
        <w:rPr>
          <w:rFonts w:ascii="Arial" w:eastAsia="Times New Roman" w:hAnsi="Arial" w:cs="Arial"/>
          <w:color w:val="0000FF"/>
          <w:u w:val="single"/>
        </w:rPr>
        <w:t>]</w:t>
      </w:r>
      <w:proofErr w:type="gramEnd"/>
      <w:r w:rsidRPr="00805D9A">
        <w:rPr>
          <w:rFonts w:ascii="Arial" w:eastAsia="Times New Roman" w:hAnsi="Arial" w:cs="Arial"/>
          <w:color w:val="000000"/>
        </w:rPr>
        <w:fldChar w:fldCharType="end"/>
      </w:r>
      <w:bookmarkEnd w:id="270"/>
      <w:r w:rsidRPr="00805D9A">
        <w:rPr>
          <w:rFonts w:ascii="Arial" w:eastAsia="Times New Roman" w:hAnsi="Arial" w:cs="Arial"/>
          <w:color w:val="000000"/>
        </w:rPr>
        <w:t>Added content, will update links in one final step.</w:t>
      </w:r>
    </w:p>
    <w:bookmarkStart w:id="271" w:name="cmnt7"/>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"cmnt_ref7"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[g</w:t>
      </w:r>
      <w:proofErr w:type="gramStart"/>
      <w:r w:rsidRPr="00805D9A">
        <w:rPr>
          <w:rFonts w:ascii="Arial" w:eastAsia="Times New Roman" w:hAnsi="Arial" w:cs="Arial"/>
          <w:color w:val="0000FF"/>
          <w:u w:val="single"/>
        </w:rPr>
        <w:t>]</w:t>
      </w:r>
      <w:proofErr w:type="gramEnd"/>
      <w:r w:rsidRPr="00805D9A">
        <w:rPr>
          <w:rFonts w:ascii="Arial" w:eastAsia="Times New Roman" w:hAnsi="Arial" w:cs="Arial"/>
          <w:color w:val="000000"/>
        </w:rPr>
        <w:fldChar w:fldCharType="end"/>
      </w:r>
      <w:bookmarkEnd w:id="271"/>
      <w:r w:rsidRPr="00805D9A">
        <w:rPr>
          <w:rFonts w:ascii="Arial" w:eastAsia="Times New Roman" w:hAnsi="Arial" w:cs="Arial"/>
          <w:color w:val="000000"/>
        </w:rPr>
        <w:t xml:space="preserve">It would be nice to get some more clarity of what an IMO is NOT </w:t>
      </w:r>
      <w:proofErr w:type="spellStart"/>
      <w:r w:rsidRPr="00805D9A">
        <w:rPr>
          <w:rFonts w:ascii="Arial" w:eastAsia="Times New Roman" w:hAnsi="Arial" w:cs="Arial"/>
          <w:color w:val="000000"/>
        </w:rPr>
        <w:t>suppose to</w:t>
      </w:r>
      <w:proofErr w:type="spellEnd"/>
      <w:r w:rsidRPr="00805D9A">
        <w:rPr>
          <w:rFonts w:ascii="Arial" w:eastAsia="Times New Roman" w:hAnsi="Arial" w:cs="Arial"/>
          <w:color w:val="000000"/>
        </w:rPr>
        <w:t xml:space="preserve"> do or be expected to do</w:t>
      </w:r>
    </w:p>
    <w:bookmarkStart w:id="272" w:name="cmnt8"/>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"cmnt_ref8"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[h</w:t>
      </w:r>
      <w:proofErr w:type="gramStart"/>
      <w:r w:rsidRPr="00805D9A">
        <w:rPr>
          <w:rFonts w:ascii="Arial" w:eastAsia="Times New Roman" w:hAnsi="Arial" w:cs="Arial"/>
          <w:color w:val="0000FF"/>
          <w:u w:val="single"/>
        </w:rPr>
        <w:t>]</w:t>
      </w:r>
      <w:proofErr w:type="gramEnd"/>
      <w:r w:rsidRPr="00805D9A">
        <w:rPr>
          <w:rFonts w:ascii="Arial" w:eastAsia="Times New Roman" w:hAnsi="Arial" w:cs="Arial"/>
          <w:color w:val="000000"/>
        </w:rPr>
        <w:fldChar w:fldCharType="end"/>
      </w:r>
      <w:bookmarkEnd w:id="272"/>
      <w:r w:rsidRPr="00805D9A">
        <w:rPr>
          <w:rFonts w:ascii="Arial" w:eastAsia="Times New Roman" w:hAnsi="Arial" w:cs="Arial"/>
          <w:color w:val="000000"/>
        </w:rPr>
        <w:t>Is there any way to make this more clear for our IMOs?  Could material be drafted highlighting what our services are and WHERE we will usually prioritize - community vs OCHA?</w:t>
      </w:r>
    </w:p>
    <w:bookmarkStart w:id="273" w:name="cmnt9"/>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"cmnt_ref9"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spellStart"/>
      <w:r w:rsidRPr="00805D9A">
        <w:rPr>
          <w:rFonts w:ascii="Arial" w:eastAsia="Times New Roman" w:hAnsi="Arial" w:cs="Arial"/>
          <w:color w:val="0000FF"/>
          <w:u w:val="single"/>
        </w:rPr>
        <w:t>i</w:t>
      </w:r>
      <w:proofErr w:type="spellEnd"/>
      <w:proofErr w:type="gramStart"/>
      <w:r w:rsidRPr="00805D9A">
        <w:rPr>
          <w:rFonts w:ascii="Arial" w:eastAsia="Times New Roman" w:hAnsi="Arial" w:cs="Arial"/>
          <w:color w:val="0000FF"/>
          <w:u w:val="single"/>
        </w:rPr>
        <w:t>]</w:t>
      </w:r>
      <w:proofErr w:type="gramEnd"/>
      <w:r w:rsidRPr="00805D9A">
        <w:rPr>
          <w:rFonts w:ascii="Arial" w:eastAsia="Times New Roman" w:hAnsi="Arial" w:cs="Arial"/>
          <w:color w:val="000000"/>
        </w:rPr>
        <w:fldChar w:fldCharType="end"/>
      </w:r>
      <w:bookmarkEnd w:id="273"/>
      <w:r w:rsidRPr="00805D9A">
        <w:rPr>
          <w:rFonts w:ascii="Arial" w:eastAsia="Times New Roman" w:hAnsi="Arial" w:cs="Arial"/>
          <w:color w:val="000000"/>
        </w:rPr>
        <w:t xml:space="preserve">We need to make sure the </w:t>
      </w:r>
      <w:proofErr w:type="spellStart"/>
      <w:r w:rsidRPr="00805D9A">
        <w:rPr>
          <w:rFonts w:ascii="Arial" w:eastAsia="Times New Roman" w:hAnsi="Arial" w:cs="Arial"/>
          <w:color w:val="000000"/>
        </w:rPr>
        <w:t>HoO</w:t>
      </w:r>
      <w:proofErr w:type="spellEnd"/>
      <w:r w:rsidRPr="00805D9A">
        <w:rPr>
          <w:rFonts w:ascii="Arial" w:eastAsia="Times New Roman" w:hAnsi="Arial" w:cs="Arial"/>
          <w:color w:val="000000"/>
        </w:rPr>
        <w:t xml:space="preserve"> is involved in the prioritization process - depending of course on the </w:t>
      </w:r>
      <w:proofErr w:type="spellStart"/>
      <w:r w:rsidRPr="00805D9A">
        <w:rPr>
          <w:rFonts w:ascii="Arial" w:eastAsia="Times New Roman" w:hAnsi="Arial" w:cs="Arial"/>
          <w:color w:val="000000"/>
        </w:rPr>
        <w:t>HoO</w:t>
      </w:r>
      <w:proofErr w:type="spellEnd"/>
      <w:r w:rsidRPr="00805D9A">
        <w:rPr>
          <w:rFonts w:ascii="Arial" w:eastAsia="Times New Roman" w:hAnsi="Arial" w:cs="Arial"/>
          <w:color w:val="000000"/>
        </w:rPr>
        <w:t>.</w:t>
      </w:r>
    </w:p>
    <w:bookmarkStart w:id="274" w:name="cmnt10"/>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"cmnt_ref10"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[j</w:t>
      </w:r>
      <w:proofErr w:type="gramStart"/>
      <w:r w:rsidRPr="00805D9A">
        <w:rPr>
          <w:rFonts w:ascii="Arial" w:eastAsia="Times New Roman" w:hAnsi="Arial" w:cs="Arial"/>
          <w:color w:val="0000FF"/>
          <w:u w:val="single"/>
        </w:rPr>
        <w:t>]</w:t>
      </w:r>
      <w:proofErr w:type="gramEnd"/>
      <w:r w:rsidRPr="00805D9A">
        <w:rPr>
          <w:rFonts w:ascii="Arial" w:eastAsia="Times New Roman" w:hAnsi="Arial" w:cs="Arial"/>
          <w:color w:val="000000"/>
        </w:rPr>
        <w:fldChar w:fldCharType="end"/>
      </w:r>
      <w:bookmarkEnd w:id="274"/>
      <w:r w:rsidRPr="00805D9A">
        <w:rPr>
          <w:rFonts w:ascii="Arial" w:eastAsia="Times New Roman" w:hAnsi="Arial" w:cs="Arial"/>
          <w:color w:val="000000"/>
        </w:rPr>
        <w:t>Insert link here when Toolbox is ready</w:t>
      </w:r>
    </w:p>
    <w:bookmarkStart w:id="275" w:name="cmnt11"/>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"cmnt_ref11"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[k]</w:t>
      </w:r>
      <w:r w:rsidRPr="00805D9A">
        <w:rPr>
          <w:rFonts w:ascii="Arial" w:eastAsia="Times New Roman" w:hAnsi="Arial" w:cs="Arial"/>
          <w:color w:val="000000"/>
        </w:rPr>
        <w:fldChar w:fldCharType="end"/>
      </w:r>
      <w:bookmarkEnd w:id="275"/>
      <w:r w:rsidRPr="00805D9A">
        <w:rPr>
          <w:rFonts w:ascii="Arial" w:eastAsia="Times New Roman" w:hAnsi="Arial" w:cs="Arial"/>
          <w:color w:val="000000"/>
        </w:rPr>
        <w:t xml:space="preserve">+kristinamackinnon@gmail.com can you add the </w:t>
      </w:r>
      <w:proofErr w:type="spellStart"/>
      <w:r w:rsidRPr="00805D9A">
        <w:rPr>
          <w:rFonts w:ascii="Arial" w:eastAsia="Times New Roman" w:hAnsi="Arial" w:cs="Arial"/>
          <w:color w:val="000000"/>
        </w:rPr>
        <w:t>OCHANet</w:t>
      </w:r>
      <w:proofErr w:type="spellEnd"/>
      <w:r w:rsidRPr="00805D9A">
        <w:rPr>
          <w:rFonts w:ascii="Arial" w:eastAsia="Times New Roman" w:hAnsi="Arial" w:cs="Arial"/>
          <w:color w:val="000000"/>
        </w:rPr>
        <w:t xml:space="preserve"> link here for now?</w:t>
      </w:r>
    </w:p>
    <w:bookmarkStart w:id="276" w:name="cmnt12"/>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"cmnt_ref12"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[l]</w:t>
      </w:r>
      <w:r w:rsidRPr="00805D9A">
        <w:rPr>
          <w:rFonts w:ascii="Arial" w:eastAsia="Times New Roman" w:hAnsi="Arial" w:cs="Arial"/>
          <w:color w:val="000000"/>
        </w:rPr>
        <w:fldChar w:fldCharType="end"/>
      </w:r>
      <w:bookmarkEnd w:id="276"/>
      <w:r w:rsidRPr="00805D9A">
        <w:rPr>
          <w:rFonts w:ascii="Arial" w:eastAsia="Times New Roman" w:hAnsi="Arial" w:cs="Arial"/>
          <w:color w:val="000000"/>
        </w:rPr>
        <w:t>contacted service desk to get the files restored</w:t>
      </w:r>
    </w:p>
    <w:bookmarkStart w:id="277" w:name="cmnt13"/>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"cmnt_ref13"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[m</w:t>
      </w:r>
      <w:proofErr w:type="gramStart"/>
      <w:r w:rsidRPr="00805D9A">
        <w:rPr>
          <w:rFonts w:ascii="Arial" w:eastAsia="Times New Roman" w:hAnsi="Arial" w:cs="Arial"/>
          <w:color w:val="0000FF"/>
          <w:u w:val="single"/>
        </w:rPr>
        <w:t>]</w:t>
      </w:r>
      <w:proofErr w:type="gramEnd"/>
      <w:r w:rsidRPr="00805D9A">
        <w:rPr>
          <w:rFonts w:ascii="Arial" w:eastAsia="Times New Roman" w:hAnsi="Arial" w:cs="Arial"/>
          <w:color w:val="000000"/>
        </w:rPr>
        <w:fldChar w:fldCharType="end"/>
      </w:r>
      <w:bookmarkEnd w:id="277"/>
      <w:r w:rsidRPr="00805D9A">
        <w:rPr>
          <w:rFonts w:ascii="Arial" w:eastAsia="Times New Roman" w:hAnsi="Arial" w:cs="Arial"/>
          <w:color w:val="000000"/>
        </w:rPr>
        <w:t>Has this point been shared with DHN?</w:t>
      </w:r>
    </w:p>
    <w:bookmarkStart w:id="278" w:name="cmnt14"/>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"cmnt_ref14"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[n</w:t>
      </w:r>
      <w:proofErr w:type="gramStart"/>
      <w:r w:rsidRPr="00805D9A">
        <w:rPr>
          <w:rFonts w:ascii="Arial" w:eastAsia="Times New Roman" w:hAnsi="Arial" w:cs="Arial"/>
          <w:color w:val="0000FF"/>
          <w:u w:val="single"/>
        </w:rPr>
        <w:t>]</w:t>
      </w:r>
      <w:proofErr w:type="gramEnd"/>
      <w:r w:rsidRPr="00805D9A">
        <w:rPr>
          <w:rFonts w:ascii="Arial" w:eastAsia="Times New Roman" w:hAnsi="Arial" w:cs="Arial"/>
          <w:color w:val="000000"/>
        </w:rPr>
        <w:fldChar w:fldCharType="end"/>
      </w:r>
      <w:bookmarkEnd w:id="278"/>
      <w:r w:rsidRPr="00805D9A">
        <w:rPr>
          <w:rFonts w:ascii="Arial" w:eastAsia="Times New Roman" w:hAnsi="Arial" w:cs="Arial"/>
          <w:color w:val="000000"/>
        </w:rPr>
        <w:t>Don't think so. I just calculated it the other day in order to highlight here.</w:t>
      </w:r>
    </w:p>
    <w:bookmarkStart w:id="279" w:name="cmnt15"/>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"cmnt_ref15"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[o]</w:t>
      </w:r>
      <w:r w:rsidRPr="00805D9A">
        <w:rPr>
          <w:rFonts w:ascii="Arial" w:eastAsia="Times New Roman" w:hAnsi="Arial" w:cs="Arial"/>
          <w:color w:val="000000"/>
        </w:rPr>
        <w:fldChar w:fldCharType="end"/>
      </w:r>
      <w:bookmarkEnd w:id="279"/>
      <w:r w:rsidRPr="00805D9A">
        <w:rPr>
          <w:rFonts w:ascii="Arial" w:eastAsia="Times New Roman" w:hAnsi="Arial" w:cs="Arial"/>
          <w:color w:val="000000"/>
        </w:rPr>
        <w:t>more examples to be added to toolbox</w:t>
      </w:r>
    </w:p>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lastRenderedPageBreak/>
        <w:t>https://ochanet.unocha.org/CA/Information_Management/IM%20CoP/default.aspx?RootFolder=%2FCA%2FInformation%5FManagement%2FIM%20CoP%2FDocuments%20from%20IMO%20Skype%20group%2FToR%5FIMWG&amp;FolderCTID=0x01200038976F43CA780C4796D79334B5A0DCC4&amp;View={AE74A90C-5DEC-46C5-9E85-7619C11C1906}</w:t>
      </w:r>
    </w:p>
    <w:bookmarkStart w:id="280" w:name="cmnt16"/>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"cmnt_ref16"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[p</w:t>
      </w:r>
      <w:proofErr w:type="gramStart"/>
      <w:r w:rsidRPr="00805D9A">
        <w:rPr>
          <w:rFonts w:ascii="Arial" w:eastAsia="Times New Roman" w:hAnsi="Arial" w:cs="Arial"/>
          <w:color w:val="0000FF"/>
          <w:u w:val="single"/>
        </w:rPr>
        <w:t>]</w:t>
      </w:r>
      <w:proofErr w:type="gramEnd"/>
      <w:r w:rsidRPr="00805D9A">
        <w:rPr>
          <w:rFonts w:ascii="Arial" w:eastAsia="Times New Roman" w:hAnsi="Arial" w:cs="Arial"/>
          <w:color w:val="000000"/>
        </w:rPr>
        <w:fldChar w:fldCharType="end"/>
      </w:r>
      <w:bookmarkEnd w:id="280"/>
      <w:r w:rsidRPr="00805D9A">
        <w:rPr>
          <w:rFonts w:ascii="Arial" w:eastAsia="Times New Roman" w:hAnsi="Arial" w:cs="Arial"/>
          <w:color w:val="000000"/>
        </w:rPr>
        <w:t>I've selected several illustrative examples gathered from the survey, and placed the rest in a zip archive, all available on the Toolbox. Will add the links to this document as a final step.</w:t>
      </w:r>
    </w:p>
    <w:bookmarkStart w:id="281" w:name="cmnt17"/>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"cmnt_ref17"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[q</w:t>
      </w:r>
      <w:proofErr w:type="gramStart"/>
      <w:r w:rsidRPr="00805D9A">
        <w:rPr>
          <w:rFonts w:ascii="Arial" w:eastAsia="Times New Roman" w:hAnsi="Arial" w:cs="Arial"/>
          <w:color w:val="0000FF"/>
          <w:u w:val="single"/>
        </w:rPr>
        <w:t>]</w:t>
      </w:r>
      <w:proofErr w:type="gramEnd"/>
      <w:r w:rsidRPr="00805D9A">
        <w:rPr>
          <w:rFonts w:ascii="Arial" w:eastAsia="Times New Roman" w:hAnsi="Arial" w:cs="Arial"/>
          <w:color w:val="000000"/>
        </w:rPr>
        <w:fldChar w:fldCharType="end"/>
      </w:r>
      <w:bookmarkEnd w:id="281"/>
      <w:r w:rsidRPr="00805D9A">
        <w:rPr>
          <w:rFonts w:ascii="Arial" w:eastAsia="Times New Roman" w:hAnsi="Arial" w:cs="Arial"/>
          <w:color w:val="000000"/>
        </w:rPr>
        <w:t>Need permanent link in Toolbox</w:t>
      </w:r>
    </w:p>
    <w:bookmarkStart w:id="282" w:name="cmnt18"/>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"cmnt_ref18"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[r</w:t>
      </w:r>
      <w:proofErr w:type="gramStart"/>
      <w:r w:rsidRPr="00805D9A">
        <w:rPr>
          <w:rFonts w:ascii="Arial" w:eastAsia="Times New Roman" w:hAnsi="Arial" w:cs="Arial"/>
          <w:color w:val="0000FF"/>
          <w:u w:val="single"/>
        </w:rPr>
        <w:t>]</w:t>
      </w:r>
      <w:proofErr w:type="gramEnd"/>
      <w:r w:rsidRPr="00805D9A">
        <w:rPr>
          <w:rFonts w:ascii="Arial" w:eastAsia="Times New Roman" w:hAnsi="Arial" w:cs="Arial"/>
          <w:color w:val="000000"/>
        </w:rPr>
        <w:fldChar w:fldCharType="end"/>
      </w:r>
      <w:bookmarkEnd w:id="282"/>
      <w:r w:rsidRPr="00805D9A">
        <w:rPr>
          <w:rFonts w:ascii="Arial" w:eastAsia="Times New Roman" w:hAnsi="Arial" w:cs="Arial"/>
          <w:color w:val="000000"/>
        </w:rPr>
        <w:t>Added, links later</w:t>
      </w:r>
    </w:p>
    <w:bookmarkStart w:id="283" w:name="cmnt19"/>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"cmnt_ref19"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[s</w:t>
      </w:r>
      <w:proofErr w:type="gramStart"/>
      <w:r w:rsidRPr="00805D9A">
        <w:rPr>
          <w:rFonts w:ascii="Arial" w:eastAsia="Times New Roman" w:hAnsi="Arial" w:cs="Arial"/>
          <w:color w:val="0000FF"/>
          <w:u w:val="single"/>
        </w:rPr>
        <w:t>]</w:t>
      </w:r>
      <w:proofErr w:type="gramEnd"/>
      <w:r w:rsidRPr="00805D9A">
        <w:rPr>
          <w:rFonts w:ascii="Arial" w:eastAsia="Times New Roman" w:hAnsi="Arial" w:cs="Arial"/>
          <w:color w:val="000000"/>
        </w:rPr>
        <w:fldChar w:fldCharType="end"/>
      </w:r>
      <w:bookmarkEnd w:id="283"/>
      <w:r w:rsidRPr="00805D9A">
        <w:rPr>
          <w:rFonts w:ascii="Arial" w:eastAsia="Times New Roman" w:hAnsi="Arial" w:cs="Arial"/>
          <w:color w:val="000000"/>
        </w:rPr>
        <w:t>Need permanent link in Toolbox</w:t>
      </w:r>
    </w:p>
    <w:bookmarkStart w:id="284" w:name="cmnt20"/>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"cmnt_ref20"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[t]</w:t>
      </w:r>
      <w:r w:rsidRPr="00805D9A">
        <w:rPr>
          <w:rFonts w:ascii="Arial" w:eastAsia="Times New Roman" w:hAnsi="Arial" w:cs="Arial"/>
          <w:color w:val="000000"/>
        </w:rPr>
        <w:fldChar w:fldCharType="end"/>
      </w:r>
      <w:bookmarkEnd w:id="284"/>
      <w:r w:rsidRPr="00805D9A">
        <w:rPr>
          <w:rFonts w:ascii="Arial" w:eastAsia="Times New Roman" w:hAnsi="Arial" w:cs="Arial"/>
          <w:color w:val="000000"/>
        </w:rPr>
        <w:t>added, links later</w:t>
      </w:r>
    </w:p>
    <w:bookmarkStart w:id="285" w:name="cmnt21"/>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"cmnt_ref21"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[u</w:t>
      </w:r>
      <w:proofErr w:type="gramStart"/>
      <w:r w:rsidRPr="00805D9A">
        <w:rPr>
          <w:rFonts w:ascii="Arial" w:eastAsia="Times New Roman" w:hAnsi="Arial" w:cs="Arial"/>
          <w:color w:val="0000FF"/>
          <w:u w:val="single"/>
        </w:rPr>
        <w:t>]</w:t>
      </w:r>
      <w:proofErr w:type="gramEnd"/>
      <w:r w:rsidRPr="00805D9A">
        <w:rPr>
          <w:rFonts w:ascii="Arial" w:eastAsia="Times New Roman" w:hAnsi="Arial" w:cs="Arial"/>
          <w:color w:val="000000"/>
        </w:rPr>
        <w:fldChar w:fldCharType="end"/>
      </w:r>
      <w:bookmarkEnd w:id="285"/>
      <w:r w:rsidRPr="00805D9A">
        <w:rPr>
          <w:rFonts w:ascii="Arial" w:eastAsia="Times New Roman" w:hAnsi="Arial" w:cs="Arial"/>
          <w:color w:val="000000"/>
        </w:rPr>
        <w:t>Know that there are competing priorities I would suggest that this be rather high on the senior IM task list.</w:t>
      </w:r>
    </w:p>
    <w:bookmarkStart w:id="286" w:name="cmnt22"/>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"cmnt_ref22"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[v</w:t>
      </w:r>
      <w:proofErr w:type="gramStart"/>
      <w:r w:rsidRPr="00805D9A">
        <w:rPr>
          <w:rFonts w:ascii="Arial" w:eastAsia="Times New Roman" w:hAnsi="Arial" w:cs="Arial"/>
          <w:color w:val="0000FF"/>
          <w:u w:val="single"/>
        </w:rPr>
        <w:t>]</w:t>
      </w:r>
      <w:proofErr w:type="gramEnd"/>
      <w:r w:rsidRPr="00805D9A">
        <w:rPr>
          <w:rFonts w:ascii="Arial" w:eastAsia="Times New Roman" w:hAnsi="Arial" w:cs="Arial"/>
          <w:color w:val="000000"/>
        </w:rPr>
        <w:fldChar w:fldCharType="end"/>
      </w:r>
      <w:bookmarkEnd w:id="286"/>
      <w:r w:rsidRPr="00805D9A">
        <w:rPr>
          <w:rFonts w:ascii="Arial" w:eastAsia="Times New Roman" w:hAnsi="Arial" w:cs="Arial"/>
          <w:color w:val="000000"/>
        </w:rPr>
        <w:t>Fully agree - however, it'll also always be the Inter-Cluster Coordinator's decision to ask for support... so 'when possible' might be read in this way as well. Though, I wouldn't mind taking it out. Any more thoughts?</w:t>
      </w:r>
    </w:p>
    <w:bookmarkStart w:id="287" w:name="cmnt23"/>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"cmnt_ref23"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w:t>
      </w:r>
      <w:proofErr w:type="gramStart"/>
      <w:r w:rsidRPr="00805D9A">
        <w:rPr>
          <w:rFonts w:ascii="Arial" w:eastAsia="Times New Roman" w:hAnsi="Arial" w:cs="Arial"/>
          <w:color w:val="0000FF"/>
          <w:u w:val="single"/>
        </w:rPr>
        <w:t>]</w:t>
      </w:r>
      <w:proofErr w:type="gramEnd"/>
      <w:r w:rsidRPr="00805D9A">
        <w:rPr>
          <w:rFonts w:ascii="Arial" w:eastAsia="Times New Roman" w:hAnsi="Arial" w:cs="Arial"/>
          <w:color w:val="000000"/>
        </w:rPr>
        <w:fldChar w:fldCharType="end"/>
      </w:r>
      <w:bookmarkEnd w:id="287"/>
      <w:r w:rsidRPr="00805D9A">
        <w:rPr>
          <w:rFonts w:ascii="Arial" w:eastAsia="Times New Roman" w:hAnsi="Arial" w:cs="Arial"/>
          <w:color w:val="000000"/>
        </w:rPr>
        <w:t xml:space="preserve">SOP for </w:t>
      </w:r>
      <w:proofErr w:type="spellStart"/>
      <w:r w:rsidRPr="00805D9A">
        <w:rPr>
          <w:rFonts w:ascii="Arial" w:eastAsia="Times New Roman" w:hAnsi="Arial" w:cs="Arial"/>
          <w:color w:val="000000"/>
        </w:rPr>
        <w:t>dropbox</w:t>
      </w:r>
      <w:proofErr w:type="spellEnd"/>
      <w:r w:rsidRPr="00805D9A">
        <w:rPr>
          <w:rFonts w:ascii="Arial" w:eastAsia="Times New Roman" w:hAnsi="Arial" w:cs="Arial"/>
          <w:color w:val="000000"/>
        </w:rPr>
        <w:t xml:space="preserve"> (how to leave a folder </w:t>
      </w:r>
      <w:proofErr w:type="spellStart"/>
      <w:r w:rsidRPr="00805D9A">
        <w:rPr>
          <w:rFonts w:ascii="Arial" w:eastAsia="Times New Roman" w:hAnsi="Arial" w:cs="Arial"/>
          <w:color w:val="000000"/>
        </w:rPr>
        <w:t>etc</w:t>
      </w:r>
      <w:proofErr w:type="spellEnd"/>
      <w:r w:rsidRPr="00805D9A">
        <w:rPr>
          <w:rFonts w:ascii="Arial" w:eastAsia="Times New Roman" w:hAnsi="Arial" w:cs="Arial"/>
          <w:color w:val="000000"/>
        </w:rPr>
        <w:t xml:space="preserve">) - sent </w:t>
      </w:r>
      <w:proofErr w:type="spellStart"/>
      <w:r w:rsidRPr="00805D9A">
        <w:rPr>
          <w:rFonts w:ascii="Arial" w:eastAsia="Times New Roman" w:hAnsi="Arial" w:cs="Arial"/>
          <w:color w:val="000000"/>
        </w:rPr>
        <w:t>landon</w:t>
      </w:r>
      <w:proofErr w:type="spellEnd"/>
      <w:r w:rsidRPr="00805D9A">
        <w:rPr>
          <w:rFonts w:ascii="Arial" w:eastAsia="Times New Roman" w:hAnsi="Arial" w:cs="Arial"/>
          <w:color w:val="000000"/>
        </w:rPr>
        <w:t xml:space="preserve"> skype </w:t>
      </w:r>
      <w:proofErr w:type="spellStart"/>
      <w:r w:rsidRPr="00805D9A">
        <w:rPr>
          <w:rFonts w:ascii="Arial" w:eastAsia="Times New Roman" w:hAnsi="Arial" w:cs="Arial"/>
          <w:color w:val="000000"/>
        </w:rPr>
        <w:t>msg</w:t>
      </w:r>
      <w:proofErr w:type="spellEnd"/>
    </w:p>
    <w:bookmarkStart w:id="288" w:name="cmnt24"/>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"cmnt_ref24"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[x]</w:t>
      </w:r>
      <w:r w:rsidRPr="00805D9A">
        <w:rPr>
          <w:rFonts w:ascii="Arial" w:eastAsia="Times New Roman" w:hAnsi="Arial" w:cs="Arial"/>
          <w:color w:val="000000"/>
        </w:rPr>
        <w:fldChar w:fldCharType="end"/>
      </w:r>
      <w:bookmarkEnd w:id="288"/>
      <w:r w:rsidRPr="00805D9A">
        <w:rPr>
          <w:rFonts w:ascii="Arial" w:eastAsia="Times New Roman" w:hAnsi="Arial" w:cs="Arial"/>
          <w:color w:val="000000"/>
        </w:rPr>
        <w:t>can we insert a link to the empty file structure?  Should be included in the new toolbox as well.</w:t>
      </w:r>
    </w:p>
    <w:bookmarkStart w:id="289" w:name="cmnt25"/>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"cmnt_ref25"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[y</w:t>
      </w:r>
      <w:proofErr w:type="gramStart"/>
      <w:r w:rsidRPr="00805D9A">
        <w:rPr>
          <w:rFonts w:ascii="Arial" w:eastAsia="Times New Roman" w:hAnsi="Arial" w:cs="Arial"/>
          <w:color w:val="0000FF"/>
          <w:u w:val="single"/>
        </w:rPr>
        <w:t>]</w:t>
      </w:r>
      <w:proofErr w:type="gramEnd"/>
      <w:r w:rsidRPr="00805D9A">
        <w:rPr>
          <w:rFonts w:ascii="Arial" w:eastAsia="Times New Roman" w:hAnsi="Arial" w:cs="Arial"/>
          <w:color w:val="000000"/>
        </w:rPr>
        <w:fldChar w:fldCharType="end"/>
      </w:r>
      <w:bookmarkEnd w:id="289"/>
      <w:r w:rsidRPr="00805D9A">
        <w:rPr>
          <w:rFonts w:ascii="Arial" w:eastAsia="Times New Roman" w:hAnsi="Arial" w:cs="Arial"/>
          <w:color w:val="000000"/>
        </w:rPr>
        <w:t>Added the file structure in annex 2 to the toolbox under File Structure</w:t>
      </w:r>
    </w:p>
    <w:bookmarkStart w:id="290" w:name="cmnt26"/>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"cmnt_ref26"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[z</w:t>
      </w:r>
      <w:proofErr w:type="gramStart"/>
      <w:r w:rsidRPr="00805D9A">
        <w:rPr>
          <w:rFonts w:ascii="Arial" w:eastAsia="Times New Roman" w:hAnsi="Arial" w:cs="Arial"/>
          <w:color w:val="0000FF"/>
          <w:u w:val="single"/>
        </w:rPr>
        <w:t>]</w:t>
      </w:r>
      <w:proofErr w:type="gramEnd"/>
      <w:r w:rsidRPr="00805D9A">
        <w:rPr>
          <w:rFonts w:ascii="Arial" w:eastAsia="Times New Roman" w:hAnsi="Arial" w:cs="Arial"/>
          <w:color w:val="000000"/>
        </w:rPr>
        <w:fldChar w:fldCharType="end"/>
      </w:r>
      <w:bookmarkEnd w:id="290"/>
      <w:r w:rsidRPr="00805D9A">
        <w:rPr>
          <w:rFonts w:ascii="Arial" w:eastAsia="Times New Roman" w:hAnsi="Arial" w:cs="Arial"/>
          <w:color w:val="000000"/>
        </w:rPr>
        <w:t>Need permanent links to Toolbox</w:t>
      </w:r>
    </w:p>
    <w:bookmarkStart w:id="291" w:name="cmnt27"/>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"cmnt_ref27"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gramStart"/>
      <w:r w:rsidRPr="00805D9A">
        <w:rPr>
          <w:rFonts w:ascii="Arial" w:eastAsia="Times New Roman" w:hAnsi="Arial" w:cs="Arial"/>
          <w:color w:val="0000FF"/>
          <w:u w:val="single"/>
        </w:rPr>
        <w:t>aa</w:t>
      </w:r>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291"/>
      <w:r w:rsidRPr="00805D9A">
        <w:rPr>
          <w:rFonts w:ascii="Arial" w:eastAsia="Times New Roman" w:hAnsi="Arial" w:cs="Arial"/>
          <w:color w:val="000000"/>
        </w:rPr>
        <w:t>Added content - links as a final step</w:t>
      </w:r>
    </w:p>
    <w:bookmarkStart w:id="292" w:name="cmnt28"/>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"cmnt_ref28"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gramStart"/>
      <w:r w:rsidRPr="00805D9A">
        <w:rPr>
          <w:rFonts w:ascii="Arial" w:eastAsia="Times New Roman" w:hAnsi="Arial" w:cs="Arial"/>
          <w:color w:val="0000FF"/>
          <w:u w:val="single"/>
        </w:rPr>
        <w:t>ab</w:t>
      </w:r>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292"/>
      <w:r w:rsidRPr="00805D9A">
        <w:rPr>
          <w:rFonts w:ascii="Arial" w:eastAsia="Times New Roman" w:hAnsi="Arial" w:cs="Arial"/>
          <w:color w:val="000000"/>
        </w:rPr>
        <w:t>need permanent link to Toolbox</w:t>
      </w:r>
    </w:p>
    <w:bookmarkStart w:id="293" w:name="cmnt29"/>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"cmnt_ref29"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gramStart"/>
      <w:r w:rsidRPr="00805D9A">
        <w:rPr>
          <w:rFonts w:ascii="Arial" w:eastAsia="Times New Roman" w:hAnsi="Arial" w:cs="Arial"/>
          <w:color w:val="0000FF"/>
          <w:u w:val="single"/>
        </w:rPr>
        <w:t>ac</w:t>
      </w:r>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293"/>
      <w:r w:rsidRPr="00805D9A">
        <w:rPr>
          <w:rFonts w:ascii="Arial" w:eastAsia="Times New Roman" w:hAnsi="Arial" w:cs="Arial"/>
          <w:color w:val="000000"/>
        </w:rPr>
        <w:t>This comment is linked to two other text instances later in the doc so make sure to update their links as well before resolving comment</w:t>
      </w:r>
    </w:p>
    <w:bookmarkStart w:id="294" w:name="cmnt30"/>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"cmnt_ref30"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gramStart"/>
      <w:r w:rsidRPr="00805D9A">
        <w:rPr>
          <w:rFonts w:ascii="Arial" w:eastAsia="Times New Roman" w:hAnsi="Arial" w:cs="Arial"/>
          <w:color w:val="0000FF"/>
          <w:u w:val="single"/>
        </w:rPr>
        <w:t>ad</w:t>
      </w:r>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294"/>
      <w:r w:rsidRPr="00805D9A">
        <w:rPr>
          <w:rFonts w:ascii="Arial" w:eastAsia="Times New Roman" w:hAnsi="Arial" w:cs="Arial"/>
          <w:color w:val="000000"/>
        </w:rPr>
        <w:t>Thanks, noted - Registration card is added in the 3Ws section of the toolbox. Will make link changes as a final step.</w:t>
      </w:r>
    </w:p>
    <w:bookmarkStart w:id="295" w:name="cmnt31"/>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"cmnt_ref31"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gramStart"/>
      <w:r w:rsidRPr="00805D9A">
        <w:rPr>
          <w:rFonts w:ascii="Arial" w:eastAsia="Times New Roman" w:hAnsi="Arial" w:cs="Arial"/>
          <w:color w:val="0000FF"/>
          <w:u w:val="single"/>
        </w:rPr>
        <w:t>ae</w:t>
      </w:r>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295"/>
      <w:r w:rsidRPr="00805D9A">
        <w:rPr>
          <w:rFonts w:ascii="Arial" w:eastAsia="Times New Roman" w:hAnsi="Arial" w:cs="Arial"/>
          <w:color w:val="000000"/>
        </w:rPr>
        <w:t>Need permanent links to Toolbox</w:t>
      </w:r>
    </w:p>
    <w:bookmarkStart w:id="296" w:name="cmnt32"/>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"cmnt_ref32"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spellStart"/>
      <w:proofErr w:type="gramStart"/>
      <w:r w:rsidRPr="00805D9A">
        <w:rPr>
          <w:rFonts w:ascii="Arial" w:eastAsia="Times New Roman" w:hAnsi="Arial" w:cs="Arial"/>
          <w:color w:val="0000FF"/>
          <w:u w:val="single"/>
        </w:rPr>
        <w:t>af</w:t>
      </w:r>
      <w:proofErr w:type="spellEnd"/>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296"/>
      <w:r w:rsidRPr="00805D9A">
        <w:rPr>
          <w:rFonts w:ascii="Arial" w:eastAsia="Times New Roman" w:hAnsi="Arial" w:cs="Arial"/>
          <w:color w:val="000000"/>
        </w:rPr>
        <w:t>Graphics/template added links later.</w:t>
      </w:r>
    </w:p>
    <w:bookmarkStart w:id="297" w:name="cmnt33"/>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"cmnt_ref33"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[ag]</w:t>
      </w:r>
      <w:r w:rsidRPr="00805D9A">
        <w:rPr>
          <w:rFonts w:ascii="Arial" w:eastAsia="Times New Roman" w:hAnsi="Arial" w:cs="Arial"/>
          <w:color w:val="000000"/>
        </w:rPr>
        <w:fldChar w:fldCharType="end"/>
      </w:r>
      <w:bookmarkEnd w:id="297"/>
      <w:r w:rsidRPr="00805D9A">
        <w:rPr>
          <w:rFonts w:ascii="Arial" w:eastAsia="Times New Roman" w:hAnsi="Arial" w:cs="Arial"/>
          <w:color w:val="000000"/>
        </w:rPr>
        <w:t xml:space="preserve">+andrejverity@gmail.com and +addawe@un.org let's discuss how to differentiate the preparedness product catalogue now under construction from </w:t>
      </w:r>
      <w:proofErr w:type="gramStart"/>
      <w:r w:rsidRPr="00805D9A">
        <w:rPr>
          <w:rFonts w:ascii="Arial" w:eastAsia="Times New Roman" w:hAnsi="Arial" w:cs="Arial"/>
          <w:color w:val="000000"/>
        </w:rPr>
        <w:t>the  from</w:t>
      </w:r>
      <w:proofErr w:type="gramEnd"/>
      <w:r w:rsidRPr="00805D9A">
        <w:rPr>
          <w:rFonts w:ascii="Arial" w:eastAsia="Times New Roman" w:hAnsi="Arial" w:cs="Arial"/>
          <w:color w:val="000000"/>
        </w:rPr>
        <w:t xml:space="preserve"> this product schedule catalogue.</w:t>
      </w:r>
    </w:p>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t>Ideas on renaming to differentiate? For now adding to the toolbox as Product Standardization to differentiate from Joseph's preparedness product catalogue.</w:t>
      </w:r>
    </w:p>
    <w:bookmarkStart w:id="298" w:name="cmnt34"/>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"cmnt_ref34"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gramStart"/>
      <w:r w:rsidRPr="00805D9A">
        <w:rPr>
          <w:rFonts w:ascii="Arial" w:eastAsia="Times New Roman" w:hAnsi="Arial" w:cs="Arial"/>
          <w:color w:val="0000FF"/>
          <w:u w:val="single"/>
        </w:rPr>
        <w:t>ah</w:t>
      </w:r>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298"/>
      <w:r w:rsidRPr="00805D9A">
        <w:rPr>
          <w:rFonts w:ascii="Arial" w:eastAsia="Times New Roman" w:hAnsi="Arial" w:cs="Arial"/>
          <w:color w:val="000000"/>
        </w:rPr>
        <w:t xml:space="preserve">The way I see it is the schedule catalogue is a </w:t>
      </w:r>
      <w:proofErr w:type="spellStart"/>
      <w:r w:rsidRPr="00805D9A">
        <w:rPr>
          <w:rFonts w:ascii="Arial" w:eastAsia="Times New Roman" w:hAnsi="Arial" w:cs="Arial"/>
          <w:color w:val="000000"/>
        </w:rPr>
        <w:t>by product</w:t>
      </w:r>
      <w:proofErr w:type="spellEnd"/>
      <w:r w:rsidRPr="00805D9A">
        <w:rPr>
          <w:rFonts w:ascii="Arial" w:eastAsia="Times New Roman" w:hAnsi="Arial" w:cs="Arial"/>
          <w:color w:val="000000"/>
        </w:rPr>
        <w:t xml:space="preserve"> of the IM product catalogue where after identifying the IM products, in collaboration with the country office, they can now produce a schedule that they can present to partners.</w:t>
      </w:r>
    </w:p>
    <w:bookmarkStart w:id="299" w:name="cmnt35"/>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"cmnt_ref35"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spellStart"/>
      <w:proofErr w:type="gramStart"/>
      <w:r w:rsidRPr="00805D9A">
        <w:rPr>
          <w:rFonts w:ascii="Arial" w:eastAsia="Times New Roman" w:hAnsi="Arial" w:cs="Arial"/>
          <w:color w:val="0000FF"/>
          <w:u w:val="single"/>
        </w:rPr>
        <w:t>ai</w:t>
      </w:r>
      <w:proofErr w:type="spellEnd"/>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299"/>
      <w:r w:rsidRPr="00805D9A">
        <w:rPr>
          <w:rFonts w:ascii="Arial" w:eastAsia="Times New Roman" w:hAnsi="Arial" w:cs="Arial"/>
          <w:color w:val="000000"/>
        </w:rPr>
        <w:t xml:space="preserve">Thanks </w:t>
      </w:r>
      <w:proofErr w:type="gramStart"/>
      <w:r w:rsidRPr="00805D9A">
        <w:rPr>
          <w:rFonts w:ascii="Arial" w:eastAsia="Times New Roman" w:hAnsi="Arial" w:cs="Arial"/>
          <w:color w:val="000000"/>
        </w:rPr>
        <w:t>Joseph, that sounds good let's</w:t>
      </w:r>
      <w:proofErr w:type="gramEnd"/>
      <w:r w:rsidRPr="00805D9A">
        <w:rPr>
          <w:rFonts w:ascii="Arial" w:eastAsia="Times New Roman" w:hAnsi="Arial" w:cs="Arial"/>
          <w:color w:val="000000"/>
        </w:rPr>
        <w:t xml:space="preserve"> differentiate by naming the two items</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'Product Schedule Catalogue' and 'Product Catalogue'. We can change later</w:t>
      </w:r>
    </w:p>
    <w:p w:rsidR="00805D9A" w:rsidRPr="00805D9A" w:rsidRDefault="00805D9A" w:rsidP="00805D9A">
      <w:pPr>
        <w:spacing w:after="0" w:line="240" w:lineRule="auto"/>
        <w:rPr>
          <w:rFonts w:ascii="Arial" w:eastAsia="Times New Roman" w:hAnsi="Arial" w:cs="Arial"/>
          <w:color w:val="000000"/>
        </w:rPr>
      </w:pPr>
      <w:proofErr w:type="gramStart"/>
      <w:r w:rsidRPr="00805D9A">
        <w:rPr>
          <w:rFonts w:ascii="Arial" w:eastAsia="Times New Roman" w:hAnsi="Arial" w:cs="Arial"/>
          <w:color w:val="000000"/>
        </w:rPr>
        <w:t>if</w:t>
      </w:r>
      <w:proofErr w:type="gramEnd"/>
      <w:r w:rsidRPr="00805D9A">
        <w:rPr>
          <w:rFonts w:ascii="Arial" w:eastAsia="Times New Roman" w:hAnsi="Arial" w:cs="Arial"/>
          <w:color w:val="000000"/>
        </w:rPr>
        <w:t xml:space="preserve"> necessary.</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 </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 xml:space="preserve">*Mark </w:t>
      </w:r>
      <w:proofErr w:type="spellStart"/>
      <w:r w:rsidRPr="00805D9A">
        <w:rPr>
          <w:rFonts w:ascii="Arial" w:eastAsia="Times New Roman" w:hAnsi="Arial" w:cs="Arial"/>
          <w:color w:val="000000"/>
        </w:rPr>
        <w:t>Slezak</w:t>
      </w:r>
      <w:proofErr w:type="spellEnd"/>
      <w:r w:rsidRPr="00805D9A">
        <w:rPr>
          <w:rFonts w:ascii="Arial" w:eastAsia="Times New Roman" w:hAnsi="Arial" w:cs="Arial"/>
          <w:color w:val="000000"/>
        </w:rPr>
        <w:t>*</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 </w:t>
      </w:r>
    </w:p>
    <w:p w:rsidR="00805D9A" w:rsidRPr="00805D9A" w:rsidRDefault="00805D9A" w:rsidP="00805D9A">
      <w:pPr>
        <w:spacing w:after="0" w:line="240" w:lineRule="auto"/>
        <w:rPr>
          <w:rFonts w:ascii="Arial" w:eastAsia="Times New Roman" w:hAnsi="Arial" w:cs="Arial"/>
          <w:color w:val="000000"/>
        </w:rPr>
      </w:pPr>
      <w:proofErr w:type="gramStart"/>
      <w:r w:rsidRPr="00805D9A">
        <w:rPr>
          <w:rFonts w:ascii="Arial" w:eastAsia="Times New Roman" w:hAnsi="Arial" w:cs="Arial"/>
          <w:color w:val="000000"/>
        </w:rPr>
        <w:t>mobile</w:t>
      </w:r>
      <w:proofErr w:type="gramEnd"/>
      <w:r w:rsidRPr="00805D9A">
        <w:rPr>
          <w:rFonts w:ascii="Arial" w:eastAsia="Times New Roman" w:hAnsi="Arial" w:cs="Arial"/>
          <w:color w:val="000000"/>
        </w:rPr>
        <w:t>:  +1 540 454 4228                                         skype:</w:t>
      </w:r>
    </w:p>
    <w:p w:rsidR="00805D9A" w:rsidRPr="00805D9A" w:rsidRDefault="00805D9A" w:rsidP="00805D9A">
      <w:pPr>
        <w:spacing w:after="0" w:line="240" w:lineRule="auto"/>
        <w:rPr>
          <w:rFonts w:ascii="Arial" w:eastAsia="Times New Roman" w:hAnsi="Arial" w:cs="Arial"/>
          <w:color w:val="000000"/>
        </w:rPr>
      </w:pPr>
      <w:proofErr w:type="spellStart"/>
      <w:proofErr w:type="gramStart"/>
      <w:r w:rsidRPr="00805D9A">
        <w:rPr>
          <w:rFonts w:ascii="Arial" w:eastAsia="Times New Roman" w:hAnsi="Arial" w:cs="Arial"/>
          <w:color w:val="000000"/>
        </w:rPr>
        <w:t>markslezak</w:t>
      </w:r>
      <w:proofErr w:type="spellEnd"/>
      <w:proofErr w:type="gramEnd"/>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 </w:t>
      </w:r>
    </w:p>
    <w:p w:rsidR="00805D9A" w:rsidRPr="00805D9A" w:rsidRDefault="00805D9A" w:rsidP="00805D9A">
      <w:pPr>
        <w:spacing w:after="0" w:line="240" w:lineRule="auto"/>
        <w:rPr>
          <w:rFonts w:ascii="Arial" w:eastAsia="Times New Roman" w:hAnsi="Arial" w:cs="Arial"/>
          <w:color w:val="000000"/>
        </w:rPr>
      </w:pPr>
      <w:proofErr w:type="gramStart"/>
      <w:r w:rsidRPr="00805D9A">
        <w:rPr>
          <w:rFonts w:ascii="Arial" w:eastAsia="Times New Roman" w:hAnsi="Arial" w:cs="Arial"/>
          <w:color w:val="000000"/>
        </w:rPr>
        <w:t>e-mail</w:t>
      </w:r>
      <w:proofErr w:type="gramEnd"/>
      <w:r w:rsidRPr="00805D9A">
        <w:rPr>
          <w:rFonts w:ascii="Arial" w:eastAsia="Times New Roman" w:hAnsi="Arial" w:cs="Arial"/>
          <w:color w:val="000000"/>
        </w:rPr>
        <w:t>:   mzslezak@gmail.com                                  web:</w:t>
      </w:r>
    </w:p>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t>linkedin.com/in/</w:t>
      </w:r>
      <w:proofErr w:type="spellStart"/>
      <w:proofErr w:type="gramStart"/>
      <w:r w:rsidRPr="00805D9A">
        <w:rPr>
          <w:rFonts w:ascii="Arial" w:eastAsia="Times New Roman" w:hAnsi="Arial" w:cs="Arial"/>
          <w:color w:val="000000"/>
        </w:rPr>
        <w:t>markslezak</w:t>
      </w:r>
      <w:proofErr w:type="spellEnd"/>
      <w:r w:rsidRPr="00805D9A">
        <w:rPr>
          <w:rFonts w:ascii="Arial" w:eastAsia="Times New Roman" w:hAnsi="Arial" w:cs="Arial"/>
          <w:color w:val="000000"/>
        </w:rPr>
        <w:t xml:space="preserve">  &lt;</w:t>
      </w:r>
      <w:proofErr w:type="gramEnd"/>
      <w:r w:rsidRPr="00805D9A">
        <w:rPr>
          <w:rFonts w:ascii="Arial" w:eastAsia="Times New Roman" w:hAnsi="Arial" w:cs="Arial"/>
          <w:color w:val="000000"/>
        </w:rPr>
        <w:t>http://linkedin.com/in/markslezak&gt;</w:t>
      </w:r>
    </w:p>
    <w:bookmarkStart w:id="300" w:name="cmnt36"/>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"cmnt_ref36"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spellStart"/>
      <w:proofErr w:type="gramStart"/>
      <w:r w:rsidRPr="00805D9A">
        <w:rPr>
          <w:rFonts w:ascii="Arial" w:eastAsia="Times New Roman" w:hAnsi="Arial" w:cs="Arial"/>
          <w:color w:val="0000FF"/>
          <w:u w:val="single"/>
        </w:rPr>
        <w:t>aj</w:t>
      </w:r>
      <w:proofErr w:type="spellEnd"/>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00"/>
      <w:r w:rsidRPr="00805D9A">
        <w:rPr>
          <w:rFonts w:ascii="Arial" w:eastAsia="Times New Roman" w:hAnsi="Arial" w:cs="Arial"/>
          <w:color w:val="000000"/>
        </w:rPr>
        <w:t xml:space="preserve">Need permanent link in </w:t>
      </w:r>
      <w:proofErr w:type="gramStart"/>
      <w:r w:rsidRPr="00805D9A">
        <w:rPr>
          <w:rFonts w:ascii="Arial" w:eastAsia="Times New Roman" w:hAnsi="Arial" w:cs="Arial"/>
          <w:color w:val="000000"/>
        </w:rPr>
        <w:t>Toolbox  [</w:t>
      </w:r>
      <w:proofErr w:type="gramEnd"/>
      <w:r w:rsidRPr="00805D9A">
        <w:rPr>
          <w:rFonts w:ascii="Arial" w:eastAsia="Times New Roman" w:hAnsi="Arial" w:cs="Arial"/>
          <w:color w:val="000000"/>
        </w:rPr>
        <w:t xml:space="preserve">currently in Kristina's </w:t>
      </w:r>
      <w:proofErr w:type="spellStart"/>
      <w:r w:rsidRPr="00805D9A">
        <w:rPr>
          <w:rFonts w:ascii="Arial" w:eastAsia="Times New Roman" w:hAnsi="Arial" w:cs="Arial"/>
          <w:color w:val="000000"/>
        </w:rPr>
        <w:t>dropbox</w:t>
      </w:r>
      <w:proofErr w:type="spellEnd"/>
      <w:r w:rsidRPr="00805D9A">
        <w:rPr>
          <w:rFonts w:ascii="Arial" w:eastAsia="Times New Roman" w:hAnsi="Arial" w:cs="Arial"/>
          <w:color w:val="000000"/>
        </w:rPr>
        <w:t>]</w:t>
      </w:r>
    </w:p>
    <w:bookmarkStart w:id="301" w:name="cmnt37"/>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"cmnt_ref37"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spellStart"/>
      <w:proofErr w:type="gramStart"/>
      <w:r w:rsidRPr="00805D9A">
        <w:rPr>
          <w:rFonts w:ascii="Arial" w:eastAsia="Times New Roman" w:hAnsi="Arial" w:cs="Arial"/>
          <w:color w:val="0000FF"/>
          <w:u w:val="single"/>
        </w:rPr>
        <w:t>ak</w:t>
      </w:r>
      <w:proofErr w:type="spellEnd"/>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01"/>
      <w:r w:rsidRPr="00805D9A">
        <w:rPr>
          <w:rFonts w:ascii="Arial" w:eastAsia="Times New Roman" w:hAnsi="Arial" w:cs="Arial"/>
          <w:color w:val="000000"/>
        </w:rPr>
        <w:t>Note: the same comment is below the included image (comment connected to two pieces of text)</w:t>
      </w:r>
    </w:p>
    <w:bookmarkStart w:id="302" w:name="cmnt38"/>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"cmnt_ref38"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gramStart"/>
      <w:r w:rsidRPr="00805D9A">
        <w:rPr>
          <w:rFonts w:ascii="Arial" w:eastAsia="Times New Roman" w:hAnsi="Arial" w:cs="Arial"/>
          <w:color w:val="0000FF"/>
          <w:u w:val="single"/>
        </w:rPr>
        <w:t>al</w:t>
      </w:r>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02"/>
      <w:r w:rsidRPr="00805D9A">
        <w:rPr>
          <w:rFonts w:ascii="Arial" w:eastAsia="Times New Roman" w:hAnsi="Arial" w:cs="Arial"/>
          <w:color w:val="000000"/>
        </w:rPr>
        <w:t>FIS will work with VIU to create a template product catalogue relevant for early days of an emergency.</w:t>
      </w:r>
    </w:p>
    <w:bookmarkStart w:id="303" w:name="cmnt39"/>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"cmnt_ref39"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gramStart"/>
      <w:r w:rsidRPr="00805D9A">
        <w:rPr>
          <w:rFonts w:ascii="Arial" w:eastAsia="Times New Roman" w:hAnsi="Arial" w:cs="Arial"/>
          <w:color w:val="0000FF"/>
          <w:u w:val="single"/>
        </w:rPr>
        <w:t>am</w:t>
      </w:r>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03"/>
      <w:r w:rsidRPr="00805D9A">
        <w:rPr>
          <w:rFonts w:ascii="Arial" w:eastAsia="Times New Roman" w:hAnsi="Arial" w:cs="Arial"/>
          <w:color w:val="000000"/>
        </w:rPr>
        <w:t>great, let me know when complete.</w:t>
      </w:r>
    </w:p>
    <w:bookmarkStart w:id="304" w:name="cmnt40"/>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"cmnt_ref40"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gramStart"/>
      <w:r w:rsidRPr="00805D9A">
        <w:rPr>
          <w:rFonts w:ascii="Arial" w:eastAsia="Times New Roman" w:hAnsi="Arial" w:cs="Arial"/>
          <w:color w:val="0000FF"/>
          <w:u w:val="single"/>
        </w:rPr>
        <w:t>an</w:t>
      </w:r>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04"/>
      <w:r w:rsidRPr="00805D9A">
        <w:rPr>
          <w:rFonts w:ascii="Arial" w:eastAsia="Times New Roman" w:hAnsi="Arial" w:cs="Arial"/>
          <w:color w:val="000000"/>
        </w:rPr>
        <w:t>Please refresh this link or send the file location</w:t>
      </w:r>
    </w:p>
    <w:bookmarkStart w:id="305" w:name="cmnt41"/>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"cmnt_ref41"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spellStart"/>
      <w:proofErr w:type="gramStart"/>
      <w:r w:rsidRPr="00805D9A">
        <w:rPr>
          <w:rFonts w:ascii="Arial" w:eastAsia="Times New Roman" w:hAnsi="Arial" w:cs="Arial"/>
          <w:color w:val="0000FF"/>
          <w:u w:val="single"/>
        </w:rPr>
        <w:t>ao</w:t>
      </w:r>
      <w:proofErr w:type="spellEnd"/>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05"/>
      <w:r w:rsidRPr="00805D9A">
        <w:rPr>
          <w:rFonts w:ascii="Arial" w:eastAsia="Times New Roman" w:hAnsi="Arial" w:cs="Arial"/>
          <w:color w:val="000000"/>
        </w:rPr>
        <w:t xml:space="preserve">Need permanent link in </w:t>
      </w:r>
      <w:proofErr w:type="gramStart"/>
      <w:r w:rsidRPr="00805D9A">
        <w:rPr>
          <w:rFonts w:ascii="Arial" w:eastAsia="Times New Roman" w:hAnsi="Arial" w:cs="Arial"/>
          <w:color w:val="000000"/>
        </w:rPr>
        <w:t>Toolbox  [</w:t>
      </w:r>
      <w:proofErr w:type="gramEnd"/>
      <w:r w:rsidRPr="00805D9A">
        <w:rPr>
          <w:rFonts w:ascii="Arial" w:eastAsia="Times New Roman" w:hAnsi="Arial" w:cs="Arial"/>
          <w:color w:val="000000"/>
        </w:rPr>
        <w:t xml:space="preserve">currently in Kristina's </w:t>
      </w:r>
      <w:proofErr w:type="spellStart"/>
      <w:r w:rsidRPr="00805D9A">
        <w:rPr>
          <w:rFonts w:ascii="Arial" w:eastAsia="Times New Roman" w:hAnsi="Arial" w:cs="Arial"/>
          <w:color w:val="000000"/>
        </w:rPr>
        <w:t>dropbox</w:t>
      </w:r>
      <w:proofErr w:type="spellEnd"/>
      <w:r w:rsidRPr="00805D9A">
        <w:rPr>
          <w:rFonts w:ascii="Arial" w:eastAsia="Times New Roman" w:hAnsi="Arial" w:cs="Arial"/>
          <w:color w:val="000000"/>
        </w:rPr>
        <w:t>]</w:t>
      </w:r>
    </w:p>
    <w:bookmarkStart w:id="306" w:name="cmnt42"/>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lastRenderedPageBreak/>
        <w:fldChar w:fldCharType="begin"/>
      </w:r>
      <w:r w:rsidRPr="00805D9A">
        <w:rPr>
          <w:rFonts w:ascii="Arial" w:eastAsia="Times New Roman" w:hAnsi="Arial" w:cs="Arial"/>
          <w:color w:val="000000"/>
        </w:rPr>
        <w:instrText xml:space="preserve"> HYPERLINK "https://docs.google.com/document/d/1m8VOx449lQx5VST2hzI80vgkuyNU5chBUYFiWPs7qr4/mobilebasic" \l "cmnt_ref42"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spellStart"/>
      <w:proofErr w:type="gramStart"/>
      <w:r w:rsidRPr="00805D9A">
        <w:rPr>
          <w:rFonts w:ascii="Arial" w:eastAsia="Times New Roman" w:hAnsi="Arial" w:cs="Arial"/>
          <w:color w:val="0000FF"/>
          <w:u w:val="single"/>
        </w:rPr>
        <w:t>ap</w:t>
      </w:r>
      <w:proofErr w:type="spellEnd"/>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06"/>
      <w:r w:rsidRPr="00805D9A">
        <w:rPr>
          <w:rFonts w:ascii="Arial" w:eastAsia="Times New Roman" w:hAnsi="Arial" w:cs="Arial"/>
          <w:color w:val="000000"/>
        </w:rPr>
        <w:t>Note: the same comment is below the included image (comment connected to two pieces of text)</w:t>
      </w:r>
    </w:p>
    <w:bookmarkStart w:id="307" w:name="cmnt43"/>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"cmnt_ref43"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spellStart"/>
      <w:proofErr w:type="gramStart"/>
      <w:r w:rsidRPr="00805D9A">
        <w:rPr>
          <w:rFonts w:ascii="Arial" w:eastAsia="Times New Roman" w:hAnsi="Arial" w:cs="Arial"/>
          <w:color w:val="0000FF"/>
          <w:u w:val="single"/>
        </w:rPr>
        <w:t>aq</w:t>
      </w:r>
      <w:proofErr w:type="spellEnd"/>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07"/>
      <w:r w:rsidRPr="00805D9A">
        <w:rPr>
          <w:rFonts w:ascii="Arial" w:eastAsia="Times New Roman" w:hAnsi="Arial" w:cs="Arial"/>
          <w:color w:val="000000"/>
        </w:rPr>
        <w:t>Should we add a section/point about promoting data standards?  [</w:t>
      </w:r>
      <w:proofErr w:type="gramStart"/>
      <w:r w:rsidRPr="00805D9A">
        <w:rPr>
          <w:rFonts w:ascii="Arial" w:eastAsia="Times New Roman" w:hAnsi="Arial" w:cs="Arial"/>
          <w:color w:val="000000"/>
        </w:rPr>
        <w:t>we</w:t>
      </w:r>
      <w:proofErr w:type="gramEnd"/>
      <w:r w:rsidRPr="00805D9A">
        <w:rPr>
          <w:rFonts w:ascii="Arial" w:eastAsia="Times New Roman" w:hAnsi="Arial" w:cs="Arial"/>
          <w:color w:val="000000"/>
        </w:rPr>
        <w:t xml:space="preserve"> could point to different parts of this doc and sites like Glide Number, terms.humanitarianresponse.info, </w:t>
      </w:r>
      <w:proofErr w:type="spellStart"/>
      <w:r w:rsidRPr="00805D9A">
        <w:rPr>
          <w:rFonts w:ascii="Arial" w:eastAsia="Times New Roman" w:hAnsi="Arial" w:cs="Arial"/>
          <w:color w:val="000000"/>
        </w:rPr>
        <w:t>etc</w:t>
      </w:r>
      <w:proofErr w:type="spellEnd"/>
      <w:r w:rsidRPr="00805D9A">
        <w:rPr>
          <w:rFonts w:ascii="Arial" w:eastAsia="Times New Roman" w:hAnsi="Arial" w:cs="Arial"/>
          <w:color w:val="000000"/>
        </w:rPr>
        <w:t>]</w:t>
      </w:r>
    </w:p>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t>+kristinamackinnon@gmail.com</w:t>
      </w:r>
    </w:p>
    <w:bookmarkStart w:id="308" w:name="cmnt44"/>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"cmnt_ref44"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spellStart"/>
      <w:proofErr w:type="gramStart"/>
      <w:r w:rsidRPr="00805D9A">
        <w:rPr>
          <w:rFonts w:ascii="Arial" w:eastAsia="Times New Roman" w:hAnsi="Arial" w:cs="Arial"/>
          <w:color w:val="0000FF"/>
          <w:u w:val="single"/>
        </w:rPr>
        <w:t>ar</w:t>
      </w:r>
      <w:proofErr w:type="spellEnd"/>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08"/>
      <w:r w:rsidRPr="00805D9A">
        <w:rPr>
          <w:rFonts w:ascii="Arial" w:eastAsia="Times New Roman" w:hAnsi="Arial" w:cs="Arial"/>
          <w:color w:val="000000"/>
        </w:rPr>
        <w:t>check with Myanmar/Nepal status of redesign and need hard link</w:t>
      </w:r>
    </w:p>
    <w:bookmarkStart w:id="309" w:name="cmnt45"/>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"cmnt_ref45"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gramStart"/>
      <w:r w:rsidRPr="00805D9A">
        <w:rPr>
          <w:rFonts w:ascii="Arial" w:eastAsia="Times New Roman" w:hAnsi="Arial" w:cs="Arial"/>
          <w:color w:val="0000FF"/>
          <w:u w:val="single"/>
        </w:rPr>
        <w:t>as</w:t>
      </w:r>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09"/>
      <w:r w:rsidRPr="00805D9A">
        <w:rPr>
          <w:rFonts w:ascii="Arial" w:eastAsia="Times New Roman" w:hAnsi="Arial" w:cs="Arial"/>
          <w:color w:val="000000"/>
        </w:rPr>
        <w:t>followed up with email</w:t>
      </w:r>
    </w:p>
    <w:bookmarkStart w:id="310" w:name="cmnt46"/>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"cmnt_ref46"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[at]</w:t>
      </w:r>
      <w:r w:rsidRPr="00805D9A">
        <w:rPr>
          <w:rFonts w:ascii="Arial" w:eastAsia="Times New Roman" w:hAnsi="Arial" w:cs="Arial"/>
          <w:color w:val="000000"/>
        </w:rPr>
        <w:fldChar w:fldCharType="end"/>
      </w:r>
      <w:bookmarkEnd w:id="310"/>
      <w:r w:rsidRPr="00805D9A">
        <w:rPr>
          <w:rFonts w:ascii="Arial" w:eastAsia="Times New Roman" w:hAnsi="Arial" w:cs="Arial"/>
          <w:color w:val="000000"/>
        </w:rPr>
        <w:t xml:space="preserve">+kristinamackinnon@gmail.com What generic email address can we use so that this section is relevant well into the </w:t>
      </w:r>
      <w:proofErr w:type="gramStart"/>
      <w:r w:rsidRPr="00805D9A">
        <w:rPr>
          <w:rFonts w:ascii="Arial" w:eastAsia="Times New Roman" w:hAnsi="Arial" w:cs="Arial"/>
          <w:color w:val="000000"/>
        </w:rPr>
        <w:t>future  (</w:t>
      </w:r>
      <w:proofErr w:type="gramEnd"/>
      <w:r w:rsidRPr="00805D9A">
        <w:rPr>
          <w:rFonts w:ascii="Arial" w:eastAsia="Times New Roman" w:hAnsi="Arial" w:cs="Arial"/>
          <w:color w:val="000000"/>
        </w:rPr>
        <w:t>not that I ever expect you to leave OCHA or change your role :-)</w:t>
      </w:r>
    </w:p>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t>Perhaps fis-ocha@un.org?</w:t>
      </w:r>
    </w:p>
    <w:bookmarkStart w:id="311" w:name="cmnt47"/>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"cmnt_ref47"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gramStart"/>
      <w:r w:rsidRPr="00805D9A">
        <w:rPr>
          <w:rFonts w:ascii="Arial" w:eastAsia="Times New Roman" w:hAnsi="Arial" w:cs="Arial"/>
          <w:color w:val="0000FF"/>
          <w:u w:val="single"/>
        </w:rPr>
        <w:t>au</w:t>
      </w:r>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11"/>
      <w:r w:rsidRPr="00805D9A">
        <w:rPr>
          <w:rFonts w:ascii="Arial" w:eastAsia="Times New Roman" w:hAnsi="Arial" w:cs="Arial"/>
          <w:color w:val="000000"/>
        </w:rPr>
        <w:t>Support section to decide</w:t>
      </w:r>
    </w:p>
    <w:bookmarkStart w:id="312" w:name="cmnt48"/>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"cmnt_ref48"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spellStart"/>
      <w:proofErr w:type="gramStart"/>
      <w:r w:rsidRPr="00805D9A">
        <w:rPr>
          <w:rFonts w:ascii="Arial" w:eastAsia="Times New Roman" w:hAnsi="Arial" w:cs="Arial"/>
          <w:color w:val="0000FF"/>
          <w:u w:val="single"/>
        </w:rPr>
        <w:t>av</w:t>
      </w:r>
      <w:proofErr w:type="spellEnd"/>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12"/>
      <w:r w:rsidRPr="00805D9A">
        <w:rPr>
          <w:rFonts w:ascii="Arial" w:eastAsia="Times New Roman" w:hAnsi="Arial" w:cs="Arial"/>
          <w:color w:val="000000"/>
        </w:rPr>
        <w:t xml:space="preserve">We are </w:t>
      </w:r>
      <w:proofErr w:type="spellStart"/>
      <w:r w:rsidRPr="00805D9A">
        <w:rPr>
          <w:rFonts w:ascii="Arial" w:eastAsia="Times New Roman" w:hAnsi="Arial" w:cs="Arial"/>
          <w:color w:val="000000"/>
        </w:rPr>
        <w:t>alos</w:t>
      </w:r>
      <w:proofErr w:type="spellEnd"/>
      <w:r w:rsidRPr="00805D9A">
        <w:rPr>
          <w:rFonts w:ascii="Arial" w:eastAsia="Times New Roman" w:hAnsi="Arial" w:cs="Arial"/>
          <w:color w:val="000000"/>
        </w:rPr>
        <w:t xml:space="preserve"> sometimes requesting support from UNOSAT for images, I was just wondering if there is a common place where </w:t>
      </w:r>
      <w:proofErr w:type="spellStart"/>
      <w:r w:rsidRPr="00805D9A">
        <w:rPr>
          <w:rFonts w:ascii="Arial" w:eastAsia="Times New Roman" w:hAnsi="Arial" w:cs="Arial"/>
          <w:color w:val="000000"/>
        </w:rPr>
        <w:t>organisation</w:t>
      </w:r>
      <w:proofErr w:type="spellEnd"/>
      <w:r w:rsidRPr="00805D9A">
        <w:rPr>
          <w:rFonts w:ascii="Arial" w:eastAsia="Times New Roman" w:hAnsi="Arial" w:cs="Arial"/>
          <w:color w:val="000000"/>
        </w:rPr>
        <w:t xml:space="preserve"> or working group will leave there AOI for the Image and the dates, </w:t>
      </w:r>
      <w:proofErr w:type="gramStart"/>
      <w:r w:rsidRPr="00805D9A">
        <w:rPr>
          <w:rFonts w:ascii="Arial" w:eastAsia="Times New Roman" w:hAnsi="Arial" w:cs="Arial"/>
          <w:color w:val="000000"/>
        </w:rPr>
        <w:t>it</w:t>
      </w:r>
      <w:proofErr w:type="gramEnd"/>
      <w:r w:rsidRPr="00805D9A">
        <w:rPr>
          <w:rFonts w:ascii="Arial" w:eastAsia="Times New Roman" w:hAnsi="Arial" w:cs="Arial"/>
          <w:color w:val="000000"/>
        </w:rPr>
        <w:t xml:space="preserve"> will avoid to ask several time to UNOSAT... (</w:t>
      </w:r>
      <w:proofErr w:type="gramStart"/>
      <w:r w:rsidRPr="00805D9A">
        <w:rPr>
          <w:rFonts w:ascii="Arial" w:eastAsia="Times New Roman" w:hAnsi="Arial" w:cs="Arial"/>
          <w:color w:val="000000"/>
        </w:rPr>
        <w:t>it</w:t>
      </w:r>
      <w:proofErr w:type="gramEnd"/>
      <w:r w:rsidRPr="00805D9A">
        <w:rPr>
          <w:rFonts w:ascii="Arial" w:eastAsia="Times New Roman" w:hAnsi="Arial" w:cs="Arial"/>
          <w:color w:val="000000"/>
        </w:rPr>
        <w:t xml:space="preserve"> is for them and us) ?</w:t>
      </w:r>
    </w:p>
    <w:bookmarkStart w:id="313" w:name="cmnt49"/>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"cmnt_ref49"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gramStart"/>
      <w:r w:rsidRPr="00805D9A">
        <w:rPr>
          <w:rFonts w:ascii="Arial" w:eastAsia="Times New Roman" w:hAnsi="Arial" w:cs="Arial"/>
          <w:color w:val="0000FF"/>
          <w:u w:val="single"/>
        </w:rPr>
        <w:t>aw</w:t>
      </w:r>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13"/>
      <w:r w:rsidRPr="00805D9A">
        <w:rPr>
          <w:rFonts w:ascii="Arial" w:eastAsia="Times New Roman" w:hAnsi="Arial" w:cs="Arial"/>
          <w:color w:val="000000"/>
        </w:rPr>
        <w:t>@Kristina/</w:t>
      </w:r>
      <w:proofErr w:type="spellStart"/>
      <w:r w:rsidRPr="00805D9A">
        <w:rPr>
          <w:rFonts w:ascii="Arial" w:eastAsia="Times New Roman" w:hAnsi="Arial" w:cs="Arial"/>
          <w:color w:val="000000"/>
        </w:rPr>
        <w:t>Andreon</w:t>
      </w:r>
      <w:proofErr w:type="spellEnd"/>
      <w:r w:rsidRPr="00805D9A">
        <w:rPr>
          <w:rFonts w:ascii="Arial" w:eastAsia="Times New Roman" w:hAnsi="Arial" w:cs="Arial"/>
          <w:color w:val="000000"/>
        </w:rPr>
        <w:t xml:space="preserve"> this we made a quick fact sheet maybe it could be </w:t>
      </w:r>
      <w:proofErr w:type="spellStart"/>
      <w:r w:rsidRPr="00805D9A">
        <w:rPr>
          <w:rFonts w:ascii="Arial" w:eastAsia="Times New Roman" w:hAnsi="Arial" w:cs="Arial"/>
          <w:color w:val="000000"/>
        </w:rPr>
        <w:t>sahred</w:t>
      </w:r>
      <w:proofErr w:type="spellEnd"/>
      <w:r w:rsidRPr="00805D9A">
        <w:rPr>
          <w:rFonts w:ascii="Arial" w:eastAsia="Times New Roman" w:hAnsi="Arial" w:cs="Arial"/>
          <w:color w:val="000000"/>
        </w:rPr>
        <w:t xml:space="preserve"> with you for info</w:t>
      </w:r>
    </w:p>
    <w:bookmarkStart w:id="314" w:name="cmnt50"/>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"cmnt_ref50"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[ax]</w:t>
      </w:r>
      <w:r w:rsidRPr="00805D9A">
        <w:rPr>
          <w:rFonts w:ascii="Arial" w:eastAsia="Times New Roman" w:hAnsi="Arial" w:cs="Arial"/>
          <w:color w:val="000000"/>
        </w:rPr>
        <w:fldChar w:fldCharType="end"/>
      </w:r>
      <w:bookmarkEnd w:id="314"/>
      <w:r w:rsidRPr="00805D9A">
        <w:rPr>
          <w:rFonts w:ascii="Arial" w:eastAsia="Times New Roman" w:hAnsi="Arial" w:cs="Arial"/>
          <w:color w:val="000000"/>
        </w:rPr>
        <w:t xml:space="preserve">@Yann - please </w:t>
      </w:r>
      <w:proofErr w:type="spellStart"/>
      <w:r w:rsidRPr="00805D9A">
        <w:rPr>
          <w:rFonts w:ascii="Arial" w:eastAsia="Times New Roman" w:hAnsi="Arial" w:cs="Arial"/>
          <w:color w:val="000000"/>
        </w:rPr>
        <w:t>sahre</w:t>
      </w:r>
      <w:proofErr w:type="spellEnd"/>
      <w:r w:rsidRPr="00805D9A">
        <w:rPr>
          <w:rFonts w:ascii="Arial" w:eastAsia="Times New Roman" w:hAnsi="Arial" w:cs="Arial"/>
          <w:color w:val="000000"/>
        </w:rPr>
        <w:t xml:space="preserve"> </w:t>
      </w:r>
      <w:proofErr w:type="spellStart"/>
      <w:r w:rsidRPr="00805D9A">
        <w:rPr>
          <w:rFonts w:ascii="Arial" w:eastAsia="Times New Roman" w:hAnsi="Arial" w:cs="Arial"/>
          <w:color w:val="000000"/>
        </w:rPr>
        <w:t>teh</w:t>
      </w:r>
      <w:proofErr w:type="spellEnd"/>
      <w:r w:rsidRPr="00805D9A">
        <w:rPr>
          <w:rFonts w:ascii="Arial" w:eastAsia="Times New Roman" w:hAnsi="Arial" w:cs="Arial"/>
          <w:color w:val="000000"/>
        </w:rPr>
        <w:t xml:space="preserve"> fact sheet! There is the GDACS summary (see http://portal.gdacs.org/Portals/1/GDACS_SatMapOverview_08_01Apr2014.pdf</w:t>
      </w:r>
      <w:proofErr w:type="gramStart"/>
      <w:r w:rsidRPr="00805D9A">
        <w:rPr>
          <w:rFonts w:ascii="Arial" w:eastAsia="Times New Roman" w:hAnsi="Arial" w:cs="Arial"/>
          <w:color w:val="000000"/>
        </w:rPr>
        <w:t>)  perhaps</w:t>
      </w:r>
      <w:proofErr w:type="gramEnd"/>
      <w:r w:rsidRPr="00805D9A">
        <w:rPr>
          <w:rFonts w:ascii="Arial" w:eastAsia="Times New Roman" w:hAnsi="Arial" w:cs="Arial"/>
          <w:color w:val="000000"/>
        </w:rPr>
        <w:t xml:space="preserve"> we can discuss with UNOSAT about this</w:t>
      </w:r>
    </w:p>
    <w:bookmarkStart w:id="315" w:name="cmnt51"/>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"cmnt_ref51"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[ay]</w:t>
      </w:r>
      <w:r w:rsidRPr="00805D9A">
        <w:rPr>
          <w:rFonts w:ascii="Arial" w:eastAsia="Times New Roman" w:hAnsi="Arial" w:cs="Arial"/>
          <w:color w:val="000000"/>
        </w:rPr>
        <w:fldChar w:fldCharType="end"/>
      </w:r>
      <w:bookmarkEnd w:id="315"/>
      <w:r w:rsidRPr="00805D9A">
        <w:rPr>
          <w:rFonts w:ascii="Arial" w:eastAsia="Times New Roman" w:hAnsi="Arial" w:cs="Arial"/>
          <w:color w:val="000000"/>
        </w:rPr>
        <w:t xml:space="preserve">+kristinamackinnon@gmail.com </w:t>
      </w:r>
      <w:proofErr w:type="gramStart"/>
      <w:r w:rsidRPr="00805D9A">
        <w:rPr>
          <w:rFonts w:ascii="Arial" w:eastAsia="Times New Roman" w:hAnsi="Arial" w:cs="Arial"/>
          <w:color w:val="000000"/>
        </w:rPr>
        <w:t>Two</w:t>
      </w:r>
      <w:proofErr w:type="gramEnd"/>
      <w:r w:rsidRPr="00805D9A">
        <w:rPr>
          <w:rFonts w:ascii="Arial" w:eastAsia="Times New Roman" w:hAnsi="Arial" w:cs="Arial"/>
          <w:color w:val="000000"/>
        </w:rPr>
        <w:t xml:space="preserve"> things:</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1) Wondering about providing the list in an Annex.  Or separate Google Doc of our own.</w:t>
      </w:r>
    </w:p>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t>2) Any ideas if there are other sites that we could point to for standard definitions? (</w:t>
      </w:r>
      <w:proofErr w:type="gramStart"/>
      <w:r w:rsidRPr="00805D9A">
        <w:rPr>
          <w:rFonts w:ascii="Arial" w:eastAsia="Times New Roman" w:hAnsi="Arial" w:cs="Arial"/>
          <w:color w:val="000000"/>
        </w:rPr>
        <w:t>e.g</w:t>
      </w:r>
      <w:proofErr w:type="gramEnd"/>
      <w:r w:rsidRPr="00805D9A">
        <w:rPr>
          <w:rFonts w:ascii="Arial" w:eastAsia="Times New Roman" w:hAnsi="Arial" w:cs="Arial"/>
          <w:color w:val="000000"/>
        </w:rPr>
        <w:t>. UN TERMS)  These sources would then need to be listed in the Annex/Doc</w:t>
      </w:r>
    </w:p>
    <w:bookmarkStart w:id="316" w:name="cmnt52"/>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"cmnt_ref52"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spellStart"/>
      <w:proofErr w:type="gramStart"/>
      <w:r w:rsidRPr="00805D9A">
        <w:rPr>
          <w:rFonts w:ascii="Arial" w:eastAsia="Times New Roman" w:hAnsi="Arial" w:cs="Arial"/>
          <w:color w:val="0000FF"/>
          <w:u w:val="single"/>
        </w:rPr>
        <w:t>az</w:t>
      </w:r>
      <w:proofErr w:type="spellEnd"/>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16"/>
      <w:r w:rsidRPr="00805D9A">
        <w:rPr>
          <w:rFonts w:ascii="Arial" w:eastAsia="Times New Roman" w:hAnsi="Arial" w:cs="Arial"/>
          <w:color w:val="000000"/>
        </w:rPr>
        <w:t xml:space="preserve">case added to </w:t>
      </w:r>
      <w:proofErr w:type="spellStart"/>
      <w:r w:rsidRPr="00805D9A">
        <w:rPr>
          <w:rFonts w:ascii="Arial" w:eastAsia="Times New Roman" w:hAnsi="Arial" w:cs="Arial"/>
          <w:color w:val="000000"/>
        </w:rPr>
        <w:t>attirum</w:t>
      </w:r>
      <w:proofErr w:type="spellEnd"/>
      <w:r w:rsidRPr="00805D9A">
        <w:rPr>
          <w:rFonts w:ascii="Arial" w:eastAsia="Times New Roman" w:hAnsi="Arial" w:cs="Arial"/>
          <w:color w:val="000000"/>
        </w:rPr>
        <w:t xml:space="preserve"> - will be examine after HR.info V2.0</w:t>
      </w:r>
    </w:p>
    <w:bookmarkStart w:id="317" w:name="cmnt53"/>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"cmnt_ref53"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spellStart"/>
      <w:proofErr w:type="gramStart"/>
      <w:r w:rsidRPr="00805D9A">
        <w:rPr>
          <w:rFonts w:ascii="Arial" w:eastAsia="Times New Roman" w:hAnsi="Arial" w:cs="Arial"/>
          <w:color w:val="0000FF"/>
          <w:u w:val="single"/>
        </w:rPr>
        <w:t>ba</w:t>
      </w:r>
      <w:proofErr w:type="spellEnd"/>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17"/>
      <w:r w:rsidRPr="00805D9A">
        <w:rPr>
          <w:rFonts w:ascii="Arial" w:eastAsia="Times New Roman" w:hAnsi="Arial" w:cs="Arial"/>
          <w:color w:val="000000"/>
        </w:rPr>
        <w:t>When appropriate IM capacity for the activity does not exist.  Supporting the entire MIRA process requires dedicated resources (including IM).  If those dedicated resources are not present, then the limited IM resources must become enabling.</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With appropriate IM dedicated capacity, IM should be heavily involved in the Assessment process, MIRA drafting, etc.</w:t>
      </w:r>
    </w:p>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t xml:space="preserve">Exact role, # of staff, required skills will need to be defined in discussions between OCHA IM (FIS Geneva) and OCHA's </w:t>
      </w:r>
      <w:proofErr w:type="spellStart"/>
      <w:r w:rsidRPr="00805D9A">
        <w:rPr>
          <w:rFonts w:ascii="Arial" w:eastAsia="Times New Roman" w:hAnsi="Arial" w:cs="Arial"/>
          <w:color w:val="000000"/>
        </w:rPr>
        <w:t>Programme</w:t>
      </w:r>
      <w:proofErr w:type="spellEnd"/>
      <w:r w:rsidRPr="00805D9A">
        <w:rPr>
          <w:rFonts w:ascii="Arial" w:eastAsia="Times New Roman" w:hAnsi="Arial" w:cs="Arial"/>
          <w:color w:val="000000"/>
        </w:rPr>
        <w:t xml:space="preserve"> Support Branch</w:t>
      </w:r>
    </w:p>
    <w:bookmarkStart w:id="318" w:name="cmnt54"/>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"cmnt_ref54"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gramStart"/>
      <w:r w:rsidRPr="00805D9A">
        <w:rPr>
          <w:rFonts w:ascii="Arial" w:eastAsia="Times New Roman" w:hAnsi="Arial" w:cs="Arial"/>
          <w:color w:val="0000FF"/>
          <w:u w:val="single"/>
        </w:rPr>
        <w:t>bb</w:t>
      </w:r>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18"/>
      <w:r w:rsidRPr="00805D9A">
        <w:rPr>
          <w:rFonts w:ascii="Arial" w:eastAsia="Times New Roman" w:hAnsi="Arial" w:cs="Arial"/>
          <w:color w:val="000000"/>
        </w:rPr>
        <w:t>An understanding of how the HPC process works and the elements involved will be important here.  In particular the time lines, as there are multiple steps, and each has a date set for it and the specific tasks for different actors (e.g. cluster lead, HQ reviewers), which are discussed and agreed upon during coordination meetings.  So setting up a specific calendar with these milestones and actors is recommended here.  And of course to keep it updated.</w:t>
      </w:r>
    </w:p>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t>When the different docs are published, then also making sure the IMO is in charge of uploading it and making it available.</w:t>
      </w:r>
    </w:p>
    <w:bookmarkStart w:id="319" w:name="cmnt55"/>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"cmnt_ref55"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spellStart"/>
      <w:proofErr w:type="gramStart"/>
      <w:r w:rsidRPr="00805D9A">
        <w:rPr>
          <w:rFonts w:ascii="Arial" w:eastAsia="Times New Roman" w:hAnsi="Arial" w:cs="Arial"/>
          <w:color w:val="0000FF"/>
          <w:u w:val="single"/>
        </w:rPr>
        <w:t>bc</w:t>
      </w:r>
      <w:proofErr w:type="spellEnd"/>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19"/>
      <w:r w:rsidRPr="00805D9A">
        <w:rPr>
          <w:rFonts w:ascii="Arial" w:eastAsia="Times New Roman" w:hAnsi="Arial" w:cs="Arial"/>
          <w:color w:val="000000"/>
        </w:rPr>
        <w:t>Need permanent, external link</w:t>
      </w:r>
    </w:p>
    <w:bookmarkStart w:id="320" w:name="cmnt56"/>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"cmnt_ref56"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spellStart"/>
      <w:proofErr w:type="gramStart"/>
      <w:r w:rsidRPr="00805D9A">
        <w:rPr>
          <w:rFonts w:ascii="Arial" w:eastAsia="Times New Roman" w:hAnsi="Arial" w:cs="Arial"/>
          <w:color w:val="0000FF"/>
          <w:u w:val="single"/>
        </w:rPr>
        <w:t>bd</w:t>
      </w:r>
      <w:proofErr w:type="spellEnd"/>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20"/>
      <w:r w:rsidRPr="00805D9A">
        <w:rPr>
          <w:rFonts w:ascii="Arial" w:eastAsia="Times New Roman" w:hAnsi="Arial" w:cs="Arial"/>
          <w:color w:val="000000"/>
        </w:rPr>
        <w:t>Still need to add in Snapshot, Funding graphic, etc.  (What others?)</w:t>
      </w:r>
    </w:p>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t>Should we include which ones would be ideally produced outside the emergency if data can be fed out (e.g. Snapshot)?</w:t>
      </w:r>
    </w:p>
    <w:bookmarkStart w:id="321" w:name="cmnt57"/>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"cmnt_ref57"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gramStart"/>
      <w:r w:rsidRPr="00805D9A">
        <w:rPr>
          <w:rFonts w:ascii="Arial" w:eastAsia="Times New Roman" w:hAnsi="Arial" w:cs="Arial"/>
          <w:color w:val="0000FF"/>
          <w:u w:val="single"/>
        </w:rPr>
        <w:t>be</w:t>
      </w:r>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21"/>
      <w:r w:rsidRPr="00805D9A">
        <w:rPr>
          <w:rFonts w:ascii="Arial" w:eastAsia="Times New Roman" w:hAnsi="Arial" w:cs="Arial"/>
          <w:color w:val="000000"/>
        </w:rPr>
        <w:t>Yes...</w:t>
      </w:r>
      <w:proofErr w:type="spellStart"/>
      <w:r w:rsidRPr="00805D9A">
        <w:rPr>
          <w:rFonts w:ascii="Arial" w:eastAsia="Times New Roman" w:hAnsi="Arial" w:cs="Arial"/>
          <w:color w:val="000000"/>
        </w:rPr>
        <w:t>alongwith</w:t>
      </w:r>
      <w:proofErr w:type="spellEnd"/>
      <w:r w:rsidRPr="00805D9A">
        <w:rPr>
          <w:rFonts w:ascii="Arial" w:eastAsia="Times New Roman" w:hAnsi="Arial" w:cs="Arial"/>
          <w:color w:val="000000"/>
        </w:rPr>
        <w:t xml:space="preserve">                                               1.Coordination capacity infographic 2.Implementation/response capacity infographic and                           3.Dashboard</w:t>
      </w:r>
    </w:p>
    <w:bookmarkStart w:id="322" w:name="cmnt58"/>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"cmnt_ref58"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gramStart"/>
      <w:r w:rsidRPr="00805D9A">
        <w:rPr>
          <w:rFonts w:ascii="Arial" w:eastAsia="Times New Roman" w:hAnsi="Arial" w:cs="Arial"/>
          <w:color w:val="0000FF"/>
          <w:u w:val="single"/>
        </w:rPr>
        <w:t>bf</w:t>
      </w:r>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22"/>
      <w:r w:rsidRPr="00805D9A">
        <w:rPr>
          <w:rFonts w:ascii="Arial" w:eastAsia="Times New Roman" w:hAnsi="Arial" w:cs="Arial"/>
          <w:color w:val="000000"/>
        </w:rPr>
        <w:t>May eventually want to get a permanent link</w:t>
      </w:r>
    </w:p>
    <w:bookmarkStart w:id="323" w:name="cmnt59"/>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"cmnt_ref59"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spellStart"/>
      <w:proofErr w:type="gramStart"/>
      <w:r w:rsidRPr="00805D9A">
        <w:rPr>
          <w:rFonts w:ascii="Arial" w:eastAsia="Times New Roman" w:hAnsi="Arial" w:cs="Arial"/>
          <w:color w:val="0000FF"/>
          <w:u w:val="single"/>
        </w:rPr>
        <w:t>bg</w:t>
      </w:r>
      <w:proofErr w:type="spellEnd"/>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23"/>
      <w:r w:rsidRPr="00805D9A">
        <w:rPr>
          <w:rFonts w:ascii="Arial" w:eastAsia="Times New Roman" w:hAnsi="Arial" w:cs="Arial"/>
          <w:color w:val="000000"/>
        </w:rPr>
        <w:t>need permanent link to Toolbox</w:t>
      </w:r>
    </w:p>
    <w:bookmarkStart w:id="324" w:name="cmnt60"/>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"cmnt_ref60"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spellStart"/>
      <w:proofErr w:type="gramStart"/>
      <w:r w:rsidRPr="00805D9A">
        <w:rPr>
          <w:rFonts w:ascii="Arial" w:eastAsia="Times New Roman" w:hAnsi="Arial" w:cs="Arial"/>
          <w:color w:val="0000FF"/>
          <w:u w:val="single"/>
        </w:rPr>
        <w:t>bh</w:t>
      </w:r>
      <w:proofErr w:type="spellEnd"/>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24"/>
      <w:r w:rsidRPr="00805D9A">
        <w:rPr>
          <w:rFonts w:ascii="Arial" w:eastAsia="Times New Roman" w:hAnsi="Arial" w:cs="Arial"/>
          <w:color w:val="000000"/>
        </w:rPr>
        <w:t>This comment is linked to two other text instances later in the doc so make sure to update their links as well before resolving comment</w:t>
      </w:r>
    </w:p>
    <w:bookmarkStart w:id="325" w:name="cmnt61"/>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"cmnt_ref61"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gramStart"/>
      <w:r w:rsidRPr="00805D9A">
        <w:rPr>
          <w:rFonts w:ascii="Arial" w:eastAsia="Times New Roman" w:hAnsi="Arial" w:cs="Arial"/>
          <w:color w:val="0000FF"/>
          <w:u w:val="single"/>
        </w:rPr>
        <w:t>bi</w:t>
      </w:r>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25"/>
      <w:r w:rsidRPr="00805D9A">
        <w:rPr>
          <w:rFonts w:ascii="Arial" w:eastAsia="Times New Roman" w:hAnsi="Arial" w:cs="Arial"/>
          <w:color w:val="000000"/>
        </w:rPr>
        <w:t>Thanks, noted - Registration card is added in the 3Ws section of the toolbox. Will make link changes as a final step.</w:t>
      </w:r>
    </w:p>
    <w:bookmarkStart w:id="326" w:name="cmnt62"/>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"cmnt_ref62"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spellStart"/>
      <w:proofErr w:type="gramStart"/>
      <w:r w:rsidRPr="00805D9A">
        <w:rPr>
          <w:rFonts w:ascii="Arial" w:eastAsia="Times New Roman" w:hAnsi="Arial" w:cs="Arial"/>
          <w:color w:val="0000FF"/>
          <w:u w:val="single"/>
        </w:rPr>
        <w:t>bj</w:t>
      </w:r>
      <w:proofErr w:type="spellEnd"/>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26"/>
      <w:r w:rsidRPr="00805D9A">
        <w:rPr>
          <w:rFonts w:ascii="Arial" w:eastAsia="Times New Roman" w:hAnsi="Arial" w:cs="Arial"/>
          <w:color w:val="000000"/>
        </w:rPr>
        <w:t>already in FIS -&gt; Products -&gt; 3W folder.  </w:t>
      </w:r>
      <w:proofErr w:type="spellStart"/>
      <w:r w:rsidRPr="00805D9A">
        <w:rPr>
          <w:rFonts w:ascii="Arial" w:eastAsia="Times New Roman" w:hAnsi="Arial" w:cs="Arial"/>
          <w:color w:val="000000"/>
        </w:rPr>
        <w:t>Perma</w:t>
      </w:r>
      <w:proofErr w:type="spellEnd"/>
      <w:r w:rsidRPr="00805D9A">
        <w:rPr>
          <w:rFonts w:ascii="Arial" w:eastAsia="Times New Roman" w:hAnsi="Arial" w:cs="Arial"/>
          <w:color w:val="000000"/>
        </w:rPr>
        <w:t xml:space="preserve"> link required?</w:t>
      </w:r>
    </w:p>
    <w:bookmarkStart w:id="327" w:name="cmnt63"/>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"cmnt_ref63"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spellStart"/>
      <w:proofErr w:type="gramStart"/>
      <w:r w:rsidRPr="00805D9A">
        <w:rPr>
          <w:rFonts w:ascii="Arial" w:eastAsia="Times New Roman" w:hAnsi="Arial" w:cs="Arial"/>
          <w:color w:val="0000FF"/>
          <w:u w:val="single"/>
        </w:rPr>
        <w:t>bk</w:t>
      </w:r>
      <w:proofErr w:type="spellEnd"/>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27"/>
      <w:r w:rsidRPr="00805D9A">
        <w:rPr>
          <w:rFonts w:ascii="Arial" w:eastAsia="Times New Roman" w:hAnsi="Arial" w:cs="Arial"/>
          <w:color w:val="000000"/>
        </w:rPr>
        <w:t>need permanent link to Toolbox</w:t>
      </w:r>
    </w:p>
    <w:bookmarkStart w:id="328" w:name="cmnt64"/>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lastRenderedPageBreak/>
        <w:fldChar w:fldCharType="begin"/>
      </w:r>
      <w:r w:rsidRPr="00805D9A">
        <w:rPr>
          <w:rFonts w:ascii="Arial" w:eastAsia="Times New Roman" w:hAnsi="Arial" w:cs="Arial"/>
          <w:color w:val="000000"/>
        </w:rPr>
        <w:instrText xml:space="preserve"> HYPERLINK "https://docs.google.com/document/d/1m8VOx449lQx5VST2hzI80vgkuyNU5chBUYFiWPs7qr4/mobilebasic" \l "cmnt_ref64"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spellStart"/>
      <w:proofErr w:type="gramStart"/>
      <w:r w:rsidRPr="00805D9A">
        <w:rPr>
          <w:rFonts w:ascii="Arial" w:eastAsia="Times New Roman" w:hAnsi="Arial" w:cs="Arial"/>
          <w:color w:val="0000FF"/>
          <w:u w:val="single"/>
        </w:rPr>
        <w:t>bl</w:t>
      </w:r>
      <w:proofErr w:type="spellEnd"/>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28"/>
      <w:r w:rsidRPr="00805D9A">
        <w:rPr>
          <w:rFonts w:ascii="Arial" w:eastAsia="Times New Roman" w:hAnsi="Arial" w:cs="Arial"/>
          <w:color w:val="000000"/>
        </w:rPr>
        <w:t>This comment is linked to two other text instances later in the doc so make sure to update their links as well before resolving comment</w:t>
      </w:r>
    </w:p>
    <w:bookmarkStart w:id="329" w:name="cmnt65"/>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"cmnt_ref65"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spellStart"/>
      <w:proofErr w:type="gramStart"/>
      <w:r w:rsidRPr="00805D9A">
        <w:rPr>
          <w:rFonts w:ascii="Arial" w:eastAsia="Times New Roman" w:hAnsi="Arial" w:cs="Arial"/>
          <w:color w:val="0000FF"/>
          <w:u w:val="single"/>
        </w:rPr>
        <w:t>bm</w:t>
      </w:r>
      <w:proofErr w:type="spellEnd"/>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29"/>
      <w:r w:rsidRPr="00805D9A">
        <w:rPr>
          <w:rFonts w:ascii="Arial" w:eastAsia="Times New Roman" w:hAnsi="Arial" w:cs="Arial"/>
          <w:color w:val="000000"/>
        </w:rPr>
        <w:t>Thanks, noted - Registration card is added in the 3Ws section of the toolbox. Will make link changes as a final step.</w:t>
      </w:r>
    </w:p>
    <w:bookmarkStart w:id="330" w:name="cmnt66"/>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"cmnt_ref66"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spellStart"/>
      <w:proofErr w:type="gramStart"/>
      <w:r w:rsidRPr="00805D9A">
        <w:rPr>
          <w:rFonts w:ascii="Arial" w:eastAsia="Times New Roman" w:hAnsi="Arial" w:cs="Arial"/>
          <w:color w:val="0000FF"/>
          <w:u w:val="single"/>
        </w:rPr>
        <w:t>bn</w:t>
      </w:r>
      <w:proofErr w:type="spellEnd"/>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30"/>
      <w:r w:rsidRPr="00805D9A">
        <w:rPr>
          <w:rFonts w:ascii="Arial" w:eastAsia="Times New Roman" w:hAnsi="Arial" w:cs="Arial"/>
          <w:color w:val="000000"/>
        </w:rPr>
        <w:t>Need to link to OCHA Graphic Style Guide</w:t>
      </w:r>
    </w:p>
    <w:bookmarkStart w:id="331" w:name="cmnt67"/>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"cmnt_ref67"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[bo]</w:t>
      </w:r>
      <w:r w:rsidRPr="00805D9A">
        <w:rPr>
          <w:rFonts w:ascii="Arial" w:eastAsia="Times New Roman" w:hAnsi="Arial" w:cs="Arial"/>
          <w:color w:val="000000"/>
        </w:rPr>
        <w:fldChar w:fldCharType="end"/>
      </w:r>
      <w:bookmarkEnd w:id="331"/>
      <w:r w:rsidRPr="00805D9A">
        <w:rPr>
          <w:rFonts w:ascii="Arial" w:eastAsia="Times New Roman" w:hAnsi="Arial" w:cs="Arial"/>
          <w:color w:val="000000"/>
        </w:rPr>
        <w:t>Wondering +kristinamackinnon@gmail.com what OCHA Map production guidance we could point to.</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 xml:space="preserve">Also wondering if </w:t>
      </w:r>
      <w:proofErr w:type="spellStart"/>
      <w:r w:rsidRPr="00805D9A">
        <w:rPr>
          <w:rFonts w:ascii="Arial" w:eastAsia="Times New Roman" w:hAnsi="Arial" w:cs="Arial"/>
          <w:color w:val="000000"/>
        </w:rPr>
        <w:t>MapAction</w:t>
      </w:r>
      <w:proofErr w:type="spellEnd"/>
      <w:r w:rsidRPr="00805D9A">
        <w:rPr>
          <w:rFonts w:ascii="Arial" w:eastAsia="Times New Roman" w:hAnsi="Arial" w:cs="Arial"/>
          <w:color w:val="000000"/>
        </w:rPr>
        <w:t xml:space="preserve"> could recommend resources to point to?</w:t>
      </w:r>
    </w:p>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t>+lhughes@mapaction.org +jdouch@mapaction.org +alspach@un.org</w:t>
      </w:r>
    </w:p>
    <w:bookmarkStart w:id="332" w:name="cmnt68"/>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"cmnt_ref68"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[bp]</w:t>
      </w:r>
      <w:r w:rsidRPr="00805D9A">
        <w:rPr>
          <w:rFonts w:ascii="Arial" w:eastAsia="Times New Roman" w:hAnsi="Arial" w:cs="Arial"/>
          <w:color w:val="000000"/>
        </w:rPr>
        <w:fldChar w:fldCharType="end"/>
      </w:r>
      <w:bookmarkEnd w:id="332"/>
      <w:r w:rsidRPr="00805D9A">
        <w:rPr>
          <w:rFonts w:ascii="Arial" w:eastAsia="Times New Roman" w:hAnsi="Arial" w:cs="Arial"/>
          <w:color w:val="000000"/>
        </w:rPr>
        <w:t>The old OCHA Map production guide... https://www.humanitarianresponse.info/sites/www.humanitarianresponse.info/files/toolbox/files/Guidelines%20Field%20Map%20Production%20and%20Dissemination_Final_Version_29_June_2009.pdf</w:t>
      </w:r>
    </w:p>
    <w:bookmarkStart w:id="333" w:name="cmnt69"/>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"cmnt_ref69"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spellStart"/>
      <w:proofErr w:type="gramStart"/>
      <w:r w:rsidRPr="00805D9A">
        <w:rPr>
          <w:rFonts w:ascii="Arial" w:eastAsia="Times New Roman" w:hAnsi="Arial" w:cs="Arial"/>
          <w:color w:val="0000FF"/>
          <w:u w:val="single"/>
        </w:rPr>
        <w:t>bq</w:t>
      </w:r>
      <w:proofErr w:type="spellEnd"/>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33"/>
      <w:r w:rsidRPr="00805D9A">
        <w:rPr>
          <w:rFonts w:ascii="Arial" w:eastAsia="Times New Roman" w:hAnsi="Arial" w:cs="Arial"/>
          <w:color w:val="000000"/>
        </w:rPr>
        <w:t>VIU should provide information on this - they produce the document that Joseph shared above</w:t>
      </w:r>
    </w:p>
    <w:bookmarkStart w:id="334" w:name="cmnt70"/>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"cmnt_ref70"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spellStart"/>
      <w:proofErr w:type="gramStart"/>
      <w:r w:rsidRPr="00805D9A">
        <w:rPr>
          <w:rFonts w:ascii="Arial" w:eastAsia="Times New Roman" w:hAnsi="Arial" w:cs="Arial"/>
          <w:color w:val="0000FF"/>
          <w:u w:val="single"/>
        </w:rPr>
        <w:t>br</w:t>
      </w:r>
      <w:proofErr w:type="spellEnd"/>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34"/>
      <w:r w:rsidRPr="00805D9A">
        <w:rPr>
          <w:rFonts w:ascii="Arial" w:eastAsia="Times New Roman" w:hAnsi="Arial" w:cs="Arial"/>
          <w:color w:val="000000"/>
        </w:rPr>
        <w:t>More work will be done in the future to provide a long list of possible datasets to include in such an indicator</w:t>
      </w:r>
    </w:p>
    <w:bookmarkStart w:id="335" w:name="cmnt71"/>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"cmnt_ref71"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spellStart"/>
      <w:proofErr w:type="gramStart"/>
      <w:r w:rsidRPr="00805D9A">
        <w:rPr>
          <w:rFonts w:ascii="Arial" w:eastAsia="Times New Roman" w:hAnsi="Arial" w:cs="Arial"/>
          <w:color w:val="0000FF"/>
          <w:u w:val="single"/>
        </w:rPr>
        <w:t>bs</w:t>
      </w:r>
      <w:proofErr w:type="spellEnd"/>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35"/>
      <w:r w:rsidRPr="00805D9A">
        <w:rPr>
          <w:rFonts w:ascii="Arial" w:eastAsia="Times New Roman" w:hAnsi="Arial" w:cs="Arial"/>
          <w:color w:val="000000"/>
        </w:rPr>
        <w:t>will need permanent link in IM toolbox</w:t>
      </w:r>
    </w:p>
    <w:bookmarkStart w:id="336" w:name="cmnt72"/>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"cmnt_ref72"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spellStart"/>
      <w:proofErr w:type="gramStart"/>
      <w:r w:rsidRPr="00805D9A">
        <w:rPr>
          <w:rFonts w:ascii="Arial" w:eastAsia="Times New Roman" w:hAnsi="Arial" w:cs="Arial"/>
          <w:color w:val="0000FF"/>
          <w:u w:val="single"/>
        </w:rPr>
        <w:t>bt</w:t>
      </w:r>
      <w:proofErr w:type="spellEnd"/>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36"/>
      <w:r w:rsidRPr="00805D9A">
        <w:rPr>
          <w:rFonts w:ascii="Arial" w:eastAsia="Times New Roman" w:hAnsi="Arial" w:cs="Arial"/>
          <w:color w:val="000000"/>
        </w:rPr>
        <w:t>added to toolbox, will update link in final stage</w:t>
      </w:r>
    </w:p>
    <w:bookmarkStart w:id="337" w:name="cmnt73"/>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"cmnt_ref73"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spellStart"/>
      <w:proofErr w:type="gramStart"/>
      <w:r w:rsidRPr="00805D9A">
        <w:rPr>
          <w:rFonts w:ascii="Arial" w:eastAsia="Times New Roman" w:hAnsi="Arial" w:cs="Arial"/>
          <w:color w:val="0000FF"/>
          <w:u w:val="single"/>
        </w:rPr>
        <w:t>bu</w:t>
      </w:r>
      <w:proofErr w:type="spellEnd"/>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37"/>
      <w:r w:rsidRPr="00805D9A">
        <w:rPr>
          <w:rFonts w:ascii="Arial" w:eastAsia="Times New Roman" w:hAnsi="Arial" w:cs="Arial"/>
          <w:color w:val="000000"/>
        </w:rPr>
        <w:t>Need permanent links in IM toolbox</w:t>
      </w:r>
    </w:p>
    <w:bookmarkStart w:id="338" w:name="cmnt74"/>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"cmnt_ref74"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spellStart"/>
      <w:proofErr w:type="gramStart"/>
      <w:r w:rsidRPr="00805D9A">
        <w:rPr>
          <w:rFonts w:ascii="Arial" w:eastAsia="Times New Roman" w:hAnsi="Arial" w:cs="Arial"/>
          <w:color w:val="0000FF"/>
          <w:u w:val="single"/>
        </w:rPr>
        <w:t>bv</w:t>
      </w:r>
      <w:proofErr w:type="spellEnd"/>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38"/>
      <w:r w:rsidRPr="00805D9A">
        <w:rPr>
          <w:rFonts w:ascii="Arial" w:eastAsia="Times New Roman" w:hAnsi="Arial" w:cs="Arial"/>
          <w:color w:val="000000"/>
        </w:rPr>
        <w:t xml:space="preserve">Andrej please refresh these links or </w:t>
      </w:r>
      <w:proofErr w:type="gramStart"/>
      <w:r w:rsidRPr="00805D9A">
        <w:rPr>
          <w:rFonts w:ascii="Arial" w:eastAsia="Times New Roman" w:hAnsi="Arial" w:cs="Arial"/>
          <w:color w:val="000000"/>
        </w:rPr>
        <w:t>advise</w:t>
      </w:r>
      <w:proofErr w:type="gramEnd"/>
      <w:r w:rsidRPr="00805D9A">
        <w:rPr>
          <w:rFonts w:ascii="Arial" w:eastAsia="Times New Roman" w:hAnsi="Arial" w:cs="Arial"/>
          <w:color w:val="000000"/>
        </w:rPr>
        <w:t xml:space="preserve"> on the location of the original material.</w:t>
      </w:r>
    </w:p>
    <w:bookmarkStart w:id="339" w:name="cmnt75"/>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"cmnt_ref75"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spellStart"/>
      <w:proofErr w:type="gramStart"/>
      <w:r w:rsidRPr="00805D9A">
        <w:rPr>
          <w:rFonts w:ascii="Arial" w:eastAsia="Times New Roman" w:hAnsi="Arial" w:cs="Arial"/>
          <w:color w:val="0000FF"/>
          <w:u w:val="single"/>
        </w:rPr>
        <w:t>bw</w:t>
      </w:r>
      <w:proofErr w:type="spellEnd"/>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39"/>
      <w:r w:rsidRPr="00805D9A">
        <w:rPr>
          <w:rFonts w:ascii="Arial" w:eastAsia="Times New Roman" w:hAnsi="Arial" w:cs="Arial"/>
          <w:color w:val="000000"/>
        </w:rPr>
        <w:t>I re-activated the PDF link.  It was something that Dropbox did.</w:t>
      </w:r>
    </w:p>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t>The XLS and DOC seemed to have been working fine for me.</w:t>
      </w:r>
    </w:p>
    <w:bookmarkStart w:id="340" w:name="cmnt76"/>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"cmnt_ref76"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spellStart"/>
      <w:proofErr w:type="gramStart"/>
      <w:r w:rsidRPr="00805D9A">
        <w:rPr>
          <w:rFonts w:ascii="Arial" w:eastAsia="Times New Roman" w:hAnsi="Arial" w:cs="Arial"/>
          <w:color w:val="0000FF"/>
          <w:u w:val="single"/>
        </w:rPr>
        <w:t>bx</w:t>
      </w:r>
      <w:proofErr w:type="spellEnd"/>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40"/>
      <w:r w:rsidRPr="00805D9A">
        <w:rPr>
          <w:rFonts w:ascii="Arial" w:eastAsia="Times New Roman" w:hAnsi="Arial" w:cs="Arial"/>
          <w:color w:val="000000"/>
        </w:rPr>
        <w:t xml:space="preserve">I'm still getting a </w:t>
      </w:r>
      <w:proofErr w:type="spellStart"/>
      <w:r w:rsidRPr="00805D9A">
        <w:rPr>
          <w:rFonts w:ascii="Arial" w:eastAsia="Times New Roman" w:hAnsi="Arial" w:cs="Arial"/>
          <w:color w:val="000000"/>
        </w:rPr>
        <w:t>dropbox</w:t>
      </w:r>
      <w:proofErr w:type="spellEnd"/>
      <w:r w:rsidRPr="00805D9A">
        <w:rPr>
          <w:rFonts w:ascii="Arial" w:eastAsia="Times New Roman" w:hAnsi="Arial" w:cs="Arial"/>
          <w:color w:val="000000"/>
        </w:rPr>
        <w:t xml:space="preserve"> error when I click through these links. </w:t>
      </w:r>
      <w:proofErr w:type="gramStart"/>
      <w:r w:rsidRPr="00805D9A">
        <w:rPr>
          <w:rFonts w:ascii="Arial" w:eastAsia="Times New Roman" w:hAnsi="Arial" w:cs="Arial"/>
          <w:color w:val="000000"/>
        </w:rPr>
        <w:t>could</w:t>
      </w:r>
      <w:proofErr w:type="gramEnd"/>
      <w:r w:rsidRPr="00805D9A">
        <w:rPr>
          <w:rFonts w:ascii="Arial" w:eastAsia="Times New Roman" w:hAnsi="Arial" w:cs="Arial"/>
          <w:color w:val="000000"/>
        </w:rPr>
        <w:t xml:space="preserve"> you please send the docs via email?</w:t>
      </w:r>
    </w:p>
    <w:bookmarkStart w:id="341" w:name="cmnt77"/>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"cmnt_ref77"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gramStart"/>
      <w:r w:rsidRPr="00805D9A">
        <w:rPr>
          <w:rFonts w:ascii="Arial" w:eastAsia="Times New Roman" w:hAnsi="Arial" w:cs="Arial"/>
          <w:color w:val="0000FF"/>
          <w:u w:val="single"/>
        </w:rPr>
        <w:t>by</w:t>
      </w:r>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41"/>
      <w:r w:rsidRPr="00805D9A">
        <w:rPr>
          <w:rFonts w:ascii="Arial" w:eastAsia="Times New Roman" w:hAnsi="Arial" w:cs="Arial"/>
          <w:color w:val="000000"/>
        </w:rPr>
        <w:t xml:space="preserve">I made a big mistake!  I started archiving things into OneDrive and I move this folder - </w:t>
      </w:r>
      <w:proofErr w:type="spellStart"/>
      <w:r w:rsidRPr="00805D9A">
        <w:rPr>
          <w:rFonts w:ascii="Arial" w:eastAsia="Times New Roman" w:hAnsi="Arial" w:cs="Arial"/>
          <w:color w:val="000000"/>
        </w:rPr>
        <w:t>awh</w:t>
      </w:r>
      <w:proofErr w:type="spellEnd"/>
      <w:r w:rsidRPr="00805D9A">
        <w:rPr>
          <w:rFonts w:ascii="Arial" w:eastAsia="Times New Roman" w:hAnsi="Arial" w:cs="Arial"/>
          <w:color w:val="000000"/>
        </w:rPr>
        <w:t>!!!</w:t>
      </w:r>
    </w:p>
    <w:bookmarkStart w:id="342" w:name="cmnt78"/>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"cmnt_ref78"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spellStart"/>
      <w:proofErr w:type="gramStart"/>
      <w:r w:rsidRPr="00805D9A">
        <w:rPr>
          <w:rFonts w:ascii="Arial" w:eastAsia="Times New Roman" w:hAnsi="Arial" w:cs="Arial"/>
          <w:color w:val="0000FF"/>
          <w:u w:val="single"/>
        </w:rPr>
        <w:t>bz</w:t>
      </w:r>
      <w:proofErr w:type="spellEnd"/>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42"/>
      <w:r w:rsidRPr="00805D9A">
        <w:rPr>
          <w:rFonts w:ascii="Arial" w:eastAsia="Times New Roman" w:hAnsi="Arial" w:cs="Arial"/>
          <w:color w:val="000000"/>
        </w:rPr>
        <w:t>I just restored that folder and the links seem to be working well again.</w:t>
      </w:r>
    </w:p>
    <w:bookmarkStart w:id="343" w:name="cmnt79"/>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"cmnt_ref79"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[ca]</w:t>
      </w:r>
      <w:r w:rsidRPr="00805D9A">
        <w:rPr>
          <w:rFonts w:ascii="Arial" w:eastAsia="Times New Roman" w:hAnsi="Arial" w:cs="Arial"/>
          <w:color w:val="000000"/>
        </w:rPr>
        <w:fldChar w:fldCharType="end"/>
      </w:r>
      <w:bookmarkEnd w:id="343"/>
      <w:r w:rsidRPr="00805D9A">
        <w:rPr>
          <w:rFonts w:ascii="Arial" w:eastAsia="Times New Roman" w:hAnsi="Arial" w:cs="Arial"/>
          <w:color w:val="000000"/>
        </w:rPr>
        <w:t>Awesome, thanks. One item off the list for tomorrow's chat!</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 </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Can you also set the permission so that I can redirect the links to the</w:t>
      </w:r>
    </w:p>
    <w:p w:rsidR="00805D9A" w:rsidRPr="00805D9A" w:rsidRDefault="00805D9A" w:rsidP="00805D9A">
      <w:pPr>
        <w:spacing w:after="0" w:line="240" w:lineRule="auto"/>
        <w:rPr>
          <w:rFonts w:ascii="Arial" w:eastAsia="Times New Roman" w:hAnsi="Arial" w:cs="Arial"/>
          <w:color w:val="000000"/>
        </w:rPr>
      </w:pPr>
      <w:proofErr w:type="gramStart"/>
      <w:r w:rsidRPr="00805D9A">
        <w:rPr>
          <w:rFonts w:ascii="Arial" w:eastAsia="Times New Roman" w:hAnsi="Arial" w:cs="Arial"/>
          <w:color w:val="000000"/>
        </w:rPr>
        <w:t>toolbox</w:t>
      </w:r>
      <w:proofErr w:type="gramEnd"/>
      <w:r w:rsidRPr="00805D9A">
        <w:rPr>
          <w:rFonts w:ascii="Arial" w:eastAsia="Times New Roman" w:hAnsi="Arial" w:cs="Arial"/>
          <w:color w:val="000000"/>
        </w:rPr>
        <w:t>?</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 </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 xml:space="preserve">*Mark </w:t>
      </w:r>
      <w:proofErr w:type="spellStart"/>
      <w:r w:rsidRPr="00805D9A">
        <w:rPr>
          <w:rFonts w:ascii="Arial" w:eastAsia="Times New Roman" w:hAnsi="Arial" w:cs="Arial"/>
          <w:color w:val="000000"/>
        </w:rPr>
        <w:t>Slezak</w:t>
      </w:r>
      <w:proofErr w:type="spellEnd"/>
      <w:r w:rsidRPr="00805D9A">
        <w:rPr>
          <w:rFonts w:ascii="Arial" w:eastAsia="Times New Roman" w:hAnsi="Arial" w:cs="Arial"/>
          <w:color w:val="000000"/>
        </w:rPr>
        <w:t>*</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 </w:t>
      </w:r>
    </w:p>
    <w:p w:rsidR="00805D9A" w:rsidRPr="00805D9A" w:rsidRDefault="00805D9A" w:rsidP="00805D9A">
      <w:pPr>
        <w:spacing w:after="0" w:line="240" w:lineRule="auto"/>
        <w:rPr>
          <w:rFonts w:ascii="Arial" w:eastAsia="Times New Roman" w:hAnsi="Arial" w:cs="Arial"/>
          <w:color w:val="000000"/>
        </w:rPr>
      </w:pPr>
      <w:proofErr w:type="gramStart"/>
      <w:r w:rsidRPr="00805D9A">
        <w:rPr>
          <w:rFonts w:ascii="Arial" w:eastAsia="Times New Roman" w:hAnsi="Arial" w:cs="Arial"/>
          <w:color w:val="000000"/>
        </w:rPr>
        <w:t>mobile</w:t>
      </w:r>
      <w:proofErr w:type="gramEnd"/>
      <w:r w:rsidRPr="00805D9A">
        <w:rPr>
          <w:rFonts w:ascii="Arial" w:eastAsia="Times New Roman" w:hAnsi="Arial" w:cs="Arial"/>
          <w:color w:val="000000"/>
        </w:rPr>
        <w:t>:  +1 540 454 4228                                         skype:</w:t>
      </w:r>
    </w:p>
    <w:p w:rsidR="00805D9A" w:rsidRPr="00805D9A" w:rsidRDefault="00805D9A" w:rsidP="00805D9A">
      <w:pPr>
        <w:spacing w:after="0" w:line="240" w:lineRule="auto"/>
        <w:rPr>
          <w:rFonts w:ascii="Arial" w:eastAsia="Times New Roman" w:hAnsi="Arial" w:cs="Arial"/>
          <w:color w:val="000000"/>
        </w:rPr>
      </w:pPr>
      <w:proofErr w:type="spellStart"/>
      <w:proofErr w:type="gramStart"/>
      <w:r w:rsidRPr="00805D9A">
        <w:rPr>
          <w:rFonts w:ascii="Arial" w:eastAsia="Times New Roman" w:hAnsi="Arial" w:cs="Arial"/>
          <w:color w:val="000000"/>
        </w:rPr>
        <w:t>markslezak</w:t>
      </w:r>
      <w:proofErr w:type="spellEnd"/>
      <w:proofErr w:type="gramEnd"/>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 </w:t>
      </w:r>
    </w:p>
    <w:p w:rsidR="00805D9A" w:rsidRPr="00805D9A" w:rsidRDefault="00805D9A" w:rsidP="00805D9A">
      <w:pPr>
        <w:spacing w:after="0" w:line="240" w:lineRule="auto"/>
        <w:rPr>
          <w:rFonts w:ascii="Arial" w:eastAsia="Times New Roman" w:hAnsi="Arial" w:cs="Arial"/>
          <w:color w:val="000000"/>
        </w:rPr>
      </w:pPr>
      <w:proofErr w:type="gramStart"/>
      <w:r w:rsidRPr="00805D9A">
        <w:rPr>
          <w:rFonts w:ascii="Arial" w:eastAsia="Times New Roman" w:hAnsi="Arial" w:cs="Arial"/>
          <w:color w:val="000000"/>
        </w:rPr>
        <w:t>e-mail</w:t>
      </w:r>
      <w:proofErr w:type="gramEnd"/>
      <w:r w:rsidRPr="00805D9A">
        <w:rPr>
          <w:rFonts w:ascii="Arial" w:eastAsia="Times New Roman" w:hAnsi="Arial" w:cs="Arial"/>
          <w:color w:val="000000"/>
        </w:rPr>
        <w:t>:   mzslezak@gmail.com                                  web:</w:t>
      </w:r>
    </w:p>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t>linkedin.com/in/</w:t>
      </w:r>
      <w:proofErr w:type="spellStart"/>
      <w:proofErr w:type="gramStart"/>
      <w:r w:rsidRPr="00805D9A">
        <w:rPr>
          <w:rFonts w:ascii="Arial" w:eastAsia="Times New Roman" w:hAnsi="Arial" w:cs="Arial"/>
          <w:color w:val="000000"/>
        </w:rPr>
        <w:t>markslezak</w:t>
      </w:r>
      <w:proofErr w:type="spellEnd"/>
      <w:r w:rsidRPr="00805D9A">
        <w:rPr>
          <w:rFonts w:ascii="Arial" w:eastAsia="Times New Roman" w:hAnsi="Arial" w:cs="Arial"/>
          <w:color w:val="000000"/>
        </w:rPr>
        <w:t xml:space="preserve">  &lt;</w:t>
      </w:r>
      <w:proofErr w:type="gramEnd"/>
      <w:r w:rsidRPr="00805D9A">
        <w:rPr>
          <w:rFonts w:ascii="Arial" w:eastAsia="Times New Roman" w:hAnsi="Arial" w:cs="Arial"/>
          <w:color w:val="000000"/>
        </w:rPr>
        <w:t>http://linkedin.com/in/markslezak&gt;</w:t>
      </w:r>
    </w:p>
    <w:bookmarkStart w:id="344" w:name="cmnt80"/>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"cmnt_ref80"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spellStart"/>
      <w:proofErr w:type="gramStart"/>
      <w:r w:rsidRPr="00805D9A">
        <w:rPr>
          <w:rFonts w:ascii="Arial" w:eastAsia="Times New Roman" w:hAnsi="Arial" w:cs="Arial"/>
          <w:color w:val="0000FF"/>
          <w:u w:val="single"/>
        </w:rPr>
        <w:t>cb</w:t>
      </w:r>
      <w:proofErr w:type="spellEnd"/>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44"/>
      <w:r w:rsidRPr="00805D9A">
        <w:rPr>
          <w:rFonts w:ascii="Arial" w:eastAsia="Times New Roman" w:hAnsi="Arial" w:cs="Arial"/>
          <w:color w:val="000000"/>
        </w:rPr>
        <w:t>(</w:t>
      </w:r>
      <w:proofErr w:type="gramStart"/>
      <w:r w:rsidRPr="00805D9A">
        <w:rPr>
          <w:rFonts w:ascii="Arial" w:eastAsia="Times New Roman" w:hAnsi="Arial" w:cs="Arial"/>
          <w:color w:val="000000"/>
        </w:rPr>
        <w:t>make</w:t>
      </w:r>
      <w:proofErr w:type="gramEnd"/>
      <w:r w:rsidRPr="00805D9A">
        <w:rPr>
          <w:rFonts w:ascii="Arial" w:eastAsia="Times New Roman" w:hAnsi="Arial" w:cs="Arial"/>
          <w:color w:val="000000"/>
        </w:rPr>
        <w:t xml:space="preserve"> that Friday's chat, not tomorrow).</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 </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 xml:space="preserve">*Mark </w:t>
      </w:r>
      <w:proofErr w:type="spellStart"/>
      <w:r w:rsidRPr="00805D9A">
        <w:rPr>
          <w:rFonts w:ascii="Arial" w:eastAsia="Times New Roman" w:hAnsi="Arial" w:cs="Arial"/>
          <w:color w:val="000000"/>
        </w:rPr>
        <w:t>Slezak</w:t>
      </w:r>
      <w:proofErr w:type="spellEnd"/>
      <w:r w:rsidRPr="00805D9A">
        <w:rPr>
          <w:rFonts w:ascii="Arial" w:eastAsia="Times New Roman" w:hAnsi="Arial" w:cs="Arial"/>
          <w:color w:val="000000"/>
        </w:rPr>
        <w:t>*</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 </w:t>
      </w:r>
    </w:p>
    <w:p w:rsidR="00805D9A" w:rsidRPr="00805D9A" w:rsidRDefault="00805D9A" w:rsidP="00805D9A">
      <w:pPr>
        <w:spacing w:after="0" w:line="240" w:lineRule="auto"/>
        <w:rPr>
          <w:rFonts w:ascii="Arial" w:eastAsia="Times New Roman" w:hAnsi="Arial" w:cs="Arial"/>
          <w:color w:val="000000"/>
        </w:rPr>
      </w:pPr>
      <w:proofErr w:type="gramStart"/>
      <w:r w:rsidRPr="00805D9A">
        <w:rPr>
          <w:rFonts w:ascii="Arial" w:eastAsia="Times New Roman" w:hAnsi="Arial" w:cs="Arial"/>
          <w:color w:val="000000"/>
        </w:rPr>
        <w:t>mobile</w:t>
      </w:r>
      <w:proofErr w:type="gramEnd"/>
      <w:r w:rsidRPr="00805D9A">
        <w:rPr>
          <w:rFonts w:ascii="Arial" w:eastAsia="Times New Roman" w:hAnsi="Arial" w:cs="Arial"/>
          <w:color w:val="000000"/>
        </w:rPr>
        <w:t>:  +1 540 454 4228                                         skype:</w:t>
      </w:r>
    </w:p>
    <w:p w:rsidR="00805D9A" w:rsidRPr="00805D9A" w:rsidRDefault="00805D9A" w:rsidP="00805D9A">
      <w:pPr>
        <w:spacing w:after="0" w:line="240" w:lineRule="auto"/>
        <w:rPr>
          <w:rFonts w:ascii="Arial" w:eastAsia="Times New Roman" w:hAnsi="Arial" w:cs="Arial"/>
          <w:color w:val="000000"/>
        </w:rPr>
      </w:pPr>
      <w:proofErr w:type="spellStart"/>
      <w:proofErr w:type="gramStart"/>
      <w:r w:rsidRPr="00805D9A">
        <w:rPr>
          <w:rFonts w:ascii="Arial" w:eastAsia="Times New Roman" w:hAnsi="Arial" w:cs="Arial"/>
          <w:color w:val="000000"/>
        </w:rPr>
        <w:t>markslezak</w:t>
      </w:r>
      <w:proofErr w:type="spellEnd"/>
      <w:proofErr w:type="gramEnd"/>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 </w:t>
      </w:r>
    </w:p>
    <w:p w:rsidR="00805D9A" w:rsidRPr="00805D9A" w:rsidRDefault="00805D9A" w:rsidP="00805D9A">
      <w:pPr>
        <w:spacing w:after="0" w:line="240" w:lineRule="auto"/>
        <w:rPr>
          <w:rFonts w:ascii="Arial" w:eastAsia="Times New Roman" w:hAnsi="Arial" w:cs="Arial"/>
          <w:color w:val="000000"/>
        </w:rPr>
      </w:pPr>
      <w:proofErr w:type="gramStart"/>
      <w:r w:rsidRPr="00805D9A">
        <w:rPr>
          <w:rFonts w:ascii="Arial" w:eastAsia="Times New Roman" w:hAnsi="Arial" w:cs="Arial"/>
          <w:color w:val="000000"/>
        </w:rPr>
        <w:t>e-mail</w:t>
      </w:r>
      <w:proofErr w:type="gramEnd"/>
      <w:r w:rsidRPr="00805D9A">
        <w:rPr>
          <w:rFonts w:ascii="Arial" w:eastAsia="Times New Roman" w:hAnsi="Arial" w:cs="Arial"/>
          <w:color w:val="000000"/>
        </w:rPr>
        <w:t>:   mzslezak@gmail.com                                  web:</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linkedin.com/in/</w:t>
      </w:r>
      <w:proofErr w:type="spellStart"/>
      <w:proofErr w:type="gramStart"/>
      <w:r w:rsidRPr="00805D9A">
        <w:rPr>
          <w:rFonts w:ascii="Arial" w:eastAsia="Times New Roman" w:hAnsi="Arial" w:cs="Arial"/>
          <w:color w:val="000000"/>
        </w:rPr>
        <w:t>markslezak</w:t>
      </w:r>
      <w:proofErr w:type="spellEnd"/>
      <w:r w:rsidRPr="00805D9A">
        <w:rPr>
          <w:rFonts w:ascii="Arial" w:eastAsia="Times New Roman" w:hAnsi="Arial" w:cs="Arial"/>
          <w:color w:val="000000"/>
        </w:rPr>
        <w:t xml:space="preserve">  &lt;</w:t>
      </w:r>
      <w:proofErr w:type="gramEnd"/>
      <w:r w:rsidRPr="00805D9A">
        <w:rPr>
          <w:rFonts w:ascii="Arial" w:eastAsia="Times New Roman" w:hAnsi="Arial" w:cs="Arial"/>
          <w:color w:val="000000"/>
        </w:rPr>
        <w:t>http://linkedin.com/in/markslezak&gt;</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 </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 </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 </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 xml:space="preserve">On Wed, Jun 18, 2014 at 4:31 PM, Mark </w:t>
      </w:r>
      <w:proofErr w:type="spellStart"/>
      <w:r w:rsidRPr="00805D9A">
        <w:rPr>
          <w:rFonts w:ascii="Arial" w:eastAsia="Times New Roman" w:hAnsi="Arial" w:cs="Arial"/>
          <w:color w:val="000000"/>
        </w:rPr>
        <w:t>Slezak</w:t>
      </w:r>
      <w:proofErr w:type="spellEnd"/>
      <w:r w:rsidRPr="00805D9A">
        <w:rPr>
          <w:rFonts w:ascii="Arial" w:eastAsia="Times New Roman" w:hAnsi="Arial" w:cs="Arial"/>
          <w:color w:val="000000"/>
        </w:rPr>
        <w:t xml:space="preserve"> &lt;mzslezak@gmail.com&gt; wrote:</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 </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&gt; Awesome, thanks. One item off the list for tomorrow's chat!</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&gt;</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&gt; Can you also set the permission so that I can redirect the links to the</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 xml:space="preserve">&gt; </w:t>
      </w:r>
      <w:proofErr w:type="gramStart"/>
      <w:r w:rsidRPr="00805D9A">
        <w:rPr>
          <w:rFonts w:ascii="Arial" w:eastAsia="Times New Roman" w:hAnsi="Arial" w:cs="Arial"/>
          <w:color w:val="000000"/>
        </w:rPr>
        <w:t>toolbox</w:t>
      </w:r>
      <w:proofErr w:type="gramEnd"/>
      <w:r w:rsidRPr="00805D9A">
        <w:rPr>
          <w:rFonts w:ascii="Arial" w:eastAsia="Times New Roman" w:hAnsi="Arial" w:cs="Arial"/>
          <w:color w:val="000000"/>
        </w:rPr>
        <w:t>?</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lastRenderedPageBreak/>
        <w:t>&gt;</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 xml:space="preserve">&gt; *Mark </w:t>
      </w:r>
      <w:proofErr w:type="spellStart"/>
      <w:r w:rsidRPr="00805D9A">
        <w:rPr>
          <w:rFonts w:ascii="Arial" w:eastAsia="Times New Roman" w:hAnsi="Arial" w:cs="Arial"/>
          <w:color w:val="000000"/>
        </w:rPr>
        <w:t>Slezak</w:t>
      </w:r>
      <w:proofErr w:type="spellEnd"/>
      <w:r w:rsidRPr="00805D9A">
        <w:rPr>
          <w:rFonts w:ascii="Arial" w:eastAsia="Times New Roman" w:hAnsi="Arial" w:cs="Arial"/>
          <w:color w:val="000000"/>
        </w:rPr>
        <w:t>*</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&gt;</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 xml:space="preserve">&gt; </w:t>
      </w:r>
      <w:proofErr w:type="gramStart"/>
      <w:r w:rsidRPr="00805D9A">
        <w:rPr>
          <w:rFonts w:ascii="Arial" w:eastAsia="Times New Roman" w:hAnsi="Arial" w:cs="Arial"/>
          <w:color w:val="000000"/>
        </w:rPr>
        <w:t>mobile</w:t>
      </w:r>
      <w:proofErr w:type="gramEnd"/>
      <w:r w:rsidRPr="00805D9A">
        <w:rPr>
          <w:rFonts w:ascii="Arial" w:eastAsia="Times New Roman" w:hAnsi="Arial" w:cs="Arial"/>
          <w:color w:val="000000"/>
        </w:rPr>
        <w:t>:  +1 540 454 4228                                         skype:</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 xml:space="preserve">&gt; </w:t>
      </w:r>
      <w:proofErr w:type="spellStart"/>
      <w:proofErr w:type="gramStart"/>
      <w:r w:rsidRPr="00805D9A">
        <w:rPr>
          <w:rFonts w:ascii="Arial" w:eastAsia="Times New Roman" w:hAnsi="Arial" w:cs="Arial"/>
          <w:color w:val="000000"/>
        </w:rPr>
        <w:t>markslezak</w:t>
      </w:r>
      <w:proofErr w:type="spellEnd"/>
      <w:proofErr w:type="gramEnd"/>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&gt;</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 xml:space="preserve">&gt; </w:t>
      </w:r>
      <w:proofErr w:type="gramStart"/>
      <w:r w:rsidRPr="00805D9A">
        <w:rPr>
          <w:rFonts w:ascii="Arial" w:eastAsia="Times New Roman" w:hAnsi="Arial" w:cs="Arial"/>
          <w:color w:val="000000"/>
        </w:rPr>
        <w:t>e-mail</w:t>
      </w:r>
      <w:proofErr w:type="gramEnd"/>
      <w:r w:rsidRPr="00805D9A">
        <w:rPr>
          <w:rFonts w:ascii="Arial" w:eastAsia="Times New Roman" w:hAnsi="Arial" w:cs="Arial"/>
          <w:color w:val="000000"/>
        </w:rPr>
        <w:t>:   mzslezak@gmail.com                                  web:</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&gt; linkedin.com/in/</w:t>
      </w:r>
      <w:proofErr w:type="spellStart"/>
      <w:proofErr w:type="gramStart"/>
      <w:r w:rsidRPr="00805D9A">
        <w:rPr>
          <w:rFonts w:ascii="Arial" w:eastAsia="Times New Roman" w:hAnsi="Arial" w:cs="Arial"/>
          <w:color w:val="000000"/>
        </w:rPr>
        <w:t>markslezak</w:t>
      </w:r>
      <w:proofErr w:type="spellEnd"/>
      <w:r w:rsidRPr="00805D9A">
        <w:rPr>
          <w:rFonts w:ascii="Arial" w:eastAsia="Times New Roman" w:hAnsi="Arial" w:cs="Arial"/>
          <w:color w:val="000000"/>
        </w:rPr>
        <w:t xml:space="preserve">  &lt;</w:t>
      </w:r>
      <w:proofErr w:type="gramEnd"/>
      <w:r w:rsidRPr="00805D9A">
        <w:rPr>
          <w:rFonts w:ascii="Arial" w:eastAsia="Times New Roman" w:hAnsi="Arial" w:cs="Arial"/>
          <w:color w:val="000000"/>
        </w:rPr>
        <w:t>http://linkedin.com/in/markslezak&gt;</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&gt;</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&gt;</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&gt;</w:t>
      </w:r>
    </w:p>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t>&gt; On Wed, Jun 18, 2014 at 4:24 PM, Andrej Verity (Google Docs) &lt;</w:t>
      </w:r>
    </w:p>
    <w:bookmarkStart w:id="345" w:name="cmnt81"/>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"cmnt_ref81"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[cc</w:t>
      </w:r>
      <w:proofErr w:type="gramStart"/>
      <w:r w:rsidRPr="00805D9A">
        <w:rPr>
          <w:rFonts w:ascii="Arial" w:eastAsia="Times New Roman" w:hAnsi="Arial" w:cs="Arial"/>
          <w:color w:val="0000FF"/>
          <w:u w:val="single"/>
        </w:rPr>
        <w:t>]</w:t>
      </w:r>
      <w:proofErr w:type="gramEnd"/>
      <w:r w:rsidRPr="00805D9A">
        <w:rPr>
          <w:rFonts w:ascii="Arial" w:eastAsia="Times New Roman" w:hAnsi="Arial" w:cs="Arial"/>
          <w:color w:val="000000"/>
        </w:rPr>
        <w:fldChar w:fldCharType="end"/>
      </w:r>
      <w:bookmarkEnd w:id="345"/>
      <w:r w:rsidRPr="00805D9A">
        <w:rPr>
          <w:rFonts w:ascii="Arial" w:eastAsia="Times New Roman" w:hAnsi="Arial" w:cs="Arial"/>
          <w:color w:val="000000"/>
        </w:rPr>
        <w:t>Done - you have Edit rights to this document.</w:t>
      </w:r>
    </w:p>
    <w:bookmarkStart w:id="346" w:name="cmnt82"/>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"cmnt_ref82"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gramStart"/>
      <w:r w:rsidRPr="00805D9A">
        <w:rPr>
          <w:rFonts w:ascii="Arial" w:eastAsia="Times New Roman" w:hAnsi="Arial" w:cs="Arial"/>
          <w:color w:val="0000FF"/>
          <w:u w:val="single"/>
        </w:rPr>
        <w:t>cd</w:t>
      </w:r>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46"/>
      <w:r w:rsidRPr="00805D9A">
        <w:rPr>
          <w:rFonts w:ascii="Arial" w:eastAsia="Times New Roman" w:hAnsi="Arial" w:cs="Arial"/>
          <w:color w:val="000000"/>
        </w:rPr>
        <w:t>I would suggest to have here included the revision of the composite measure and the severity ranking. There are several very valid lessons learned on how to improve the severity ranking.</w:t>
      </w:r>
    </w:p>
    <w:bookmarkStart w:id="347" w:name="cmnt83"/>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"cmnt_ref83"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[ce]</w:t>
      </w:r>
      <w:r w:rsidRPr="00805D9A">
        <w:rPr>
          <w:rFonts w:ascii="Arial" w:eastAsia="Times New Roman" w:hAnsi="Arial" w:cs="Arial"/>
          <w:color w:val="000000"/>
        </w:rPr>
        <w:fldChar w:fldCharType="end"/>
      </w:r>
      <w:bookmarkEnd w:id="347"/>
      <w:r w:rsidRPr="00805D9A">
        <w:rPr>
          <w:rFonts w:ascii="Arial" w:eastAsia="Times New Roman" w:hAnsi="Arial" w:cs="Arial"/>
          <w:color w:val="000000"/>
        </w:rPr>
        <w:t>Thanks for the input - we'll do that, also linking it with our IM Toolbox https://www.humanitarianresponse.info/applications/tools</w:t>
      </w:r>
    </w:p>
    <w:bookmarkStart w:id="348" w:name="cmnt84"/>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"cmnt_ref84"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spellStart"/>
      <w:r w:rsidRPr="00805D9A">
        <w:rPr>
          <w:rFonts w:ascii="Arial" w:eastAsia="Times New Roman" w:hAnsi="Arial" w:cs="Arial"/>
          <w:color w:val="0000FF"/>
          <w:u w:val="single"/>
        </w:rPr>
        <w:t>cf</w:t>
      </w:r>
      <w:proofErr w:type="spell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48"/>
      <w:r w:rsidRPr="00805D9A">
        <w:rPr>
          <w:rFonts w:ascii="Arial" w:eastAsia="Times New Roman" w:hAnsi="Arial" w:cs="Arial"/>
          <w:color w:val="000000"/>
        </w:rPr>
        <w:t>Need permanent link in IM toolbox</w:t>
      </w:r>
    </w:p>
    <w:bookmarkStart w:id="349" w:name="cmnt85"/>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"cmnt_ref85"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gramStart"/>
      <w:r w:rsidRPr="00805D9A">
        <w:rPr>
          <w:rFonts w:ascii="Arial" w:eastAsia="Times New Roman" w:hAnsi="Arial" w:cs="Arial"/>
          <w:color w:val="0000FF"/>
          <w:u w:val="single"/>
        </w:rPr>
        <w:t>cg</w:t>
      </w:r>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49"/>
      <w:r w:rsidRPr="00805D9A">
        <w:rPr>
          <w:rFonts w:ascii="Arial" w:eastAsia="Times New Roman" w:hAnsi="Arial" w:cs="Arial"/>
          <w:color w:val="000000"/>
        </w:rPr>
        <w:t>Need permanent links in Toolbox</w:t>
      </w:r>
    </w:p>
    <w:bookmarkStart w:id="350" w:name="cmnt86"/>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"cmnt_ref86"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spellStart"/>
      <w:proofErr w:type="gramStart"/>
      <w:r w:rsidRPr="00805D9A">
        <w:rPr>
          <w:rFonts w:ascii="Arial" w:eastAsia="Times New Roman" w:hAnsi="Arial" w:cs="Arial"/>
          <w:color w:val="0000FF"/>
          <w:u w:val="single"/>
        </w:rPr>
        <w:t>ch</w:t>
      </w:r>
      <w:proofErr w:type="spellEnd"/>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50"/>
      <w:r w:rsidRPr="00805D9A">
        <w:rPr>
          <w:rFonts w:ascii="Arial" w:eastAsia="Times New Roman" w:hAnsi="Arial" w:cs="Arial"/>
          <w:color w:val="000000"/>
        </w:rPr>
        <w:t xml:space="preserve">I think it will be related to the COD </w:t>
      </w:r>
      <w:proofErr w:type="spellStart"/>
      <w:r w:rsidRPr="00805D9A">
        <w:rPr>
          <w:rFonts w:ascii="Arial" w:eastAsia="Times New Roman" w:hAnsi="Arial" w:cs="Arial"/>
          <w:color w:val="000000"/>
        </w:rPr>
        <w:t>fod</w:t>
      </w:r>
      <w:proofErr w:type="spellEnd"/>
      <w:r w:rsidRPr="00805D9A">
        <w:rPr>
          <w:rFonts w:ascii="Arial" w:eastAsia="Times New Roman" w:hAnsi="Arial" w:cs="Arial"/>
          <w:color w:val="000000"/>
        </w:rPr>
        <w:t xml:space="preserve"> Available if you want to be consistent? </w:t>
      </w:r>
      <w:proofErr w:type="gramStart"/>
      <w:r w:rsidRPr="00805D9A">
        <w:rPr>
          <w:rFonts w:ascii="Arial" w:eastAsia="Times New Roman" w:hAnsi="Arial" w:cs="Arial"/>
          <w:color w:val="000000"/>
        </w:rPr>
        <w:t>and</w:t>
      </w:r>
      <w:proofErr w:type="gramEnd"/>
      <w:r w:rsidRPr="00805D9A">
        <w:rPr>
          <w:rFonts w:ascii="Arial" w:eastAsia="Times New Roman" w:hAnsi="Arial" w:cs="Arial"/>
          <w:color w:val="000000"/>
        </w:rPr>
        <w:t xml:space="preserve"> the notion over the time as well is </w:t>
      </w:r>
      <w:proofErr w:type="spellStart"/>
      <w:r w:rsidRPr="00805D9A">
        <w:rPr>
          <w:rFonts w:ascii="Arial" w:eastAsia="Times New Roman" w:hAnsi="Arial" w:cs="Arial"/>
          <w:color w:val="000000"/>
        </w:rPr>
        <w:t>alying</w:t>
      </w:r>
      <w:proofErr w:type="spellEnd"/>
      <w:r w:rsidRPr="00805D9A">
        <w:rPr>
          <w:rFonts w:ascii="Arial" w:eastAsia="Times New Roman" w:hAnsi="Arial" w:cs="Arial"/>
          <w:color w:val="000000"/>
        </w:rPr>
        <w:t xml:space="preserve"> important role</w:t>
      </w:r>
    </w:p>
    <w:bookmarkStart w:id="351" w:name="cmnt87"/>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"cmnt_ref87"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gramStart"/>
      <w:r w:rsidRPr="00805D9A">
        <w:rPr>
          <w:rFonts w:ascii="Arial" w:eastAsia="Times New Roman" w:hAnsi="Arial" w:cs="Arial"/>
          <w:color w:val="0000FF"/>
          <w:u w:val="single"/>
        </w:rPr>
        <w:t>ci</w:t>
      </w:r>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51"/>
      <w:r w:rsidRPr="00805D9A">
        <w:rPr>
          <w:rFonts w:ascii="Arial" w:eastAsia="Times New Roman" w:hAnsi="Arial" w:cs="Arial"/>
          <w:color w:val="000000"/>
        </w:rPr>
        <w:t xml:space="preserve">COD FOD can help but also other data/information can be used which may be more relevant.  CODs that should be used for constancy - population statistics; </w:t>
      </w:r>
      <w:proofErr w:type="spellStart"/>
      <w:r w:rsidRPr="00805D9A">
        <w:rPr>
          <w:rFonts w:ascii="Arial" w:eastAsia="Times New Roman" w:hAnsi="Arial" w:cs="Arial"/>
          <w:color w:val="000000"/>
        </w:rPr>
        <w:t>pcodes</w:t>
      </w:r>
      <w:proofErr w:type="spellEnd"/>
      <w:r w:rsidRPr="00805D9A">
        <w:rPr>
          <w:rFonts w:ascii="Arial" w:eastAsia="Times New Roman" w:hAnsi="Arial" w:cs="Arial"/>
          <w:color w:val="000000"/>
        </w:rPr>
        <w:t xml:space="preserve"> and names from admin boundaries and Populated places. Any FODs available (especially demographic information should also be used.</w:t>
      </w:r>
    </w:p>
    <w:bookmarkStart w:id="352" w:name="cmnt88"/>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"cmnt_ref88"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spellStart"/>
      <w:proofErr w:type="gramStart"/>
      <w:r w:rsidRPr="00805D9A">
        <w:rPr>
          <w:rFonts w:ascii="Arial" w:eastAsia="Times New Roman" w:hAnsi="Arial" w:cs="Arial"/>
          <w:color w:val="0000FF"/>
          <w:u w:val="single"/>
        </w:rPr>
        <w:t>cj</w:t>
      </w:r>
      <w:proofErr w:type="spellEnd"/>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52"/>
      <w:r w:rsidRPr="00805D9A">
        <w:rPr>
          <w:rFonts w:ascii="Arial" w:eastAsia="Times New Roman" w:hAnsi="Arial" w:cs="Arial"/>
          <w:color w:val="000000"/>
        </w:rPr>
        <w:t>Still to-be-written</w:t>
      </w:r>
    </w:p>
    <w:bookmarkStart w:id="353" w:name="cmnt89"/>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"cmnt_ref89"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spellStart"/>
      <w:proofErr w:type="gramStart"/>
      <w:r w:rsidRPr="00805D9A">
        <w:rPr>
          <w:rFonts w:ascii="Arial" w:eastAsia="Times New Roman" w:hAnsi="Arial" w:cs="Arial"/>
          <w:color w:val="0000FF"/>
          <w:u w:val="single"/>
        </w:rPr>
        <w:t>ck</w:t>
      </w:r>
      <w:proofErr w:type="spellEnd"/>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53"/>
      <w:r w:rsidRPr="00805D9A">
        <w:rPr>
          <w:rFonts w:ascii="Arial" w:eastAsia="Times New Roman" w:hAnsi="Arial" w:cs="Arial"/>
          <w:color w:val="000000"/>
        </w:rPr>
        <w:t>We would be happy to provide input/feedback on the funding status graphic. It seemed that there was some duplication of efforts/products related to funding for the Philippines.</w:t>
      </w:r>
    </w:p>
    <w:bookmarkStart w:id="354" w:name="cmnt90"/>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"cmnt_ref90"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gramStart"/>
      <w:r w:rsidRPr="00805D9A">
        <w:rPr>
          <w:rFonts w:ascii="Arial" w:eastAsia="Times New Roman" w:hAnsi="Arial" w:cs="Arial"/>
          <w:color w:val="0000FF"/>
          <w:u w:val="single"/>
        </w:rPr>
        <w:t>cl</w:t>
      </w:r>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54"/>
      <w:r w:rsidRPr="00805D9A">
        <w:rPr>
          <w:rFonts w:ascii="Arial" w:eastAsia="Times New Roman" w:hAnsi="Arial" w:cs="Arial"/>
          <w:color w:val="000000"/>
        </w:rPr>
        <w:t>That would be very helpful Julie!  Perhaps something that VIU should be brought into the discussion?</w:t>
      </w:r>
    </w:p>
    <w:bookmarkStart w:id="355" w:name="cmnt91"/>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"cmnt_ref91"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[cm</w:t>
      </w:r>
      <w:proofErr w:type="gramStart"/>
      <w:r w:rsidRPr="00805D9A">
        <w:rPr>
          <w:rFonts w:ascii="Arial" w:eastAsia="Times New Roman" w:hAnsi="Arial" w:cs="Arial"/>
          <w:color w:val="0000FF"/>
          <w:u w:val="single"/>
        </w:rPr>
        <w:t>]</w:t>
      </w:r>
      <w:proofErr w:type="gramEnd"/>
      <w:r w:rsidRPr="00805D9A">
        <w:rPr>
          <w:rFonts w:ascii="Arial" w:eastAsia="Times New Roman" w:hAnsi="Arial" w:cs="Arial"/>
          <w:color w:val="000000"/>
        </w:rPr>
        <w:fldChar w:fldCharType="end"/>
      </w:r>
      <w:bookmarkEnd w:id="355"/>
      <w:r w:rsidRPr="00805D9A">
        <w:rPr>
          <w:rFonts w:ascii="Arial" w:eastAsia="Times New Roman" w:hAnsi="Arial" w:cs="Arial"/>
          <w:color w:val="000000"/>
        </w:rPr>
        <w:t>Need to add in a piece about Virtual OSOCC</w:t>
      </w:r>
    </w:p>
    <w:bookmarkStart w:id="356" w:name="cmnt92"/>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"cmnt_ref92"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spellStart"/>
      <w:proofErr w:type="gramStart"/>
      <w:r w:rsidRPr="00805D9A">
        <w:rPr>
          <w:rFonts w:ascii="Arial" w:eastAsia="Times New Roman" w:hAnsi="Arial" w:cs="Arial"/>
          <w:color w:val="0000FF"/>
          <w:u w:val="single"/>
        </w:rPr>
        <w:t>cn</w:t>
      </w:r>
      <w:proofErr w:type="spellEnd"/>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56"/>
      <w:r w:rsidRPr="00805D9A">
        <w:rPr>
          <w:rFonts w:ascii="Arial" w:eastAsia="Times New Roman" w:hAnsi="Arial" w:cs="Arial"/>
          <w:color w:val="000000"/>
        </w:rPr>
        <w:t xml:space="preserve">Need to add a piece about setting up Social Media monitoring (general, trusted accounts, </w:t>
      </w:r>
      <w:proofErr w:type="spellStart"/>
      <w:r w:rsidRPr="00805D9A">
        <w:rPr>
          <w:rFonts w:ascii="Arial" w:eastAsia="Times New Roman" w:hAnsi="Arial" w:cs="Arial"/>
          <w:color w:val="000000"/>
        </w:rPr>
        <w:t>etc</w:t>
      </w:r>
      <w:proofErr w:type="spellEnd"/>
      <w:r w:rsidRPr="00805D9A">
        <w:rPr>
          <w:rFonts w:ascii="Arial" w:eastAsia="Times New Roman" w:hAnsi="Arial" w:cs="Arial"/>
          <w:color w:val="000000"/>
        </w:rPr>
        <w:t>)</w:t>
      </w:r>
    </w:p>
    <w:bookmarkStart w:id="357" w:name="cmnt93"/>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"cmnt_ref93"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gramStart"/>
      <w:r w:rsidRPr="00805D9A">
        <w:rPr>
          <w:rFonts w:ascii="Arial" w:eastAsia="Times New Roman" w:hAnsi="Arial" w:cs="Arial"/>
          <w:color w:val="0000FF"/>
          <w:u w:val="single"/>
        </w:rPr>
        <w:t>co</w:t>
      </w:r>
      <w:proofErr w:type="gramEnd"/>
      <w:r w:rsidRPr="00805D9A">
        <w:rPr>
          <w:rFonts w:ascii="Arial" w:eastAsia="Times New Roman" w:hAnsi="Arial" w:cs="Arial"/>
          <w:color w:val="0000FF"/>
          <w:u w:val="single"/>
        </w:rPr>
        <w:t>]</w:t>
      </w:r>
      <w:proofErr w:type="spellStart"/>
      <w:r w:rsidRPr="00805D9A">
        <w:rPr>
          <w:rFonts w:ascii="Arial" w:eastAsia="Times New Roman" w:hAnsi="Arial" w:cs="Arial"/>
          <w:color w:val="000000"/>
        </w:rPr>
        <w:fldChar w:fldCharType="end"/>
      </w:r>
      <w:bookmarkEnd w:id="357"/>
      <w:r w:rsidRPr="00805D9A">
        <w:rPr>
          <w:rFonts w:ascii="Arial" w:eastAsia="Times New Roman" w:hAnsi="Arial" w:cs="Arial"/>
          <w:color w:val="000000"/>
        </w:rPr>
        <w:t>Redhum</w:t>
      </w:r>
      <w:proofErr w:type="spellEnd"/>
      <w:r w:rsidRPr="00805D9A">
        <w:rPr>
          <w:rFonts w:ascii="Arial" w:eastAsia="Times New Roman" w:hAnsi="Arial" w:cs="Arial"/>
          <w:color w:val="000000"/>
        </w:rPr>
        <w:t xml:space="preserve"> has developed a checklist for Situation Rooms (for the process and products before, during and after managing a "Paper Kiosk"). But is in </w:t>
      </w:r>
      <w:proofErr w:type="spellStart"/>
      <w:proofErr w:type="gramStart"/>
      <w:r w:rsidRPr="00805D9A">
        <w:rPr>
          <w:rFonts w:ascii="Arial" w:eastAsia="Times New Roman" w:hAnsi="Arial" w:cs="Arial"/>
          <w:color w:val="000000"/>
        </w:rPr>
        <w:t>spanish</w:t>
      </w:r>
      <w:proofErr w:type="spellEnd"/>
      <w:proofErr w:type="gramEnd"/>
      <w:r w:rsidRPr="00805D9A">
        <w:rPr>
          <w:rFonts w:ascii="Arial" w:eastAsia="Times New Roman" w:hAnsi="Arial" w:cs="Arial"/>
          <w:color w:val="000000"/>
        </w:rPr>
        <w:t>. Is somebody there with enough time to translate in to English?</w:t>
      </w:r>
    </w:p>
    <w:bookmarkStart w:id="358" w:name="cmnt94"/>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"cmnt_ref94"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spellStart"/>
      <w:proofErr w:type="gramStart"/>
      <w:r w:rsidRPr="00805D9A">
        <w:rPr>
          <w:rFonts w:ascii="Arial" w:eastAsia="Times New Roman" w:hAnsi="Arial" w:cs="Arial"/>
          <w:color w:val="0000FF"/>
          <w:u w:val="single"/>
        </w:rPr>
        <w:t>cp</w:t>
      </w:r>
      <w:proofErr w:type="spellEnd"/>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58"/>
      <w:r w:rsidRPr="00805D9A">
        <w:rPr>
          <w:rFonts w:ascii="Arial" w:eastAsia="Times New Roman" w:hAnsi="Arial" w:cs="Arial"/>
          <w:color w:val="000000"/>
        </w:rPr>
        <w:t>That would be awesome to have! Unfortunately I don't speak Spanish but would be great to have a volunteer to translate. How long is the checklist?</w:t>
      </w:r>
    </w:p>
    <w:bookmarkStart w:id="359" w:name="cmnt95"/>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"cmnt_ref95"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spellStart"/>
      <w:proofErr w:type="gramStart"/>
      <w:r w:rsidRPr="00805D9A">
        <w:rPr>
          <w:rFonts w:ascii="Arial" w:eastAsia="Times New Roman" w:hAnsi="Arial" w:cs="Arial"/>
          <w:color w:val="0000FF"/>
          <w:u w:val="single"/>
        </w:rPr>
        <w:t>cq</w:t>
      </w:r>
      <w:proofErr w:type="spellEnd"/>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59"/>
      <w:r w:rsidRPr="00805D9A">
        <w:rPr>
          <w:rFonts w:ascii="Arial" w:eastAsia="Times New Roman" w:hAnsi="Arial" w:cs="Arial"/>
          <w:color w:val="000000"/>
        </w:rPr>
        <w:t>I suspect that we could find someone to translate.  Would you be able to send us a copy?</w:t>
      </w:r>
    </w:p>
    <w:bookmarkStart w:id="360" w:name="cmnt96"/>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"cmnt_ref96"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spellStart"/>
      <w:proofErr w:type="gramStart"/>
      <w:r w:rsidRPr="00805D9A">
        <w:rPr>
          <w:rFonts w:ascii="Arial" w:eastAsia="Times New Roman" w:hAnsi="Arial" w:cs="Arial"/>
          <w:color w:val="0000FF"/>
          <w:u w:val="single"/>
        </w:rPr>
        <w:t>cr</w:t>
      </w:r>
      <w:proofErr w:type="spellEnd"/>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60"/>
      <w:r w:rsidRPr="00805D9A">
        <w:rPr>
          <w:rFonts w:ascii="Arial" w:eastAsia="Times New Roman" w:hAnsi="Arial" w:cs="Arial"/>
          <w:color w:val="000000"/>
        </w:rPr>
        <w:t>For sure!</w:t>
      </w:r>
    </w:p>
    <w:bookmarkStart w:id="361" w:name="cmnt97"/>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"cmnt_ref97"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spellStart"/>
      <w:r w:rsidRPr="00805D9A">
        <w:rPr>
          <w:rFonts w:ascii="Arial" w:eastAsia="Times New Roman" w:hAnsi="Arial" w:cs="Arial"/>
          <w:color w:val="0000FF"/>
          <w:u w:val="single"/>
        </w:rPr>
        <w:t>cs</w:t>
      </w:r>
      <w:proofErr w:type="spell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61"/>
      <w:r w:rsidRPr="00805D9A">
        <w:rPr>
          <w:rFonts w:ascii="Arial" w:eastAsia="Times New Roman" w:hAnsi="Arial" w:cs="Arial"/>
          <w:color w:val="000000"/>
        </w:rPr>
        <w:t>_Marked as resolved_</w:t>
      </w:r>
    </w:p>
    <w:bookmarkStart w:id="362" w:name="cmnt98"/>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"cmnt_ref98"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spellStart"/>
      <w:proofErr w:type="gramStart"/>
      <w:r w:rsidRPr="00805D9A">
        <w:rPr>
          <w:rFonts w:ascii="Arial" w:eastAsia="Times New Roman" w:hAnsi="Arial" w:cs="Arial"/>
          <w:color w:val="0000FF"/>
          <w:u w:val="single"/>
        </w:rPr>
        <w:t>ct</w:t>
      </w:r>
      <w:proofErr w:type="spellEnd"/>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62"/>
      <w:r w:rsidRPr="00805D9A">
        <w:rPr>
          <w:rFonts w:ascii="Arial" w:eastAsia="Times New Roman" w:hAnsi="Arial" w:cs="Arial"/>
          <w:color w:val="000000"/>
        </w:rPr>
        <w:t>_Re-opened_</w:t>
      </w:r>
    </w:p>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t>Is it in English finally? :)</w:t>
      </w:r>
    </w:p>
    <w:bookmarkStart w:id="363" w:name="cmnt99"/>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"cmnt_ref99"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gramStart"/>
      <w:r w:rsidRPr="00805D9A">
        <w:rPr>
          <w:rFonts w:ascii="Arial" w:eastAsia="Times New Roman" w:hAnsi="Arial" w:cs="Arial"/>
          <w:color w:val="0000FF"/>
          <w:u w:val="single"/>
        </w:rPr>
        <w:t>cu</w:t>
      </w:r>
      <w:proofErr w:type="gramEnd"/>
      <w:r w:rsidRPr="00805D9A">
        <w:rPr>
          <w:rFonts w:ascii="Arial" w:eastAsia="Times New Roman" w:hAnsi="Arial" w:cs="Arial"/>
          <w:color w:val="0000FF"/>
          <w:u w:val="single"/>
        </w:rPr>
        <w:t>]</w:t>
      </w:r>
      <w:proofErr w:type="spellStart"/>
      <w:r w:rsidRPr="00805D9A">
        <w:rPr>
          <w:rFonts w:ascii="Arial" w:eastAsia="Times New Roman" w:hAnsi="Arial" w:cs="Arial"/>
          <w:color w:val="000000"/>
        </w:rPr>
        <w:fldChar w:fldCharType="end"/>
      </w:r>
      <w:bookmarkEnd w:id="363"/>
      <w:r w:rsidRPr="00805D9A">
        <w:rPr>
          <w:rFonts w:ascii="Arial" w:eastAsia="Times New Roman" w:hAnsi="Arial" w:cs="Arial"/>
          <w:color w:val="000000"/>
        </w:rPr>
        <w:t>Yaelle</w:t>
      </w:r>
      <w:proofErr w:type="spellEnd"/>
      <w:r w:rsidRPr="00805D9A">
        <w:rPr>
          <w:rFonts w:ascii="Arial" w:eastAsia="Times New Roman" w:hAnsi="Arial" w:cs="Arial"/>
          <w:color w:val="000000"/>
        </w:rPr>
        <w:t>: we need to link both Spanish and English.</w:t>
      </w:r>
    </w:p>
    <w:bookmarkStart w:id="364" w:name="cmnt100"/>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"cmnt_ref100"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gramStart"/>
      <w:r w:rsidRPr="00805D9A">
        <w:rPr>
          <w:rFonts w:ascii="Arial" w:eastAsia="Times New Roman" w:hAnsi="Arial" w:cs="Arial"/>
          <w:color w:val="0000FF"/>
          <w:u w:val="single"/>
        </w:rPr>
        <w:t>cv</w:t>
      </w:r>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64"/>
      <w:r w:rsidRPr="00805D9A">
        <w:rPr>
          <w:rFonts w:ascii="Arial" w:eastAsia="Times New Roman" w:hAnsi="Arial" w:cs="Arial"/>
          <w:color w:val="000000"/>
        </w:rPr>
        <w:t>Ok, done.</w:t>
      </w:r>
    </w:p>
    <w:bookmarkStart w:id="365" w:name="cmnt101"/>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"cmnt_ref101"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spellStart"/>
      <w:proofErr w:type="gramStart"/>
      <w:r w:rsidRPr="00805D9A">
        <w:rPr>
          <w:rFonts w:ascii="Arial" w:eastAsia="Times New Roman" w:hAnsi="Arial" w:cs="Arial"/>
          <w:color w:val="0000FF"/>
          <w:u w:val="single"/>
        </w:rPr>
        <w:t>cw</w:t>
      </w:r>
      <w:proofErr w:type="spellEnd"/>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65"/>
      <w:r w:rsidRPr="00805D9A">
        <w:rPr>
          <w:rFonts w:ascii="Arial" w:eastAsia="Times New Roman" w:hAnsi="Arial" w:cs="Arial"/>
          <w:color w:val="000000"/>
        </w:rPr>
        <w:t>_Marked as resolved_</w:t>
      </w:r>
    </w:p>
    <w:bookmarkStart w:id="366" w:name="cmnt102"/>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"cmnt_ref102"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gramStart"/>
      <w:r w:rsidRPr="00805D9A">
        <w:rPr>
          <w:rFonts w:ascii="Arial" w:eastAsia="Times New Roman" w:hAnsi="Arial" w:cs="Arial"/>
          <w:color w:val="0000FF"/>
          <w:u w:val="single"/>
        </w:rPr>
        <w:t>cx</w:t>
      </w:r>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66"/>
      <w:r w:rsidRPr="00805D9A">
        <w:rPr>
          <w:rFonts w:ascii="Arial" w:eastAsia="Times New Roman" w:hAnsi="Arial" w:cs="Arial"/>
          <w:color w:val="000000"/>
        </w:rPr>
        <w:t>_Re-opened_</w:t>
      </w:r>
    </w:p>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t>(y)</w:t>
      </w:r>
    </w:p>
    <w:bookmarkStart w:id="367" w:name="cmnt103"/>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"cmnt_ref103"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gramStart"/>
      <w:r w:rsidRPr="00805D9A">
        <w:rPr>
          <w:rFonts w:ascii="Arial" w:eastAsia="Times New Roman" w:hAnsi="Arial" w:cs="Arial"/>
          <w:color w:val="0000FF"/>
          <w:u w:val="single"/>
        </w:rPr>
        <w:t>cy</w:t>
      </w:r>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67"/>
      <w:r w:rsidRPr="00805D9A">
        <w:rPr>
          <w:rFonts w:ascii="Arial" w:eastAsia="Times New Roman" w:hAnsi="Arial" w:cs="Arial"/>
          <w:color w:val="000000"/>
        </w:rPr>
        <w:t>Permanent Link</w:t>
      </w:r>
    </w:p>
    <w:bookmarkStart w:id="368" w:name="cmnt104"/>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"cmnt_ref104"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[cz]</w:t>
      </w:r>
      <w:r w:rsidRPr="00805D9A">
        <w:rPr>
          <w:rFonts w:ascii="Arial" w:eastAsia="Times New Roman" w:hAnsi="Arial" w:cs="Arial"/>
          <w:color w:val="000000"/>
        </w:rPr>
        <w:fldChar w:fldCharType="end"/>
      </w:r>
      <w:bookmarkEnd w:id="368"/>
      <w:r w:rsidRPr="00805D9A">
        <w:rPr>
          <w:rFonts w:ascii="Arial" w:eastAsia="Times New Roman" w:hAnsi="Arial" w:cs="Arial"/>
          <w:color w:val="000000"/>
        </w:rPr>
        <w:t xml:space="preserve">good for </w:t>
      </w:r>
      <w:proofErr w:type="spellStart"/>
      <w:r w:rsidRPr="00805D9A">
        <w:rPr>
          <w:rFonts w:ascii="Arial" w:eastAsia="Times New Roman" w:hAnsi="Arial" w:cs="Arial"/>
          <w:color w:val="000000"/>
        </w:rPr>
        <w:t>for</w:t>
      </w:r>
      <w:proofErr w:type="spellEnd"/>
      <w:r w:rsidRPr="00805D9A">
        <w:rPr>
          <w:rFonts w:ascii="Arial" w:eastAsia="Times New Roman" w:hAnsi="Arial" w:cs="Arial"/>
          <w:color w:val="000000"/>
        </w:rPr>
        <w:t xml:space="preserve"> </w:t>
      </w:r>
      <w:proofErr w:type="spellStart"/>
      <w:proofErr w:type="gramStart"/>
      <w:r w:rsidRPr="00805D9A">
        <w:rPr>
          <w:rFonts w:ascii="Arial" w:eastAsia="Times New Roman" w:hAnsi="Arial" w:cs="Arial"/>
          <w:color w:val="000000"/>
        </w:rPr>
        <w:t>he</w:t>
      </w:r>
      <w:proofErr w:type="spellEnd"/>
      <w:proofErr w:type="gramEnd"/>
      <w:r w:rsidRPr="00805D9A">
        <w:rPr>
          <w:rFonts w:ascii="Arial" w:eastAsia="Times New Roman" w:hAnsi="Arial" w:cs="Arial"/>
          <w:color w:val="000000"/>
        </w:rPr>
        <w:t xml:space="preserve"> ICRC map ;-)! based on that we </w:t>
      </w:r>
      <w:proofErr w:type="spellStart"/>
      <w:r w:rsidRPr="00805D9A">
        <w:rPr>
          <w:rFonts w:ascii="Arial" w:eastAsia="Times New Roman" w:hAnsi="Arial" w:cs="Arial"/>
          <w:color w:val="000000"/>
        </w:rPr>
        <w:t>realised</w:t>
      </w:r>
      <w:proofErr w:type="spellEnd"/>
      <w:r w:rsidRPr="00805D9A">
        <w:rPr>
          <w:rFonts w:ascii="Arial" w:eastAsia="Times New Roman" w:hAnsi="Arial" w:cs="Arial"/>
          <w:color w:val="000000"/>
        </w:rPr>
        <w:t xml:space="preserve"> that in terms of coordination one of the task of IM manager working group is not only to provide support for exposition of documents but to crosscheck the Information, on the case of </w:t>
      </w:r>
      <w:proofErr w:type="spellStart"/>
      <w:r w:rsidRPr="00805D9A">
        <w:rPr>
          <w:rFonts w:ascii="Arial" w:eastAsia="Times New Roman" w:hAnsi="Arial" w:cs="Arial"/>
          <w:color w:val="000000"/>
        </w:rPr>
        <w:t>hayan</w:t>
      </w:r>
      <w:proofErr w:type="spellEnd"/>
      <w:r w:rsidRPr="00805D9A">
        <w:rPr>
          <w:rFonts w:ascii="Arial" w:eastAsia="Times New Roman" w:hAnsi="Arial" w:cs="Arial"/>
          <w:color w:val="000000"/>
        </w:rPr>
        <w:t xml:space="preserve"> for instance the ICRC has activities in </w:t>
      </w:r>
      <w:proofErr w:type="spellStart"/>
      <w:r w:rsidRPr="00805D9A">
        <w:rPr>
          <w:rFonts w:ascii="Arial" w:eastAsia="Times New Roman" w:hAnsi="Arial" w:cs="Arial"/>
          <w:color w:val="000000"/>
        </w:rPr>
        <w:t>Sammar</w:t>
      </w:r>
      <w:proofErr w:type="spellEnd"/>
      <w:r w:rsidRPr="00805D9A">
        <w:rPr>
          <w:rFonts w:ascii="Arial" w:eastAsia="Times New Roman" w:hAnsi="Arial" w:cs="Arial"/>
          <w:color w:val="000000"/>
        </w:rPr>
        <w:t xml:space="preserve">, but in other maps Samar is </w:t>
      </w:r>
      <w:r w:rsidRPr="00805D9A">
        <w:rPr>
          <w:rFonts w:ascii="Arial" w:eastAsia="Times New Roman" w:hAnsi="Arial" w:cs="Arial"/>
          <w:color w:val="000000"/>
        </w:rPr>
        <w:lastRenderedPageBreak/>
        <w:t xml:space="preserve">still "empty" with no activity or humanitarian ( I do not see the exact date, of the </w:t>
      </w:r>
      <w:proofErr w:type="spellStart"/>
      <w:r w:rsidRPr="00805D9A">
        <w:rPr>
          <w:rFonts w:ascii="Arial" w:eastAsia="Times New Roman" w:hAnsi="Arial" w:cs="Arial"/>
          <w:color w:val="000000"/>
        </w:rPr>
        <w:t>Wahab</w:t>
      </w:r>
      <w:proofErr w:type="spellEnd"/>
      <w:r w:rsidRPr="00805D9A">
        <w:rPr>
          <w:rFonts w:ascii="Arial" w:eastAsia="Times New Roman" w:hAnsi="Arial" w:cs="Arial"/>
          <w:color w:val="000000"/>
        </w:rPr>
        <w:t xml:space="preserve"> map but when you have a look on this map http://reliefweb.int/map/philippines/philippines-usg-humanitarian-assistance-typhoon-yolandahaiyan-last-updated-18112013 you do not see any ICRC Water and Habitat activities, So </w:t>
      </w:r>
      <w:proofErr w:type="spellStart"/>
      <w:r w:rsidRPr="00805D9A">
        <w:rPr>
          <w:rFonts w:ascii="Arial" w:eastAsia="Times New Roman" w:hAnsi="Arial" w:cs="Arial"/>
          <w:color w:val="000000"/>
        </w:rPr>
        <w:t>teh</w:t>
      </w:r>
      <w:proofErr w:type="spellEnd"/>
      <w:r w:rsidRPr="00805D9A">
        <w:rPr>
          <w:rFonts w:ascii="Arial" w:eastAsia="Times New Roman" w:hAnsi="Arial" w:cs="Arial"/>
          <w:color w:val="000000"/>
        </w:rPr>
        <w:t xml:space="preserve"> work done is not visible for other humanitarian actors. (</w:t>
      </w:r>
      <w:proofErr w:type="gramStart"/>
      <w:r w:rsidRPr="00805D9A">
        <w:rPr>
          <w:rFonts w:ascii="Arial" w:eastAsia="Times New Roman" w:hAnsi="Arial" w:cs="Arial"/>
          <w:color w:val="000000"/>
        </w:rPr>
        <w:t>the</w:t>
      </w:r>
      <w:proofErr w:type="gramEnd"/>
      <w:r w:rsidRPr="00805D9A">
        <w:rPr>
          <w:rFonts w:ascii="Arial" w:eastAsia="Times New Roman" w:hAnsi="Arial" w:cs="Arial"/>
          <w:color w:val="000000"/>
        </w:rPr>
        <w:t xml:space="preserve"> same issue within the red cross movement) occurs</w:t>
      </w:r>
    </w:p>
    <w:bookmarkStart w:id="369" w:name="cmnt105"/>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"cmnt_ref105"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gramStart"/>
      <w:r w:rsidRPr="00805D9A">
        <w:rPr>
          <w:rFonts w:ascii="Arial" w:eastAsia="Times New Roman" w:hAnsi="Arial" w:cs="Arial"/>
          <w:color w:val="0000FF"/>
          <w:u w:val="single"/>
        </w:rPr>
        <w:t>da</w:t>
      </w:r>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69"/>
      <w:r w:rsidRPr="00805D9A">
        <w:rPr>
          <w:rFonts w:ascii="Arial" w:eastAsia="Times New Roman" w:hAnsi="Arial" w:cs="Arial"/>
          <w:color w:val="000000"/>
        </w:rPr>
        <w:t>Is the Meeting Schedule a common calendar?</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In order to track meetings, in LAC we are promoting a Meetings Matrix (excel) that includes added columns for:</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1) Name of meeting (or type of cluster)</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2) Venue and date</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 xml:space="preserve">3) Attendance (name of </w:t>
      </w:r>
      <w:proofErr w:type="spellStart"/>
      <w:r w:rsidRPr="00805D9A">
        <w:rPr>
          <w:rFonts w:ascii="Arial" w:eastAsia="Times New Roman" w:hAnsi="Arial" w:cs="Arial"/>
          <w:color w:val="000000"/>
        </w:rPr>
        <w:t>institucions</w:t>
      </w:r>
      <w:proofErr w:type="spellEnd"/>
      <w:r w:rsidRPr="00805D9A">
        <w:rPr>
          <w:rFonts w:ascii="Arial" w:eastAsia="Times New Roman" w:hAnsi="Arial" w:cs="Arial"/>
          <w:color w:val="000000"/>
        </w:rPr>
        <w:t>, at least)</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4) Agreements (briefly)</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5) Next meeting (venue and date)</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We think this matrix is very useful for two reasons, mainly:</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1) Saving time</w:t>
      </w:r>
      <w:proofErr w:type="gramStart"/>
      <w:r w:rsidRPr="00805D9A">
        <w:rPr>
          <w:rFonts w:ascii="Arial" w:eastAsia="Times New Roman" w:hAnsi="Arial" w:cs="Arial"/>
          <w:color w:val="000000"/>
        </w:rPr>
        <w:t>.-</w:t>
      </w:r>
      <w:proofErr w:type="gramEnd"/>
      <w:r w:rsidRPr="00805D9A">
        <w:rPr>
          <w:rFonts w:ascii="Arial" w:eastAsia="Times New Roman" w:hAnsi="Arial" w:cs="Arial"/>
          <w:color w:val="000000"/>
        </w:rPr>
        <w:t xml:space="preserve"> If somebody need to know how the coordination is being developed, just have to read the matrix.</w:t>
      </w:r>
    </w:p>
    <w:p w:rsidR="00805D9A" w:rsidRPr="00805D9A" w:rsidRDefault="00805D9A" w:rsidP="00805D9A">
      <w:pPr>
        <w:spacing w:after="0" w:line="240" w:lineRule="auto"/>
        <w:rPr>
          <w:rFonts w:ascii="Arial" w:eastAsia="Times New Roman" w:hAnsi="Arial" w:cs="Arial"/>
          <w:color w:val="000000"/>
        </w:rPr>
      </w:pPr>
      <w:r w:rsidRPr="00805D9A">
        <w:rPr>
          <w:rFonts w:ascii="Arial" w:eastAsia="Times New Roman" w:hAnsi="Arial" w:cs="Arial"/>
          <w:color w:val="000000"/>
        </w:rPr>
        <w:t xml:space="preserve">2) To monitor properly and get a "big picture" of the </w:t>
      </w:r>
      <w:proofErr w:type="spellStart"/>
      <w:r w:rsidRPr="00805D9A">
        <w:rPr>
          <w:rFonts w:ascii="Arial" w:eastAsia="Times New Roman" w:hAnsi="Arial" w:cs="Arial"/>
          <w:color w:val="000000"/>
        </w:rPr>
        <w:t>coordinations</w:t>
      </w:r>
      <w:proofErr w:type="spellEnd"/>
      <w:r w:rsidRPr="00805D9A">
        <w:rPr>
          <w:rFonts w:ascii="Arial" w:eastAsia="Times New Roman" w:hAnsi="Arial" w:cs="Arial"/>
          <w:color w:val="000000"/>
        </w:rPr>
        <w:t>.</w:t>
      </w:r>
    </w:p>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t>I know that IMO should not be monitoring work, but this matrix could be useful if every cluster (HCT, UNETT, RCO, etc</w:t>
      </w:r>
      <w:proofErr w:type="gramStart"/>
      <w:r w:rsidRPr="00805D9A">
        <w:rPr>
          <w:rFonts w:ascii="Arial" w:eastAsia="Times New Roman" w:hAnsi="Arial" w:cs="Arial"/>
          <w:color w:val="000000"/>
        </w:rPr>
        <w:t>. )</w:t>
      </w:r>
      <w:proofErr w:type="gramEnd"/>
      <w:r w:rsidRPr="00805D9A">
        <w:rPr>
          <w:rFonts w:ascii="Arial" w:eastAsia="Times New Roman" w:hAnsi="Arial" w:cs="Arial"/>
          <w:color w:val="000000"/>
        </w:rPr>
        <w:t xml:space="preserve"> report their agreements after each meeting.</w:t>
      </w:r>
    </w:p>
    <w:bookmarkStart w:id="370" w:name="cmnt106"/>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"cmnt_ref106"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[db]</w:t>
      </w:r>
      <w:r w:rsidRPr="00805D9A">
        <w:rPr>
          <w:rFonts w:ascii="Arial" w:eastAsia="Times New Roman" w:hAnsi="Arial" w:cs="Arial"/>
          <w:color w:val="000000"/>
        </w:rPr>
        <w:fldChar w:fldCharType="end"/>
      </w:r>
      <w:bookmarkEnd w:id="370"/>
      <w:r w:rsidRPr="00805D9A">
        <w:rPr>
          <w:rFonts w:ascii="Arial" w:eastAsia="Times New Roman" w:hAnsi="Arial" w:cs="Arial"/>
          <w:color w:val="000000"/>
        </w:rPr>
        <w:t xml:space="preserve">Hi there, we've been promoting the online feature of HR.info (https://philippines.humanitarianresponse.info/calendar) in the Philippines, which has the neat addition that you can also </w:t>
      </w:r>
      <w:proofErr w:type="spellStart"/>
      <w:r w:rsidRPr="00805D9A">
        <w:rPr>
          <w:rFonts w:ascii="Arial" w:eastAsia="Times New Roman" w:hAnsi="Arial" w:cs="Arial"/>
          <w:color w:val="000000"/>
        </w:rPr>
        <w:t>ad</w:t>
      </w:r>
      <w:proofErr w:type="spellEnd"/>
      <w:r w:rsidRPr="00805D9A">
        <w:rPr>
          <w:rFonts w:ascii="Arial" w:eastAsia="Times New Roman" w:hAnsi="Arial" w:cs="Arial"/>
          <w:color w:val="000000"/>
        </w:rPr>
        <w:t xml:space="preserve"> minutes and agendas to the events. Having this said, we struggled a bit with a good format of a fancy offline version. Is there an example you can share?</w:t>
      </w:r>
    </w:p>
    <w:bookmarkStart w:id="371" w:name="cmnt107"/>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"cmnt_ref107"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gramStart"/>
      <w:r w:rsidRPr="00805D9A">
        <w:rPr>
          <w:rFonts w:ascii="Arial" w:eastAsia="Times New Roman" w:hAnsi="Arial" w:cs="Arial"/>
          <w:color w:val="0000FF"/>
          <w:u w:val="single"/>
        </w:rPr>
        <w:t>dc</w:t>
      </w:r>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71"/>
      <w:r w:rsidRPr="00805D9A">
        <w:rPr>
          <w:rFonts w:ascii="Arial" w:eastAsia="Times New Roman" w:hAnsi="Arial" w:cs="Arial"/>
          <w:color w:val="000000"/>
        </w:rPr>
        <w:t>What we use is just an excel sheet with columns referred. It's as simple as I said but very useful. I'll look for an example ;)</w:t>
      </w:r>
    </w:p>
    <w:bookmarkStart w:id="372" w:name="cmnt108"/>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"cmnt_ref108"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spellStart"/>
      <w:proofErr w:type="gramStart"/>
      <w:r w:rsidRPr="00805D9A">
        <w:rPr>
          <w:rFonts w:ascii="Arial" w:eastAsia="Times New Roman" w:hAnsi="Arial" w:cs="Arial"/>
          <w:color w:val="0000FF"/>
          <w:u w:val="single"/>
        </w:rPr>
        <w:t>dd</w:t>
      </w:r>
      <w:proofErr w:type="spellEnd"/>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72"/>
      <w:r w:rsidRPr="00805D9A">
        <w:rPr>
          <w:rFonts w:ascii="Arial" w:eastAsia="Times New Roman" w:hAnsi="Arial" w:cs="Arial"/>
          <w:color w:val="000000"/>
        </w:rPr>
        <w:t>Need permanent links in Toolbox</w:t>
      </w:r>
    </w:p>
    <w:bookmarkStart w:id="373" w:name="cmnt109"/>
    <w:p w:rsidR="00805D9A" w:rsidRPr="00805D9A" w:rsidRDefault="00805D9A" w:rsidP="00805D9A">
      <w:pPr>
        <w:spacing w:after="75" w:line="240" w:lineRule="auto"/>
        <w:rPr>
          <w:rFonts w:ascii="Arial" w:eastAsia="Times New Roman" w:hAnsi="Arial" w:cs="Arial"/>
          <w:color w:val="000000"/>
        </w:rPr>
      </w:pPr>
      <w:r w:rsidRPr="00805D9A">
        <w:rPr>
          <w:rFonts w:ascii="Arial" w:eastAsia="Times New Roman" w:hAnsi="Arial" w:cs="Arial"/>
          <w:color w:val="000000"/>
        </w:rPr>
        <w:fldChar w:fldCharType="begin"/>
      </w:r>
      <w:r w:rsidRPr="00805D9A">
        <w:rPr>
          <w:rFonts w:ascii="Arial" w:eastAsia="Times New Roman" w:hAnsi="Arial" w:cs="Arial"/>
          <w:color w:val="000000"/>
        </w:rPr>
        <w:instrText xml:space="preserve"> HYPERLINK "https://docs.google.com/document/d/1m8VOx449lQx5VST2hzI80vgkuyNU5chBUYFiWPs7qr4/mobilebasic" \l "cmnt_ref109" </w:instrText>
      </w:r>
      <w:r w:rsidRPr="00805D9A">
        <w:rPr>
          <w:rFonts w:ascii="Arial" w:eastAsia="Times New Roman" w:hAnsi="Arial" w:cs="Arial"/>
          <w:color w:val="000000"/>
        </w:rPr>
        <w:fldChar w:fldCharType="separate"/>
      </w:r>
      <w:r w:rsidRPr="00805D9A">
        <w:rPr>
          <w:rFonts w:ascii="Arial" w:eastAsia="Times New Roman" w:hAnsi="Arial" w:cs="Arial"/>
          <w:color w:val="0000FF"/>
          <w:u w:val="single"/>
        </w:rPr>
        <w:t>[</w:t>
      </w:r>
      <w:proofErr w:type="gramStart"/>
      <w:r w:rsidRPr="00805D9A">
        <w:rPr>
          <w:rFonts w:ascii="Arial" w:eastAsia="Times New Roman" w:hAnsi="Arial" w:cs="Arial"/>
          <w:color w:val="0000FF"/>
          <w:u w:val="single"/>
        </w:rPr>
        <w:t>de</w:t>
      </w:r>
      <w:proofErr w:type="gramEnd"/>
      <w:r w:rsidRPr="00805D9A">
        <w:rPr>
          <w:rFonts w:ascii="Arial" w:eastAsia="Times New Roman" w:hAnsi="Arial" w:cs="Arial"/>
          <w:color w:val="0000FF"/>
          <w:u w:val="single"/>
        </w:rPr>
        <w:t>]</w:t>
      </w:r>
      <w:r w:rsidRPr="00805D9A">
        <w:rPr>
          <w:rFonts w:ascii="Arial" w:eastAsia="Times New Roman" w:hAnsi="Arial" w:cs="Arial"/>
          <w:color w:val="000000"/>
        </w:rPr>
        <w:fldChar w:fldCharType="end"/>
      </w:r>
      <w:bookmarkEnd w:id="373"/>
      <w:r w:rsidRPr="00805D9A">
        <w:rPr>
          <w:rFonts w:ascii="Arial" w:eastAsia="Times New Roman" w:hAnsi="Arial" w:cs="Arial"/>
          <w:color w:val="000000"/>
        </w:rPr>
        <w:t>added content, will update links in one final step</w:t>
      </w:r>
    </w:p>
    <w:p w:rsidR="00697DC7" w:rsidRDefault="00697DC7"/>
    <w:sectPr w:rsidR="00697DC7" w:rsidSect="00805D9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741DF"/>
    <w:multiLevelType w:val="multilevel"/>
    <w:tmpl w:val="7B946E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C77684"/>
    <w:multiLevelType w:val="multilevel"/>
    <w:tmpl w:val="134A657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4F723B"/>
    <w:multiLevelType w:val="multilevel"/>
    <w:tmpl w:val="48B49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1C93A5F"/>
    <w:multiLevelType w:val="multilevel"/>
    <w:tmpl w:val="3A567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21F1B5A"/>
    <w:multiLevelType w:val="multilevel"/>
    <w:tmpl w:val="22B01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2C91146"/>
    <w:multiLevelType w:val="multilevel"/>
    <w:tmpl w:val="95EC07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3230C18"/>
    <w:multiLevelType w:val="multilevel"/>
    <w:tmpl w:val="40E60E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3311485"/>
    <w:multiLevelType w:val="multilevel"/>
    <w:tmpl w:val="EE9A3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3AD29D6"/>
    <w:multiLevelType w:val="multilevel"/>
    <w:tmpl w:val="53D68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3F56B86"/>
    <w:multiLevelType w:val="multilevel"/>
    <w:tmpl w:val="668EE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4DD31C6"/>
    <w:multiLevelType w:val="multilevel"/>
    <w:tmpl w:val="8CE47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6A87824"/>
    <w:multiLevelType w:val="multilevel"/>
    <w:tmpl w:val="BD7CE4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72540C1"/>
    <w:multiLevelType w:val="multilevel"/>
    <w:tmpl w:val="ED662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7533561"/>
    <w:multiLevelType w:val="multilevel"/>
    <w:tmpl w:val="FFF4D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8F132A5"/>
    <w:multiLevelType w:val="multilevel"/>
    <w:tmpl w:val="60D402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98B405A"/>
    <w:multiLevelType w:val="multilevel"/>
    <w:tmpl w:val="0D805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A3F3A40"/>
    <w:multiLevelType w:val="multilevel"/>
    <w:tmpl w:val="C26E6D3E"/>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B5609F4"/>
    <w:multiLevelType w:val="multilevel"/>
    <w:tmpl w:val="046E69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C82016A"/>
    <w:multiLevelType w:val="multilevel"/>
    <w:tmpl w:val="022C9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CE60CFF"/>
    <w:multiLevelType w:val="multilevel"/>
    <w:tmpl w:val="A6BCE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0D7F7D91"/>
    <w:multiLevelType w:val="multilevel"/>
    <w:tmpl w:val="DD6AE3F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DD319A2"/>
    <w:multiLevelType w:val="multilevel"/>
    <w:tmpl w:val="2BAE31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DF114E2"/>
    <w:multiLevelType w:val="multilevel"/>
    <w:tmpl w:val="9386FD0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F112188"/>
    <w:multiLevelType w:val="multilevel"/>
    <w:tmpl w:val="17161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0F863795"/>
    <w:multiLevelType w:val="multilevel"/>
    <w:tmpl w:val="1478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0FFA1390"/>
    <w:multiLevelType w:val="multilevel"/>
    <w:tmpl w:val="4D4232B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1440045"/>
    <w:multiLevelType w:val="multilevel"/>
    <w:tmpl w:val="3064F5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3165F39"/>
    <w:multiLevelType w:val="multilevel"/>
    <w:tmpl w:val="CB865B8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3956920"/>
    <w:multiLevelType w:val="multilevel"/>
    <w:tmpl w:val="749CEF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3F83BDE"/>
    <w:multiLevelType w:val="multilevel"/>
    <w:tmpl w:val="E376B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5202211"/>
    <w:multiLevelType w:val="multilevel"/>
    <w:tmpl w:val="540220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6E04AB7"/>
    <w:multiLevelType w:val="multilevel"/>
    <w:tmpl w:val="1BFACA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72172A6"/>
    <w:multiLevelType w:val="multilevel"/>
    <w:tmpl w:val="58D68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894233C"/>
    <w:multiLevelType w:val="multilevel"/>
    <w:tmpl w:val="E062B2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195B78B2"/>
    <w:multiLevelType w:val="multilevel"/>
    <w:tmpl w:val="2A649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98961D8"/>
    <w:multiLevelType w:val="multilevel"/>
    <w:tmpl w:val="E8E2B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1A015C85"/>
    <w:multiLevelType w:val="multilevel"/>
    <w:tmpl w:val="2FB82B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1B4D1AA5"/>
    <w:multiLevelType w:val="multilevel"/>
    <w:tmpl w:val="A1A00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1B6C29E0"/>
    <w:multiLevelType w:val="multilevel"/>
    <w:tmpl w:val="6F940A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1BDB46D4"/>
    <w:multiLevelType w:val="multilevel"/>
    <w:tmpl w:val="DA28E5E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1D49214C"/>
    <w:multiLevelType w:val="multilevel"/>
    <w:tmpl w:val="1A4661A8"/>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1DA33B6B"/>
    <w:multiLevelType w:val="multilevel"/>
    <w:tmpl w:val="5D10C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1E4573DE"/>
    <w:multiLevelType w:val="multilevel"/>
    <w:tmpl w:val="92FA264E"/>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1EFA043C"/>
    <w:multiLevelType w:val="multilevel"/>
    <w:tmpl w:val="1EEA51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012029D"/>
    <w:multiLevelType w:val="multilevel"/>
    <w:tmpl w:val="04CEA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1573A66"/>
    <w:multiLevelType w:val="multilevel"/>
    <w:tmpl w:val="463CEF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22234616"/>
    <w:multiLevelType w:val="multilevel"/>
    <w:tmpl w:val="0C4ABB1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229F65A6"/>
    <w:multiLevelType w:val="multilevel"/>
    <w:tmpl w:val="BE402C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22E2714F"/>
    <w:multiLevelType w:val="multilevel"/>
    <w:tmpl w:val="742892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246E4BB2"/>
    <w:multiLevelType w:val="multilevel"/>
    <w:tmpl w:val="833E72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252710A4"/>
    <w:multiLevelType w:val="multilevel"/>
    <w:tmpl w:val="1E364E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25E91B4A"/>
    <w:multiLevelType w:val="multilevel"/>
    <w:tmpl w:val="47560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5E91C2D"/>
    <w:multiLevelType w:val="multilevel"/>
    <w:tmpl w:val="389C34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262231B1"/>
    <w:multiLevelType w:val="multilevel"/>
    <w:tmpl w:val="409C2C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27C14CAA"/>
    <w:multiLevelType w:val="multilevel"/>
    <w:tmpl w:val="9E104330"/>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28656F96"/>
    <w:multiLevelType w:val="multilevel"/>
    <w:tmpl w:val="46801E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29100C87"/>
    <w:multiLevelType w:val="multilevel"/>
    <w:tmpl w:val="95205B2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2A855C0E"/>
    <w:multiLevelType w:val="multilevel"/>
    <w:tmpl w:val="C07E39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2B854421"/>
    <w:multiLevelType w:val="multilevel"/>
    <w:tmpl w:val="B53C6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2D3E6B5F"/>
    <w:multiLevelType w:val="multilevel"/>
    <w:tmpl w:val="DA129C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2E8C6437"/>
    <w:multiLevelType w:val="multilevel"/>
    <w:tmpl w:val="DCFC3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2EEA02BE"/>
    <w:multiLevelType w:val="multilevel"/>
    <w:tmpl w:val="C4767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2FFA391C"/>
    <w:multiLevelType w:val="multilevel"/>
    <w:tmpl w:val="2E0E5EF2"/>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30C063F1"/>
    <w:multiLevelType w:val="multilevel"/>
    <w:tmpl w:val="A8C8B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30D506D8"/>
    <w:multiLevelType w:val="multilevel"/>
    <w:tmpl w:val="9508C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313A2CF9"/>
    <w:multiLevelType w:val="multilevel"/>
    <w:tmpl w:val="2286BF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315B280D"/>
    <w:multiLevelType w:val="multilevel"/>
    <w:tmpl w:val="4D7270B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319569F5"/>
    <w:multiLevelType w:val="multilevel"/>
    <w:tmpl w:val="50788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32814C91"/>
    <w:multiLevelType w:val="multilevel"/>
    <w:tmpl w:val="519EA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329650D5"/>
    <w:multiLevelType w:val="multilevel"/>
    <w:tmpl w:val="88941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344E4EC9"/>
    <w:multiLevelType w:val="multilevel"/>
    <w:tmpl w:val="68B8BB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34670715"/>
    <w:multiLevelType w:val="multilevel"/>
    <w:tmpl w:val="A64E8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35F81FD0"/>
    <w:multiLevelType w:val="multilevel"/>
    <w:tmpl w:val="4EB4C95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363A0A72"/>
    <w:multiLevelType w:val="multilevel"/>
    <w:tmpl w:val="EC54EA1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38E56307"/>
    <w:multiLevelType w:val="multilevel"/>
    <w:tmpl w:val="9B360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39D8580C"/>
    <w:multiLevelType w:val="multilevel"/>
    <w:tmpl w:val="1CC8A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3CC76513"/>
    <w:multiLevelType w:val="multilevel"/>
    <w:tmpl w:val="96E677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3D5E0618"/>
    <w:multiLevelType w:val="multilevel"/>
    <w:tmpl w:val="0E5AF2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3E6267EF"/>
    <w:multiLevelType w:val="multilevel"/>
    <w:tmpl w:val="05F28A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3FCC352D"/>
    <w:multiLevelType w:val="multilevel"/>
    <w:tmpl w:val="820440B8"/>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3FDF1811"/>
    <w:multiLevelType w:val="multilevel"/>
    <w:tmpl w:val="FA4E2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408B462E"/>
    <w:multiLevelType w:val="multilevel"/>
    <w:tmpl w:val="332C963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40BD4571"/>
    <w:multiLevelType w:val="multilevel"/>
    <w:tmpl w:val="64162F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40E253A6"/>
    <w:multiLevelType w:val="multilevel"/>
    <w:tmpl w:val="98A2222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4131464E"/>
    <w:multiLevelType w:val="multilevel"/>
    <w:tmpl w:val="B2EC846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43282999"/>
    <w:multiLevelType w:val="multilevel"/>
    <w:tmpl w:val="FD7AEB0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43944669"/>
    <w:multiLevelType w:val="multilevel"/>
    <w:tmpl w:val="B7E2F9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43CD4D9F"/>
    <w:multiLevelType w:val="multilevel"/>
    <w:tmpl w:val="2DC07F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444414F9"/>
    <w:multiLevelType w:val="multilevel"/>
    <w:tmpl w:val="AA74AB8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45EA5F44"/>
    <w:multiLevelType w:val="multilevel"/>
    <w:tmpl w:val="1B5257D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46545735"/>
    <w:multiLevelType w:val="multilevel"/>
    <w:tmpl w:val="9A50650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46E17795"/>
    <w:multiLevelType w:val="multilevel"/>
    <w:tmpl w:val="AF1C71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48E4159E"/>
    <w:multiLevelType w:val="multilevel"/>
    <w:tmpl w:val="10B42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49A501EB"/>
    <w:multiLevelType w:val="multilevel"/>
    <w:tmpl w:val="8BC237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4AB3788A"/>
    <w:multiLevelType w:val="multilevel"/>
    <w:tmpl w:val="17AEE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4AEB596C"/>
    <w:multiLevelType w:val="multilevel"/>
    <w:tmpl w:val="9E081FC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4B1A6338"/>
    <w:multiLevelType w:val="multilevel"/>
    <w:tmpl w:val="609A8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4C604D5F"/>
    <w:multiLevelType w:val="multilevel"/>
    <w:tmpl w:val="0C2C7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4ED2096E"/>
    <w:multiLevelType w:val="multilevel"/>
    <w:tmpl w:val="E90E5A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4EE6116F"/>
    <w:multiLevelType w:val="multilevel"/>
    <w:tmpl w:val="00C27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4F0A6CB4"/>
    <w:multiLevelType w:val="multilevel"/>
    <w:tmpl w:val="FA2404C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4F506F52"/>
    <w:multiLevelType w:val="multilevel"/>
    <w:tmpl w:val="D220909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4F7634BC"/>
    <w:multiLevelType w:val="multilevel"/>
    <w:tmpl w:val="781C55B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4FFC4734"/>
    <w:multiLevelType w:val="multilevel"/>
    <w:tmpl w:val="C2B64AA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50047E60"/>
    <w:multiLevelType w:val="multilevel"/>
    <w:tmpl w:val="F3AA8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501F0508"/>
    <w:multiLevelType w:val="multilevel"/>
    <w:tmpl w:val="62860F12"/>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503E20C8"/>
    <w:multiLevelType w:val="multilevel"/>
    <w:tmpl w:val="C354EB6A"/>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504A6FCA"/>
    <w:multiLevelType w:val="multilevel"/>
    <w:tmpl w:val="D986A2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51016AB3"/>
    <w:multiLevelType w:val="multilevel"/>
    <w:tmpl w:val="51189E8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5154477E"/>
    <w:multiLevelType w:val="multilevel"/>
    <w:tmpl w:val="FF561A2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51D34AC8"/>
    <w:multiLevelType w:val="multilevel"/>
    <w:tmpl w:val="51B29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522355F4"/>
    <w:multiLevelType w:val="multilevel"/>
    <w:tmpl w:val="56102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522B76DB"/>
    <w:multiLevelType w:val="multilevel"/>
    <w:tmpl w:val="E1423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52D040A3"/>
    <w:multiLevelType w:val="multilevel"/>
    <w:tmpl w:val="C346F0E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53855C55"/>
    <w:multiLevelType w:val="multilevel"/>
    <w:tmpl w:val="F9C484E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54186091"/>
    <w:multiLevelType w:val="multilevel"/>
    <w:tmpl w:val="DC6A7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54866F2B"/>
    <w:multiLevelType w:val="multilevel"/>
    <w:tmpl w:val="4DE48CA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551D0E55"/>
    <w:multiLevelType w:val="multilevel"/>
    <w:tmpl w:val="189EC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565370DF"/>
    <w:multiLevelType w:val="multilevel"/>
    <w:tmpl w:val="D01EB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56AD7995"/>
    <w:multiLevelType w:val="multilevel"/>
    <w:tmpl w:val="20385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56DD21A5"/>
    <w:multiLevelType w:val="multilevel"/>
    <w:tmpl w:val="E696BA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58A85EBE"/>
    <w:multiLevelType w:val="multilevel"/>
    <w:tmpl w:val="D660CF1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5A2D2DC3"/>
    <w:multiLevelType w:val="multilevel"/>
    <w:tmpl w:val="77BE2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5B01032B"/>
    <w:multiLevelType w:val="multilevel"/>
    <w:tmpl w:val="6622A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5B0229E6"/>
    <w:multiLevelType w:val="multilevel"/>
    <w:tmpl w:val="2A0A3F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5BB039E8"/>
    <w:multiLevelType w:val="multilevel"/>
    <w:tmpl w:val="823E02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5E466BC0"/>
    <w:multiLevelType w:val="multilevel"/>
    <w:tmpl w:val="E0AEFF2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5E970B80"/>
    <w:multiLevelType w:val="multilevel"/>
    <w:tmpl w:val="BB3A2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5FC72FA0"/>
    <w:multiLevelType w:val="multilevel"/>
    <w:tmpl w:val="8E20D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5FD8385A"/>
    <w:multiLevelType w:val="multilevel"/>
    <w:tmpl w:val="1B004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6069547F"/>
    <w:multiLevelType w:val="multilevel"/>
    <w:tmpl w:val="AFB42AA2"/>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61357922"/>
    <w:multiLevelType w:val="multilevel"/>
    <w:tmpl w:val="C9C05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61F66D54"/>
    <w:multiLevelType w:val="multilevel"/>
    <w:tmpl w:val="229AF17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627A2D74"/>
    <w:multiLevelType w:val="multilevel"/>
    <w:tmpl w:val="F300DC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63155F9A"/>
    <w:multiLevelType w:val="multilevel"/>
    <w:tmpl w:val="B0AE703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63396021"/>
    <w:multiLevelType w:val="multilevel"/>
    <w:tmpl w:val="28F47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64294D4B"/>
    <w:multiLevelType w:val="multilevel"/>
    <w:tmpl w:val="15AE1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646F4D52"/>
    <w:multiLevelType w:val="multilevel"/>
    <w:tmpl w:val="25C8B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64E87640"/>
    <w:multiLevelType w:val="multilevel"/>
    <w:tmpl w:val="A5FE7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nsid w:val="64F54CDF"/>
    <w:multiLevelType w:val="multilevel"/>
    <w:tmpl w:val="B102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65640A21"/>
    <w:multiLevelType w:val="multilevel"/>
    <w:tmpl w:val="8FD42A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6634298E"/>
    <w:multiLevelType w:val="multilevel"/>
    <w:tmpl w:val="CAC0BCE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66A5228B"/>
    <w:multiLevelType w:val="multilevel"/>
    <w:tmpl w:val="BD96B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6745157E"/>
    <w:multiLevelType w:val="multilevel"/>
    <w:tmpl w:val="91FA9B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68293983"/>
    <w:multiLevelType w:val="multilevel"/>
    <w:tmpl w:val="4C548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682C1C20"/>
    <w:multiLevelType w:val="multilevel"/>
    <w:tmpl w:val="46E07E8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68B41E89"/>
    <w:multiLevelType w:val="multilevel"/>
    <w:tmpl w:val="3ABA5F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nsid w:val="694D6D46"/>
    <w:multiLevelType w:val="multilevel"/>
    <w:tmpl w:val="B61C01D4"/>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6A406C97"/>
    <w:multiLevelType w:val="multilevel"/>
    <w:tmpl w:val="57A4993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6B1608A8"/>
    <w:multiLevelType w:val="multilevel"/>
    <w:tmpl w:val="874CF7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6BE21617"/>
    <w:multiLevelType w:val="multilevel"/>
    <w:tmpl w:val="428A3DF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6C135FED"/>
    <w:multiLevelType w:val="multilevel"/>
    <w:tmpl w:val="AF8AC41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6E5C1F4B"/>
    <w:multiLevelType w:val="multilevel"/>
    <w:tmpl w:val="49E64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nsid w:val="700C5BA7"/>
    <w:multiLevelType w:val="multilevel"/>
    <w:tmpl w:val="C2C0BBBE"/>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705379A7"/>
    <w:multiLevelType w:val="multilevel"/>
    <w:tmpl w:val="B6E2A7E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71FE77B9"/>
    <w:multiLevelType w:val="multilevel"/>
    <w:tmpl w:val="7EB2D29C"/>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72340C2B"/>
    <w:multiLevelType w:val="multilevel"/>
    <w:tmpl w:val="DB3AD5AC"/>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72601230"/>
    <w:multiLevelType w:val="multilevel"/>
    <w:tmpl w:val="CB5C3C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73490131"/>
    <w:multiLevelType w:val="multilevel"/>
    <w:tmpl w:val="BBFA0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74292347"/>
    <w:multiLevelType w:val="multilevel"/>
    <w:tmpl w:val="0C6E42F0"/>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74581C7F"/>
    <w:multiLevelType w:val="multilevel"/>
    <w:tmpl w:val="E2D247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nsid w:val="74727C32"/>
    <w:multiLevelType w:val="multilevel"/>
    <w:tmpl w:val="96ACE7E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74E5463D"/>
    <w:multiLevelType w:val="multilevel"/>
    <w:tmpl w:val="84F8BB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nsid w:val="75004C79"/>
    <w:multiLevelType w:val="multilevel"/>
    <w:tmpl w:val="E1A28EA4"/>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nsid w:val="755222D9"/>
    <w:multiLevelType w:val="multilevel"/>
    <w:tmpl w:val="2E2E107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nsid w:val="755B781A"/>
    <w:multiLevelType w:val="multilevel"/>
    <w:tmpl w:val="90CC7CD2"/>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76C540C0"/>
    <w:multiLevelType w:val="multilevel"/>
    <w:tmpl w:val="A2AC162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776F3FF6"/>
    <w:multiLevelType w:val="multilevel"/>
    <w:tmpl w:val="016266D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77A83F5E"/>
    <w:multiLevelType w:val="multilevel"/>
    <w:tmpl w:val="53962C6E"/>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77F304F4"/>
    <w:multiLevelType w:val="multilevel"/>
    <w:tmpl w:val="520E5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nsid w:val="78286CE0"/>
    <w:multiLevelType w:val="multilevel"/>
    <w:tmpl w:val="27A43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7A4F781C"/>
    <w:multiLevelType w:val="multilevel"/>
    <w:tmpl w:val="4B00905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7C58158E"/>
    <w:multiLevelType w:val="multilevel"/>
    <w:tmpl w:val="14323A8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nsid w:val="7D184B5D"/>
    <w:multiLevelType w:val="multilevel"/>
    <w:tmpl w:val="FF4A6E3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nsid w:val="7D9C1530"/>
    <w:multiLevelType w:val="multilevel"/>
    <w:tmpl w:val="FEBE68F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7DAC0219"/>
    <w:multiLevelType w:val="multilevel"/>
    <w:tmpl w:val="5C7A41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nsid w:val="7F4E1632"/>
    <w:multiLevelType w:val="multilevel"/>
    <w:tmpl w:val="50146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0"/>
  </w:num>
  <w:num w:numId="2">
    <w:abstractNumId w:val="65"/>
  </w:num>
  <w:num w:numId="3">
    <w:abstractNumId w:val="35"/>
  </w:num>
  <w:num w:numId="4">
    <w:abstractNumId w:val="70"/>
  </w:num>
  <w:num w:numId="5">
    <w:abstractNumId w:val="129"/>
  </w:num>
  <w:num w:numId="6">
    <w:abstractNumId w:val="97"/>
  </w:num>
  <w:num w:numId="7">
    <w:abstractNumId w:val="160"/>
  </w:num>
  <w:num w:numId="8">
    <w:abstractNumId w:val="3"/>
  </w:num>
  <w:num w:numId="9">
    <w:abstractNumId w:val="152"/>
  </w:num>
  <w:num w:numId="10">
    <w:abstractNumId w:val="49"/>
  </w:num>
  <w:num w:numId="11">
    <w:abstractNumId w:val="80"/>
  </w:num>
  <w:num w:numId="12">
    <w:abstractNumId w:val="76"/>
  </w:num>
  <w:num w:numId="13">
    <w:abstractNumId w:val="125"/>
  </w:num>
  <w:num w:numId="14">
    <w:abstractNumId w:val="2"/>
  </w:num>
  <w:num w:numId="15">
    <w:abstractNumId w:val="26"/>
  </w:num>
  <w:num w:numId="16">
    <w:abstractNumId w:val="158"/>
  </w:num>
  <w:num w:numId="17">
    <w:abstractNumId w:val="14"/>
  </w:num>
  <w:num w:numId="18">
    <w:abstractNumId w:val="135"/>
  </w:num>
  <w:num w:numId="19">
    <w:abstractNumId w:val="146"/>
  </w:num>
  <w:num w:numId="20">
    <w:abstractNumId w:val="104"/>
  </w:num>
  <w:num w:numId="21">
    <w:abstractNumId w:val="137"/>
  </w:num>
  <w:num w:numId="22">
    <w:abstractNumId w:val="6"/>
  </w:num>
  <w:num w:numId="23">
    <w:abstractNumId w:val="1"/>
  </w:num>
  <w:num w:numId="24">
    <w:abstractNumId w:val="71"/>
  </w:num>
  <w:num w:numId="25">
    <w:abstractNumId w:val="128"/>
  </w:num>
  <w:num w:numId="26">
    <w:abstractNumId w:val="172"/>
  </w:num>
  <w:num w:numId="27">
    <w:abstractNumId w:val="123"/>
  </w:num>
  <w:num w:numId="28">
    <w:abstractNumId w:val="166"/>
  </w:num>
  <w:num w:numId="29">
    <w:abstractNumId w:val="122"/>
  </w:num>
  <w:num w:numId="30">
    <w:abstractNumId w:val="89"/>
  </w:num>
  <w:num w:numId="31">
    <w:abstractNumId w:val="32"/>
  </w:num>
  <w:num w:numId="32">
    <w:abstractNumId w:val="144"/>
  </w:num>
  <w:num w:numId="33">
    <w:abstractNumId w:val="98"/>
  </w:num>
  <w:num w:numId="34">
    <w:abstractNumId w:val="31"/>
  </w:num>
  <w:num w:numId="35">
    <w:abstractNumId w:val="36"/>
  </w:num>
  <w:num w:numId="36">
    <w:abstractNumId w:val="37"/>
  </w:num>
  <w:num w:numId="37">
    <w:abstractNumId w:val="50"/>
  </w:num>
  <w:num w:numId="38">
    <w:abstractNumId w:val="136"/>
  </w:num>
  <w:num w:numId="39">
    <w:abstractNumId w:val="53"/>
  </w:num>
  <w:num w:numId="40">
    <w:abstractNumId w:val="57"/>
  </w:num>
  <w:num w:numId="41">
    <w:abstractNumId w:val="139"/>
  </w:num>
  <w:num w:numId="42">
    <w:abstractNumId w:val="145"/>
  </w:num>
  <w:num w:numId="43">
    <w:abstractNumId w:val="133"/>
  </w:num>
  <w:num w:numId="44">
    <w:abstractNumId w:val="52"/>
  </w:num>
  <w:num w:numId="45">
    <w:abstractNumId w:val="96"/>
  </w:num>
  <w:num w:numId="46">
    <w:abstractNumId w:val="142"/>
  </w:num>
  <w:num w:numId="47">
    <w:abstractNumId w:val="4"/>
  </w:num>
  <w:num w:numId="48">
    <w:abstractNumId w:val="91"/>
  </w:num>
  <w:num w:numId="49">
    <w:abstractNumId w:val="127"/>
  </w:num>
  <w:num w:numId="50">
    <w:abstractNumId w:val="175"/>
  </w:num>
  <w:num w:numId="51">
    <w:abstractNumId w:val="140"/>
  </w:num>
  <w:num w:numId="52">
    <w:abstractNumId w:val="149"/>
  </w:num>
  <w:num w:numId="53">
    <w:abstractNumId w:val="75"/>
  </w:num>
  <w:num w:numId="54">
    <w:abstractNumId w:val="33"/>
  </w:num>
  <w:num w:numId="55">
    <w:abstractNumId w:val="110"/>
  </w:num>
  <w:num w:numId="56">
    <w:abstractNumId w:val="30"/>
  </w:num>
  <w:num w:numId="57">
    <w:abstractNumId w:val="34"/>
  </w:num>
  <w:num w:numId="58">
    <w:abstractNumId w:val="92"/>
  </w:num>
  <w:num w:numId="59">
    <w:abstractNumId w:val="47"/>
  </w:num>
  <w:num w:numId="60">
    <w:abstractNumId w:val="115"/>
  </w:num>
  <w:num w:numId="61">
    <w:abstractNumId w:val="18"/>
  </w:num>
  <w:num w:numId="62">
    <w:abstractNumId w:val="61"/>
  </w:num>
  <w:num w:numId="63">
    <w:abstractNumId w:val="77"/>
  </w:num>
  <w:num w:numId="64">
    <w:abstractNumId w:val="17"/>
  </w:num>
  <w:num w:numId="65">
    <w:abstractNumId w:val="107"/>
  </w:num>
  <w:num w:numId="66">
    <w:abstractNumId w:val="73"/>
  </w:num>
  <w:num w:numId="67">
    <w:abstractNumId w:val="63"/>
  </w:num>
  <w:num w:numId="68">
    <w:abstractNumId w:val="134"/>
  </w:num>
  <w:num w:numId="69">
    <w:abstractNumId w:val="9"/>
  </w:num>
  <w:num w:numId="70">
    <w:abstractNumId w:val="148"/>
  </w:num>
  <w:num w:numId="71">
    <w:abstractNumId w:val="131"/>
  </w:num>
  <w:num w:numId="72">
    <w:abstractNumId w:val="46"/>
  </w:num>
  <w:num w:numId="73">
    <w:abstractNumId w:val="138"/>
  </w:num>
  <w:num w:numId="74">
    <w:abstractNumId w:val="43"/>
  </w:num>
  <w:num w:numId="75">
    <w:abstractNumId w:val="157"/>
  </w:num>
  <w:num w:numId="76">
    <w:abstractNumId w:val="27"/>
  </w:num>
  <w:num w:numId="77">
    <w:abstractNumId w:val="51"/>
  </w:num>
  <w:num w:numId="78">
    <w:abstractNumId w:val="167"/>
  </w:num>
  <w:num w:numId="79">
    <w:abstractNumId w:val="58"/>
  </w:num>
  <w:num w:numId="80">
    <w:abstractNumId w:val="72"/>
  </w:num>
  <w:num w:numId="81">
    <w:abstractNumId w:val="23"/>
  </w:num>
  <w:num w:numId="82">
    <w:abstractNumId w:val="94"/>
  </w:num>
  <w:num w:numId="83">
    <w:abstractNumId w:val="154"/>
  </w:num>
  <w:num w:numId="84">
    <w:abstractNumId w:val="24"/>
  </w:num>
  <w:num w:numId="85">
    <w:abstractNumId w:val="111"/>
  </w:num>
  <w:num w:numId="86">
    <w:abstractNumId w:val="44"/>
  </w:num>
  <w:num w:numId="87">
    <w:abstractNumId w:val="29"/>
  </w:num>
  <w:num w:numId="88">
    <w:abstractNumId w:val="84"/>
  </w:num>
  <w:num w:numId="89">
    <w:abstractNumId w:val="112"/>
  </w:num>
  <w:num w:numId="90">
    <w:abstractNumId w:val="11"/>
  </w:num>
  <w:num w:numId="91">
    <w:abstractNumId w:val="169"/>
  </w:num>
  <w:num w:numId="92">
    <w:abstractNumId w:val="12"/>
  </w:num>
  <w:num w:numId="93">
    <w:abstractNumId w:val="87"/>
  </w:num>
  <w:num w:numId="94">
    <w:abstractNumId w:val="118"/>
  </w:num>
  <w:num w:numId="95">
    <w:abstractNumId w:val="116"/>
  </w:num>
  <w:num w:numId="96">
    <w:abstractNumId w:val="5"/>
  </w:num>
  <w:num w:numId="97">
    <w:abstractNumId w:val="67"/>
  </w:num>
  <w:num w:numId="98">
    <w:abstractNumId w:val="45"/>
  </w:num>
  <w:num w:numId="99">
    <w:abstractNumId w:val="176"/>
  </w:num>
  <w:num w:numId="100">
    <w:abstractNumId w:val="78"/>
  </w:num>
  <w:num w:numId="101">
    <w:abstractNumId w:val="113"/>
  </w:num>
  <w:num w:numId="102">
    <w:abstractNumId w:val="100"/>
  </w:num>
  <w:num w:numId="103">
    <w:abstractNumId w:val="95"/>
  </w:num>
  <w:num w:numId="104">
    <w:abstractNumId w:val="132"/>
  </w:num>
  <w:num w:numId="105">
    <w:abstractNumId w:val="102"/>
  </w:num>
  <w:num w:numId="106">
    <w:abstractNumId w:val="108"/>
  </w:num>
  <w:num w:numId="107">
    <w:abstractNumId w:val="90"/>
  </w:num>
  <w:num w:numId="108">
    <w:abstractNumId w:val="170"/>
  </w:num>
  <w:num w:numId="109">
    <w:abstractNumId w:val="15"/>
  </w:num>
  <w:num w:numId="110">
    <w:abstractNumId w:val="117"/>
  </w:num>
  <w:num w:numId="111">
    <w:abstractNumId w:val="28"/>
  </w:num>
  <w:num w:numId="112">
    <w:abstractNumId w:val="74"/>
  </w:num>
  <w:num w:numId="113">
    <w:abstractNumId w:val="21"/>
  </w:num>
  <w:num w:numId="114">
    <w:abstractNumId w:val="38"/>
  </w:num>
  <w:num w:numId="115">
    <w:abstractNumId w:val="19"/>
  </w:num>
  <w:num w:numId="116">
    <w:abstractNumId w:val="48"/>
  </w:num>
  <w:num w:numId="117">
    <w:abstractNumId w:val="101"/>
  </w:num>
  <w:num w:numId="118">
    <w:abstractNumId w:val="59"/>
  </w:num>
  <w:num w:numId="119">
    <w:abstractNumId w:val="164"/>
  </w:num>
  <w:num w:numId="120">
    <w:abstractNumId w:val="64"/>
  </w:num>
  <w:num w:numId="121">
    <w:abstractNumId w:val="55"/>
  </w:num>
  <w:num w:numId="122">
    <w:abstractNumId w:val="88"/>
  </w:num>
  <w:num w:numId="123">
    <w:abstractNumId w:val="141"/>
  </w:num>
  <w:num w:numId="124">
    <w:abstractNumId w:val="120"/>
  </w:num>
  <w:num w:numId="125">
    <w:abstractNumId w:val="161"/>
  </w:num>
  <w:num w:numId="126">
    <w:abstractNumId w:val="41"/>
  </w:num>
  <w:num w:numId="127">
    <w:abstractNumId w:val="69"/>
  </w:num>
  <w:num w:numId="128">
    <w:abstractNumId w:val="162"/>
  </w:num>
  <w:num w:numId="129">
    <w:abstractNumId w:val="119"/>
  </w:num>
  <w:num w:numId="130">
    <w:abstractNumId w:val="124"/>
  </w:num>
  <w:num w:numId="131">
    <w:abstractNumId w:val="13"/>
  </w:num>
  <w:num w:numId="132">
    <w:abstractNumId w:val="68"/>
  </w:num>
  <w:num w:numId="133">
    <w:abstractNumId w:val="0"/>
  </w:num>
  <w:num w:numId="134">
    <w:abstractNumId w:val="82"/>
  </w:num>
  <w:num w:numId="135">
    <w:abstractNumId w:val="7"/>
  </w:num>
  <w:num w:numId="136">
    <w:abstractNumId w:val="86"/>
  </w:num>
  <w:num w:numId="137">
    <w:abstractNumId w:val="99"/>
  </w:num>
  <w:num w:numId="138">
    <w:abstractNumId w:val="85"/>
  </w:num>
  <w:num w:numId="139">
    <w:abstractNumId w:val="151"/>
  </w:num>
  <w:num w:numId="140">
    <w:abstractNumId w:val="8"/>
  </w:num>
  <w:num w:numId="141">
    <w:abstractNumId w:val="83"/>
  </w:num>
  <w:num w:numId="142">
    <w:abstractNumId w:val="66"/>
  </w:num>
  <w:num w:numId="143">
    <w:abstractNumId w:val="10"/>
  </w:num>
  <w:num w:numId="144">
    <w:abstractNumId w:val="143"/>
  </w:num>
  <w:num w:numId="145">
    <w:abstractNumId w:val="93"/>
  </w:num>
  <w:num w:numId="146">
    <w:abstractNumId w:val="171"/>
  </w:num>
  <w:num w:numId="147">
    <w:abstractNumId w:val="126"/>
  </w:num>
  <w:num w:numId="148">
    <w:abstractNumId w:val="150"/>
  </w:num>
  <w:num w:numId="149">
    <w:abstractNumId w:val="20"/>
  </w:num>
  <w:num w:numId="150">
    <w:abstractNumId w:val="103"/>
  </w:num>
  <w:num w:numId="151">
    <w:abstractNumId w:val="25"/>
  </w:num>
  <w:num w:numId="152">
    <w:abstractNumId w:val="121"/>
  </w:num>
  <w:num w:numId="153">
    <w:abstractNumId w:val="109"/>
  </w:num>
  <w:num w:numId="154">
    <w:abstractNumId w:val="81"/>
  </w:num>
  <w:num w:numId="155">
    <w:abstractNumId w:val="174"/>
  </w:num>
  <w:num w:numId="156">
    <w:abstractNumId w:val="173"/>
  </w:num>
  <w:num w:numId="157">
    <w:abstractNumId w:val="56"/>
  </w:num>
  <w:num w:numId="158">
    <w:abstractNumId w:val="114"/>
  </w:num>
  <w:num w:numId="159">
    <w:abstractNumId w:val="22"/>
  </w:num>
  <w:num w:numId="160">
    <w:abstractNumId w:val="39"/>
  </w:num>
  <w:num w:numId="161">
    <w:abstractNumId w:val="40"/>
  </w:num>
  <w:num w:numId="162">
    <w:abstractNumId w:val="168"/>
  </w:num>
  <w:num w:numId="163">
    <w:abstractNumId w:val="153"/>
  </w:num>
  <w:num w:numId="164">
    <w:abstractNumId w:val="16"/>
  </w:num>
  <w:num w:numId="165">
    <w:abstractNumId w:val="79"/>
  </w:num>
  <w:num w:numId="166">
    <w:abstractNumId w:val="62"/>
  </w:num>
  <w:num w:numId="167">
    <w:abstractNumId w:val="159"/>
  </w:num>
  <w:num w:numId="168">
    <w:abstractNumId w:val="42"/>
  </w:num>
  <w:num w:numId="169">
    <w:abstractNumId w:val="147"/>
  </w:num>
  <w:num w:numId="170">
    <w:abstractNumId w:val="105"/>
  </w:num>
  <w:num w:numId="171">
    <w:abstractNumId w:val="106"/>
  </w:num>
  <w:num w:numId="172">
    <w:abstractNumId w:val="155"/>
  </w:num>
  <w:num w:numId="173">
    <w:abstractNumId w:val="54"/>
  </w:num>
  <w:num w:numId="174">
    <w:abstractNumId w:val="156"/>
  </w:num>
  <w:num w:numId="175">
    <w:abstractNumId w:val="163"/>
  </w:num>
  <w:num w:numId="176">
    <w:abstractNumId w:val="130"/>
  </w:num>
  <w:num w:numId="177">
    <w:abstractNumId w:val="165"/>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D9A"/>
    <w:rsid w:val="00697DC7"/>
    <w:rsid w:val="00805D9A"/>
    <w:rsid w:val="00E27A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3028E0-C94E-4733-8EA8-8CC4FDA44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805D9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05D9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05D9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05D9A"/>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805D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05D9A"/>
  </w:style>
  <w:style w:type="character" w:styleId="Hyperlink">
    <w:name w:val="Hyperlink"/>
    <w:basedOn w:val="DefaultParagraphFont"/>
    <w:uiPriority w:val="99"/>
    <w:semiHidden/>
    <w:unhideWhenUsed/>
    <w:rsid w:val="00805D9A"/>
    <w:rPr>
      <w:color w:val="0000FF"/>
      <w:u w:val="single"/>
    </w:rPr>
  </w:style>
  <w:style w:type="character" w:styleId="FollowedHyperlink">
    <w:name w:val="FollowedHyperlink"/>
    <w:basedOn w:val="DefaultParagraphFont"/>
    <w:uiPriority w:val="99"/>
    <w:semiHidden/>
    <w:unhideWhenUsed/>
    <w:rsid w:val="00805D9A"/>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7629860">
      <w:bodyDiv w:val="1"/>
      <w:marLeft w:val="0"/>
      <w:marRight w:val="0"/>
      <w:marTop w:val="0"/>
      <w:marBottom w:val="0"/>
      <w:divBdr>
        <w:top w:val="none" w:sz="0" w:space="0" w:color="auto"/>
        <w:left w:val="none" w:sz="0" w:space="0" w:color="auto"/>
        <w:bottom w:val="none" w:sz="0" w:space="0" w:color="auto"/>
        <w:right w:val="none" w:sz="0" w:space="0" w:color="auto"/>
      </w:divBdr>
      <w:divsChild>
        <w:div w:id="1952201213">
          <w:marLeft w:val="60"/>
          <w:marRight w:val="60"/>
          <w:marTop w:val="0"/>
          <w:marBottom w:val="0"/>
          <w:divBdr>
            <w:top w:val="none" w:sz="0" w:space="0" w:color="auto"/>
            <w:left w:val="none" w:sz="0" w:space="0" w:color="auto"/>
            <w:bottom w:val="none" w:sz="0" w:space="0" w:color="auto"/>
            <w:right w:val="none" w:sz="0" w:space="0" w:color="auto"/>
          </w:divBdr>
          <w:divsChild>
            <w:div w:id="361630637">
              <w:marLeft w:val="0"/>
              <w:marRight w:val="0"/>
              <w:marTop w:val="0"/>
              <w:marBottom w:val="0"/>
              <w:divBdr>
                <w:top w:val="none" w:sz="0" w:space="0" w:color="auto"/>
                <w:left w:val="none" w:sz="0" w:space="0" w:color="auto"/>
                <w:bottom w:val="none" w:sz="0" w:space="0" w:color="auto"/>
                <w:right w:val="none" w:sz="0" w:space="0" w:color="auto"/>
              </w:divBdr>
            </w:div>
            <w:div w:id="2080246393">
              <w:marLeft w:val="0"/>
              <w:marRight w:val="0"/>
              <w:marTop w:val="0"/>
              <w:marBottom w:val="0"/>
              <w:divBdr>
                <w:top w:val="none" w:sz="0" w:space="0" w:color="auto"/>
                <w:left w:val="none" w:sz="0" w:space="0" w:color="auto"/>
                <w:bottom w:val="none" w:sz="0" w:space="0" w:color="auto"/>
                <w:right w:val="none" w:sz="0" w:space="0" w:color="auto"/>
              </w:divBdr>
            </w:div>
            <w:div w:id="1143815042">
              <w:marLeft w:val="0"/>
              <w:marRight w:val="0"/>
              <w:marTop w:val="0"/>
              <w:marBottom w:val="0"/>
              <w:divBdr>
                <w:top w:val="none" w:sz="0" w:space="0" w:color="auto"/>
                <w:left w:val="none" w:sz="0" w:space="0" w:color="auto"/>
                <w:bottom w:val="none" w:sz="0" w:space="0" w:color="auto"/>
                <w:right w:val="none" w:sz="0" w:space="0" w:color="auto"/>
              </w:divBdr>
            </w:div>
            <w:div w:id="24329691">
              <w:marLeft w:val="0"/>
              <w:marRight w:val="0"/>
              <w:marTop w:val="0"/>
              <w:marBottom w:val="0"/>
              <w:divBdr>
                <w:top w:val="none" w:sz="0" w:space="0" w:color="auto"/>
                <w:left w:val="none" w:sz="0" w:space="0" w:color="auto"/>
                <w:bottom w:val="none" w:sz="0" w:space="0" w:color="auto"/>
                <w:right w:val="none" w:sz="0" w:space="0" w:color="auto"/>
              </w:divBdr>
            </w:div>
            <w:div w:id="289870906">
              <w:marLeft w:val="0"/>
              <w:marRight w:val="0"/>
              <w:marTop w:val="0"/>
              <w:marBottom w:val="0"/>
              <w:divBdr>
                <w:top w:val="none" w:sz="0" w:space="0" w:color="auto"/>
                <w:left w:val="none" w:sz="0" w:space="0" w:color="auto"/>
                <w:bottom w:val="none" w:sz="0" w:space="0" w:color="auto"/>
                <w:right w:val="none" w:sz="0" w:space="0" w:color="auto"/>
              </w:divBdr>
            </w:div>
            <w:div w:id="250896734">
              <w:marLeft w:val="0"/>
              <w:marRight w:val="0"/>
              <w:marTop w:val="0"/>
              <w:marBottom w:val="0"/>
              <w:divBdr>
                <w:top w:val="none" w:sz="0" w:space="0" w:color="auto"/>
                <w:left w:val="none" w:sz="0" w:space="0" w:color="auto"/>
                <w:bottom w:val="none" w:sz="0" w:space="0" w:color="auto"/>
                <w:right w:val="none" w:sz="0" w:space="0" w:color="auto"/>
              </w:divBdr>
            </w:div>
            <w:div w:id="2096777252">
              <w:marLeft w:val="0"/>
              <w:marRight w:val="0"/>
              <w:marTop w:val="0"/>
              <w:marBottom w:val="0"/>
              <w:divBdr>
                <w:top w:val="none" w:sz="0" w:space="0" w:color="auto"/>
                <w:left w:val="none" w:sz="0" w:space="0" w:color="auto"/>
                <w:bottom w:val="none" w:sz="0" w:space="0" w:color="auto"/>
                <w:right w:val="none" w:sz="0" w:space="0" w:color="auto"/>
              </w:divBdr>
            </w:div>
            <w:div w:id="767114062">
              <w:marLeft w:val="75"/>
              <w:marRight w:val="75"/>
              <w:marTop w:val="75"/>
              <w:marBottom w:val="75"/>
              <w:divBdr>
                <w:top w:val="single" w:sz="6" w:space="0" w:color="000000"/>
                <w:left w:val="single" w:sz="6" w:space="0" w:color="000000"/>
                <w:bottom w:val="single" w:sz="6" w:space="0" w:color="000000"/>
                <w:right w:val="single" w:sz="6" w:space="0" w:color="000000"/>
              </w:divBdr>
            </w:div>
            <w:div w:id="886575026">
              <w:marLeft w:val="75"/>
              <w:marRight w:val="75"/>
              <w:marTop w:val="75"/>
              <w:marBottom w:val="75"/>
              <w:divBdr>
                <w:top w:val="single" w:sz="6" w:space="0" w:color="000000"/>
                <w:left w:val="single" w:sz="6" w:space="0" w:color="000000"/>
                <w:bottom w:val="single" w:sz="6" w:space="0" w:color="000000"/>
                <w:right w:val="single" w:sz="6" w:space="0" w:color="000000"/>
              </w:divBdr>
            </w:div>
            <w:div w:id="851719415">
              <w:marLeft w:val="75"/>
              <w:marRight w:val="75"/>
              <w:marTop w:val="75"/>
              <w:marBottom w:val="75"/>
              <w:divBdr>
                <w:top w:val="single" w:sz="6" w:space="0" w:color="000000"/>
                <w:left w:val="single" w:sz="6" w:space="0" w:color="000000"/>
                <w:bottom w:val="single" w:sz="6" w:space="0" w:color="000000"/>
                <w:right w:val="single" w:sz="6" w:space="0" w:color="000000"/>
              </w:divBdr>
            </w:div>
            <w:div w:id="214901195">
              <w:marLeft w:val="75"/>
              <w:marRight w:val="75"/>
              <w:marTop w:val="75"/>
              <w:marBottom w:val="75"/>
              <w:divBdr>
                <w:top w:val="single" w:sz="6" w:space="0" w:color="000000"/>
                <w:left w:val="single" w:sz="6" w:space="0" w:color="000000"/>
                <w:bottom w:val="single" w:sz="6" w:space="0" w:color="000000"/>
                <w:right w:val="single" w:sz="6" w:space="0" w:color="000000"/>
              </w:divBdr>
            </w:div>
            <w:div w:id="91898525">
              <w:marLeft w:val="75"/>
              <w:marRight w:val="75"/>
              <w:marTop w:val="75"/>
              <w:marBottom w:val="75"/>
              <w:divBdr>
                <w:top w:val="single" w:sz="6" w:space="0" w:color="000000"/>
                <w:left w:val="single" w:sz="6" w:space="0" w:color="000000"/>
                <w:bottom w:val="single" w:sz="6" w:space="0" w:color="000000"/>
                <w:right w:val="single" w:sz="6" w:space="0" w:color="000000"/>
              </w:divBdr>
            </w:div>
            <w:div w:id="660432343">
              <w:marLeft w:val="75"/>
              <w:marRight w:val="75"/>
              <w:marTop w:val="75"/>
              <w:marBottom w:val="75"/>
              <w:divBdr>
                <w:top w:val="single" w:sz="6" w:space="0" w:color="000000"/>
                <w:left w:val="single" w:sz="6" w:space="0" w:color="000000"/>
                <w:bottom w:val="single" w:sz="6" w:space="0" w:color="000000"/>
                <w:right w:val="single" w:sz="6" w:space="0" w:color="000000"/>
              </w:divBdr>
            </w:div>
            <w:div w:id="555355638">
              <w:marLeft w:val="75"/>
              <w:marRight w:val="75"/>
              <w:marTop w:val="75"/>
              <w:marBottom w:val="75"/>
              <w:divBdr>
                <w:top w:val="single" w:sz="6" w:space="0" w:color="000000"/>
                <w:left w:val="single" w:sz="6" w:space="0" w:color="000000"/>
                <w:bottom w:val="single" w:sz="6" w:space="0" w:color="000000"/>
                <w:right w:val="single" w:sz="6" w:space="0" w:color="000000"/>
              </w:divBdr>
            </w:div>
            <w:div w:id="344402950">
              <w:marLeft w:val="75"/>
              <w:marRight w:val="75"/>
              <w:marTop w:val="75"/>
              <w:marBottom w:val="75"/>
              <w:divBdr>
                <w:top w:val="single" w:sz="6" w:space="0" w:color="000000"/>
                <w:left w:val="single" w:sz="6" w:space="0" w:color="000000"/>
                <w:bottom w:val="single" w:sz="6" w:space="0" w:color="000000"/>
                <w:right w:val="single" w:sz="6" w:space="0" w:color="000000"/>
              </w:divBdr>
            </w:div>
            <w:div w:id="2112240252">
              <w:marLeft w:val="75"/>
              <w:marRight w:val="75"/>
              <w:marTop w:val="75"/>
              <w:marBottom w:val="75"/>
              <w:divBdr>
                <w:top w:val="single" w:sz="6" w:space="0" w:color="000000"/>
                <w:left w:val="single" w:sz="6" w:space="0" w:color="000000"/>
                <w:bottom w:val="single" w:sz="6" w:space="0" w:color="000000"/>
                <w:right w:val="single" w:sz="6" w:space="0" w:color="000000"/>
              </w:divBdr>
            </w:div>
            <w:div w:id="1198159045">
              <w:marLeft w:val="75"/>
              <w:marRight w:val="75"/>
              <w:marTop w:val="75"/>
              <w:marBottom w:val="75"/>
              <w:divBdr>
                <w:top w:val="single" w:sz="6" w:space="0" w:color="000000"/>
                <w:left w:val="single" w:sz="6" w:space="0" w:color="000000"/>
                <w:bottom w:val="single" w:sz="6" w:space="0" w:color="000000"/>
                <w:right w:val="single" w:sz="6" w:space="0" w:color="000000"/>
              </w:divBdr>
            </w:div>
            <w:div w:id="1501314566">
              <w:marLeft w:val="75"/>
              <w:marRight w:val="75"/>
              <w:marTop w:val="75"/>
              <w:marBottom w:val="75"/>
              <w:divBdr>
                <w:top w:val="single" w:sz="6" w:space="0" w:color="000000"/>
                <w:left w:val="single" w:sz="6" w:space="0" w:color="000000"/>
                <w:bottom w:val="single" w:sz="6" w:space="0" w:color="000000"/>
                <w:right w:val="single" w:sz="6" w:space="0" w:color="000000"/>
              </w:divBdr>
            </w:div>
            <w:div w:id="1969511157">
              <w:marLeft w:val="75"/>
              <w:marRight w:val="75"/>
              <w:marTop w:val="75"/>
              <w:marBottom w:val="75"/>
              <w:divBdr>
                <w:top w:val="single" w:sz="6" w:space="0" w:color="000000"/>
                <w:left w:val="single" w:sz="6" w:space="0" w:color="000000"/>
                <w:bottom w:val="single" w:sz="6" w:space="0" w:color="000000"/>
                <w:right w:val="single" w:sz="6" w:space="0" w:color="000000"/>
              </w:divBdr>
            </w:div>
            <w:div w:id="140776609">
              <w:marLeft w:val="75"/>
              <w:marRight w:val="75"/>
              <w:marTop w:val="75"/>
              <w:marBottom w:val="75"/>
              <w:divBdr>
                <w:top w:val="single" w:sz="6" w:space="0" w:color="000000"/>
                <w:left w:val="single" w:sz="6" w:space="0" w:color="000000"/>
                <w:bottom w:val="single" w:sz="6" w:space="0" w:color="000000"/>
                <w:right w:val="single" w:sz="6" w:space="0" w:color="000000"/>
              </w:divBdr>
            </w:div>
            <w:div w:id="1690526337">
              <w:marLeft w:val="75"/>
              <w:marRight w:val="75"/>
              <w:marTop w:val="75"/>
              <w:marBottom w:val="75"/>
              <w:divBdr>
                <w:top w:val="single" w:sz="6" w:space="0" w:color="000000"/>
                <w:left w:val="single" w:sz="6" w:space="0" w:color="000000"/>
                <w:bottom w:val="single" w:sz="6" w:space="0" w:color="000000"/>
                <w:right w:val="single" w:sz="6" w:space="0" w:color="000000"/>
              </w:divBdr>
            </w:div>
            <w:div w:id="117257537">
              <w:marLeft w:val="75"/>
              <w:marRight w:val="75"/>
              <w:marTop w:val="75"/>
              <w:marBottom w:val="75"/>
              <w:divBdr>
                <w:top w:val="single" w:sz="6" w:space="0" w:color="000000"/>
                <w:left w:val="single" w:sz="6" w:space="0" w:color="000000"/>
                <w:bottom w:val="single" w:sz="6" w:space="0" w:color="000000"/>
                <w:right w:val="single" w:sz="6" w:space="0" w:color="000000"/>
              </w:divBdr>
            </w:div>
            <w:div w:id="610861575">
              <w:marLeft w:val="75"/>
              <w:marRight w:val="75"/>
              <w:marTop w:val="75"/>
              <w:marBottom w:val="75"/>
              <w:divBdr>
                <w:top w:val="single" w:sz="6" w:space="0" w:color="000000"/>
                <w:left w:val="single" w:sz="6" w:space="0" w:color="000000"/>
                <w:bottom w:val="single" w:sz="6" w:space="0" w:color="000000"/>
                <w:right w:val="single" w:sz="6" w:space="0" w:color="000000"/>
              </w:divBdr>
            </w:div>
            <w:div w:id="1072658309">
              <w:marLeft w:val="75"/>
              <w:marRight w:val="75"/>
              <w:marTop w:val="75"/>
              <w:marBottom w:val="75"/>
              <w:divBdr>
                <w:top w:val="single" w:sz="6" w:space="0" w:color="000000"/>
                <w:left w:val="single" w:sz="6" w:space="0" w:color="000000"/>
                <w:bottom w:val="single" w:sz="6" w:space="0" w:color="000000"/>
                <w:right w:val="single" w:sz="6" w:space="0" w:color="000000"/>
              </w:divBdr>
            </w:div>
            <w:div w:id="1266579034">
              <w:marLeft w:val="75"/>
              <w:marRight w:val="75"/>
              <w:marTop w:val="75"/>
              <w:marBottom w:val="75"/>
              <w:divBdr>
                <w:top w:val="single" w:sz="6" w:space="0" w:color="000000"/>
                <w:left w:val="single" w:sz="6" w:space="0" w:color="000000"/>
                <w:bottom w:val="single" w:sz="6" w:space="0" w:color="000000"/>
                <w:right w:val="single" w:sz="6" w:space="0" w:color="000000"/>
              </w:divBdr>
            </w:div>
            <w:div w:id="239296194">
              <w:marLeft w:val="75"/>
              <w:marRight w:val="75"/>
              <w:marTop w:val="75"/>
              <w:marBottom w:val="75"/>
              <w:divBdr>
                <w:top w:val="single" w:sz="6" w:space="0" w:color="000000"/>
                <w:left w:val="single" w:sz="6" w:space="0" w:color="000000"/>
                <w:bottom w:val="single" w:sz="6" w:space="0" w:color="000000"/>
                <w:right w:val="single" w:sz="6" w:space="0" w:color="000000"/>
              </w:divBdr>
            </w:div>
            <w:div w:id="1594781206">
              <w:marLeft w:val="75"/>
              <w:marRight w:val="75"/>
              <w:marTop w:val="75"/>
              <w:marBottom w:val="75"/>
              <w:divBdr>
                <w:top w:val="single" w:sz="6" w:space="0" w:color="000000"/>
                <w:left w:val="single" w:sz="6" w:space="0" w:color="000000"/>
                <w:bottom w:val="single" w:sz="6" w:space="0" w:color="000000"/>
                <w:right w:val="single" w:sz="6" w:space="0" w:color="000000"/>
              </w:divBdr>
            </w:div>
            <w:div w:id="2110158225">
              <w:marLeft w:val="75"/>
              <w:marRight w:val="75"/>
              <w:marTop w:val="75"/>
              <w:marBottom w:val="75"/>
              <w:divBdr>
                <w:top w:val="single" w:sz="6" w:space="0" w:color="000000"/>
                <w:left w:val="single" w:sz="6" w:space="0" w:color="000000"/>
                <w:bottom w:val="single" w:sz="6" w:space="0" w:color="000000"/>
                <w:right w:val="single" w:sz="6" w:space="0" w:color="000000"/>
              </w:divBdr>
            </w:div>
            <w:div w:id="1610968393">
              <w:marLeft w:val="75"/>
              <w:marRight w:val="75"/>
              <w:marTop w:val="75"/>
              <w:marBottom w:val="75"/>
              <w:divBdr>
                <w:top w:val="single" w:sz="6" w:space="0" w:color="000000"/>
                <w:left w:val="single" w:sz="6" w:space="0" w:color="000000"/>
                <w:bottom w:val="single" w:sz="6" w:space="0" w:color="000000"/>
                <w:right w:val="single" w:sz="6" w:space="0" w:color="000000"/>
              </w:divBdr>
            </w:div>
            <w:div w:id="1065223531">
              <w:marLeft w:val="75"/>
              <w:marRight w:val="75"/>
              <w:marTop w:val="75"/>
              <w:marBottom w:val="75"/>
              <w:divBdr>
                <w:top w:val="single" w:sz="6" w:space="0" w:color="000000"/>
                <w:left w:val="single" w:sz="6" w:space="0" w:color="000000"/>
                <w:bottom w:val="single" w:sz="6" w:space="0" w:color="000000"/>
                <w:right w:val="single" w:sz="6" w:space="0" w:color="000000"/>
              </w:divBdr>
            </w:div>
            <w:div w:id="1953435063">
              <w:marLeft w:val="75"/>
              <w:marRight w:val="75"/>
              <w:marTop w:val="75"/>
              <w:marBottom w:val="75"/>
              <w:divBdr>
                <w:top w:val="single" w:sz="6" w:space="0" w:color="000000"/>
                <w:left w:val="single" w:sz="6" w:space="0" w:color="000000"/>
                <w:bottom w:val="single" w:sz="6" w:space="0" w:color="000000"/>
                <w:right w:val="single" w:sz="6" w:space="0" w:color="000000"/>
              </w:divBdr>
            </w:div>
            <w:div w:id="755980434">
              <w:marLeft w:val="75"/>
              <w:marRight w:val="75"/>
              <w:marTop w:val="75"/>
              <w:marBottom w:val="75"/>
              <w:divBdr>
                <w:top w:val="single" w:sz="6" w:space="0" w:color="000000"/>
                <w:left w:val="single" w:sz="6" w:space="0" w:color="000000"/>
                <w:bottom w:val="single" w:sz="6" w:space="0" w:color="000000"/>
                <w:right w:val="single" w:sz="6" w:space="0" w:color="000000"/>
              </w:divBdr>
            </w:div>
            <w:div w:id="1807089715">
              <w:marLeft w:val="75"/>
              <w:marRight w:val="75"/>
              <w:marTop w:val="75"/>
              <w:marBottom w:val="75"/>
              <w:divBdr>
                <w:top w:val="single" w:sz="6" w:space="0" w:color="000000"/>
                <w:left w:val="single" w:sz="6" w:space="0" w:color="000000"/>
                <w:bottom w:val="single" w:sz="6" w:space="0" w:color="000000"/>
                <w:right w:val="single" w:sz="6" w:space="0" w:color="000000"/>
              </w:divBdr>
            </w:div>
            <w:div w:id="739718042">
              <w:marLeft w:val="75"/>
              <w:marRight w:val="75"/>
              <w:marTop w:val="75"/>
              <w:marBottom w:val="75"/>
              <w:divBdr>
                <w:top w:val="single" w:sz="6" w:space="0" w:color="000000"/>
                <w:left w:val="single" w:sz="6" w:space="0" w:color="000000"/>
                <w:bottom w:val="single" w:sz="6" w:space="0" w:color="000000"/>
                <w:right w:val="single" w:sz="6" w:space="0" w:color="000000"/>
              </w:divBdr>
            </w:div>
            <w:div w:id="716123572">
              <w:marLeft w:val="75"/>
              <w:marRight w:val="75"/>
              <w:marTop w:val="75"/>
              <w:marBottom w:val="75"/>
              <w:divBdr>
                <w:top w:val="single" w:sz="6" w:space="0" w:color="000000"/>
                <w:left w:val="single" w:sz="6" w:space="0" w:color="000000"/>
                <w:bottom w:val="single" w:sz="6" w:space="0" w:color="000000"/>
                <w:right w:val="single" w:sz="6" w:space="0" w:color="000000"/>
              </w:divBdr>
            </w:div>
            <w:div w:id="1711877652">
              <w:marLeft w:val="75"/>
              <w:marRight w:val="75"/>
              <w:marTop w:val="75"/>
              <w:marBottom w:val="75"/>
              <w:divBdr>
                <w:top w:val="single" w:sz="6" w:space="0" w:color="000000"/>
                <w:left w:val="single" w:sz="6" w:space="0" w:color="000000"/>
                <w:bottom w:val="single" w:sz="6" w:space="0" w:color="000000"/>
                <w:right w:val="single" w:sz="6" w:space="0" w:color="000000"/>
              </w:divBdr>
            </w:div>
            <w:div w:id="1110198976">
              <w:marLeft w:val="75"/>
              <w:marRight w:val="75"/>
              <w:marTop w:val="75"/>
              <w:marBottom w:val="75"/>
              <w:divBdr>
                <w:top w:val="single" w:sz="6" w:space="0" w:color="000000"/>
                <w:left w:val="single" w:sz="6" w:space="0" w:color="000000"/>
                <w:bottom w:val="single" w:sz="6" w:space="0" w:color="000000"/>
                <w:right w:val="single" w:sz="6" w:space="0" w:color="000000"/>
              </w:divBdr>
            </w:div>
            <w:div w:id="1349139635">
              <w:marLeft w:val="75"/>
              <w:marRight w:val="75"/>
              <w:marTop w:val="75"/>
              <w:marBottom w:val="75"/>
              <w:divBdr>
                <w:top w:val="single" w:sz="6" w:space="0" w:color="000000"/>
                <w:left w:val="single" w:sz="6" w:space="0" w:color="000000"/>
                <w:bottom w:val="single" w:sz="6" w:space="0" w:color="000000"/>
                <w:right w:val="single" w:sz="6" w:space="0" w:color="000000"/>
              </w:divBdr>
            </w:div>
            <w:div w:id="1230654535">
              <w:marLeft w:val="75"/>
              <w:marRight w:val="75"/>
              <w:marTop w:val="75"/>
              <w:marBottom w:val="75"/>
              <w:divBdr>
                <w:top w:val="single" w:sz="6" w:space="0" w:color="000000"/>
                <w:left w:val="single" w:sz="6" w:space="0" w:color="000000"/>
                <w:bottom w:val="single" w:sz="6" w:space="0" w:color="000000"/>
                <w:right w:val="single" w:sz="6" w:space="0" w:color="000000"/>
              </w:divBdr>
            </w:div>
            <w:div w:id="1899047155">
              <w:marLeft w:val="75"/>
              <w:marRight w:val="75"/>
              <w:marTop w:val="75"/>
              <w:marBottom w:val="75"/>
              <w:divBdr>
                <w:top w:val="single" w:sz="6" w:space="0" w:color="000000"/>
                <w:left w:val="single" w:sz="6" w:space="0" w:color="000000"/>
                <w:bottom w:val="single" w:sz="6" w:space="0" w:color="000000"/>
                <w:right w:val="single" w:sz="6" w:space="0" w:color="000000"/>
              </w:divBdr>
            </w:div>
            <w:div w:id="123624260">
              <w:marLeft w:val="75"/>
              <w:marRight w:val="75"/>
              <w:marTop w:val="75"/>
              <w:marBottom w:val="75"/>
              <w:divBdr>
                <w:top w:val="single" w:sz="6" w:space="0" w:color="000000"/>
                <w:left w:val="single" w:sz="6" w:space="0" w:color="000000"/>
                <w:bottom w:val="single" w:sz="6" w:space="0" w:color="000000"/>
                <w:right w:val="single" w:sz="6" w:space="0" w:color="000000"/>
              </w:divBdr>
            </w:div>
            <w:div w:id="1576625291">
              <w:marLeft w:val="75"/>
              <w:marRight w:val="75"/>
              <w:marTop w:val="75"/>
              <w:marBottom w:val="75"/>
              <w:divBdr>
                <w:top w:val="single" w:sz="6" w:space="0" w:color="000000"/>
                <w:left w:val="single" w:sz="6" w:space="0" w:color="000000"/>
                <w:bottom w:val="single" w:sz="6" w:space="0" w:color="000000"/>
                <w:right w:val="single" w:sz="6" w:space="0" w:color="000000"/>
              </w:divBdr>
            </w:div>
            <w:div w:id="1121345182">
              <w:marLeft w:val="75"/>
              <w:marRight w:val="75"/>
              <w:marTop w:val="75"/>
              <w:marBottom w:val="75"/>
              <w:divBdr>
                <w:top w:val="single" w:sz="6" w:space="0" w:color="000000"/>
                <w:left w:val="single" w:sz="6" w:space="0" w:color="000000"/>
                <w:bottom w:val="single" w:sz="6" w:space="0" w:color="000000"/>
                <w:right w:val="single" w:sz="6" w:space="0" w:color="000000"/>
              </w:divBdr>
            </w:div>
            <w:div w:id="176888855">
              <w:marLeft w:val="75"/>
              <w:marRight w:val="75"/>
              <w:marTop w:val="75"/>
              <w:marBottom w:val="75"/>
              <w:divBdr>
                <w:top w:val="single" w:sz="6" w:space="0" w:color="000000"/>
                <w:left w:val="single" w:sz="6" w:space="0" w:color="000000"/>
                <w:bottom w:val="single" w:sz="6" w:space="0" w:color="000000"/>
                <w:right w:val="single" w:sz="6" w:space="0" w:color="000000"/>
              </w:divBdr>
            </w:div>
            <w:div w:id="982542014">
              <w:marLeft w:val="75"/>
              <w:marRight w:val="75"/>
              <w:marTop w:val="75"/>
              <w:marBottom w:val="75"/>
              <w:divBdr>
                <w:top w:val="single" w:sz="6" w:space="0" w:color="000000"/>
                <w:left w:val="single" w:sz="6" w:space="0" w:color="000000"/>
                <w:bottom w:val="single" w:sz="6" w:space="0" w:color="000000"/>
                <w:right w:val="single" w:sz="6" w:space="0" w:color="000000"/>
              </w:divBdr>
            </w:div>
            <w:div w:id="595140401">
              <w:marLeft w:val="75"/>
              <w:marRight w:val="75"/>
              <w:marTop w:val="75"/>
              <w:marBottom w:val="75"/>
              <w:divBdr>
                <w:top w:val="single" w:sz="6" w:space="0" w:color="000000"/>
                <w:left w:val="single" w:sz="6" w:space="0" w:color="000000"/>
                <w:bottom w:val="single" w:sz="6" w:space="0" w:color="000000"/>
                <w:right w:val="single" w:sz="6" w:space="0" w:color="000000"/>
              </w:divBdr>
            </w:div>
            <w:div w:id="590509213">
              <w:marLeft w:val="75"/>
              <w:marRight w:val="75"/>
              <w:marTop w:val="75"/>
              <w:marBottom w:val="75"/>
              <w:divBdr>
                <w:top w:val="single" w:sz="6" w:space="0" w:color="000000"/>
                <w:left w:val="single" w:sz="6" w:space="0" w:color="000000"/>
                <w:bottom w:val="single" w:sz="6" w:space="0" w:color="000000"/>
                <w:right w:val="single" w:sz="6" w:space="0" w:color="000000"/>
              </w:divBdr>
            </w:div>
            <w:div w:id="1709184594">
              <w:marLeft w:val="75"/>
              <w:marRight w:val="75"/>
              <w:marTop w:val="75"/>
              <w:marBottom w:val="75"/>
              <w:divBdr>
                <w:top w:val="single" w:sz="6" w:space="0" w:color="000000"/>
                <w:left w:val="single" w:sz="6" w:space="0" w:color="000000"/>
                <w:bottom w:val="single" w:sz="6" w:space="0" w:color="000000"/>
                <w:right w:val="single" w:sz="6" w:space="0" w:color="000000"/>
              </w:divBdr>
            </w:div>
            <w:div w:id="1757046801">
              <w:marLeft w:val="75"/>
              <w:marRight w:val="75"/>
              <w:marTop w:val="75"/>
              <w:marBottom w:val="75"/>
              <w:divBdr>
                <w:top w:val="single" w:sz="6" w:space="0" w:color="000000"/>
                <w:left w:val="single" w:sz="6" w:space="0" w:color="000000"/>
                <w:bottom w:val="single" w:sz="6" w:space="0" w:color="000000"/>
                <w:right w:val="single" w:sz="6" w:space="0" w:color="000000"/>
              </w:divBdr>
            </w:div>
            <w:div w:id="2012905424">
              <w:marLeft w:val="75"/>
              <w:marRight w:val="75"/>
              <w:marTop w:val="75"/>
              <w:marBottom w:val="75"/>
              <w:divBdr>
                <w:top w:val="single" w:sz="6" w:space="0" w:color="000000"/>
                <w:left w:val="single" w:sz="6" w:space="0" w:color="000000"/>
                <w:bottom w:val="single" w:sz="6" w:space="0" w:color="000000"/>
                <w:right w:val="single" w:sz="6" w:space="0" w:color="000000"/>
              </w:divBdr>
            </w:div>
            <w:div w:id="1911117609">
              <w:marLeft w:val="75"/>
              <w:marRight w:val="75"/>
              <w:marTop w:val="75"/>
              <w:marBottom w:val="75"/>
              <w:divBdr>
                <w:top w:val="single" w:sz="6" w:space="0" w:color="000000"/>
                <w:left w:val="single" w:sz="6" w:space="0" w:color="000000"/>
                <w:bottom w:val="single" w:sz="6" w:space="0" w:color="000000"/>
                <w:right w:val="single" w:sz="6" w:space="0" w:color="000000"/>
              </w:divBdr>
            </w:div>
            <w:div w:id="1698769766">
              <w:marLeft w:val="75"/>
              <w:marRight w:val="75"/>
              <w:marTop w:val="75"/>
              <w:marBottom w:val="75"/>
              <w:divBdr>
                <w:top w:val="single" w:sz="6" w:space="0" w:color="000000"/>
                <w:left w:val="single" w:sz="6" w:space="0" w:color="000000"/>
                <w:bottom w:val="single" w:sz="6" w:space="0" w:color="000000"/>
                <w:right w:val="single" w:sz="6" w:space="0" w:color="000000"/>
              </w:divBdr>
            </w:div>
            <w:div w:id="15737138">
              <w:marLeft w:val="75"/>
              <w:marRight w:val="75"/>
              <w:marTop w:val="75"/>
              <w:marBottom w:val="75"/>
              <w:divBdr>
                <w:top w:val="single" w:sz="6" w:space="0" w:color="000000"/>
                <w:left w:val="single" w:sz="6" w:space="0" w:color="000000"/>
                <w:bottom w:val="single" w:sz="6" w:space="0" w:color="000000"/>
                <w:right w:val="single" w:sz="6" w:space="0" w:color="000000"/>
              </w:divBdr>
            </w:div>
            <w:div w:id="2113039892">
              <w:marLeft w:val="75"/>
              <w:marRight w:val="75"/>
              <w:marTop w:val="75"/>
              <w:marBottom w:val="75"/>
              <w:divBdr>
                <w:top w:val="single" w:sz="6" w:space="0" w:color="000000"/>
                <w:left w:val="single" w:sz="6" w:space="0" w:color="000000"/>
                <w:bottom w:val="single" w:sz="6" w:space="0" w:color="000000"/>
                <w:right w:val="single" w:sz="6" w:space="0" w:color="000000"/>
              </w:divBdr>
            </w:div>
            <w:div w:id="789784761">
              <w:marLeft w:val="75"/>
              <w:marRight w:val="75"/>
              <w:marTop w:val="75"/>
              <w:marBottom w:val="75"/>
              <w:divBdr>
                <w:top w:val="single" w:sz="6" w:space="0" w:color="000000"/>
                <w:left w:val="single" w:sz="6" w:space="0" w:color="000000"/>
                <w:bottom w:val="single" w:sz="6" w:space="0" w:color="000000"/>
                <w:right w:val="single" w:sz="6" w:space="0" w:color="000000"/>
              </w:divBdr>
            </w:div>
            <w:div w:id="1616478051">
              <w:marLeft w:val="75"/>
              <w:marRight w:val="75"/>
              <w:marTop w:val="75"/>
              <w:marBottom w:val="75"/>
              <w:divBdr>
                <w:top w:val="single" w:sz="6" w:space="0" w:color="000000"/>
                <w:left w:val="single" w:sz="6" w:space="0" w:color="000000"/>
                <w:bottom w:val="single" w:sz="6" w:space="0" w:color="000000"/>
                <w:right w:val="single" w:sz="6" w:space="0" w:color="000000"/>
              </w:divBdr>
            </w:div>
            <w:div w:id="368645441">
              <w:marLeft w:val="75"/>
              <w:marRight w:val="75"/>
              <w:marTop w:val="75"/>
              <w:marBottom w:val="75"/>
              <w:divBdr>
                <w:top w:val="single" w:sz="6" w:space="0" w:color="000000"/>
                <w:left w:val="single" w:sz="6" w:space="0" w:color="000000"/>
                <w:bottom w:val="single" w:sz="6" w:space="0" w:color="000000"/>
                <w:right w:val="single" w:sz="6" w:space="0" w:color="000000"/>
              </w:divBdr>
            </w:div>
            <w:div w:id="1957910624">
              <w:marLeft w:val="75"/>
              <w:marRight w:val="75"/>
              <w:marTop w:val="75"/>
              <w:marBottom w:val="75"/>
              <w:divBdr>
                <w:top w:val="single" w:sz="6" w:space="0" w:color="000000"/>
                <w:left w:val="single" w:sz="6" w:space="0" w:color="000000"/>
                <w:bottom w:val="single" w:sz="6" w:space="0" w:color="000000"/>
                <w:right w:val="single" w:sz="6" w:space="0" w:color="000000"/>
              </w:divBdr>
            </w:div>
            <w:div w:id="33847884">
              <w:marLeft w:val="75"/>
              <w:marRight w:val="75"/>
              <w:marTop w:val="75"/>
              <w:marBottom w:val="75"/>
              <w:divBdr>
                <w:top w:val="single" w:sz="6" w:space="0" w:color="000000"/>
                <w:left w:val="single" w:sz="6" w:space="0" w:color="000000"/>
                <w:bottom w:val="single" w:sz="6" w:space="0" w:color="000000"/>
                <w:right w:val="single" w:sz="6" w:space="0" w:color="000000"/>
              </w:divBdr>
            </w:div>
            <w:div w:id="1917400728">
              <w:marLeft w:val="75"/>
              <w:marRight w:val="75"/>
              <w:marTop w:val="75"/>
              <w:marBottom w:val="75"/>
              <w:divBdr>
                <w:top w:val="single" w:sz="6" w:space="0" w:color="000000"/>
                <w:left w:val="single" w:sz="6" w:space="0" w:color="000000"/>
                <w:bottom w:val="single" w:sz="6" w:space="0" w:color="000000"/>
                <w:right w:val="single" w:sz="6" w:space="0" w:color="000000"/>
              </w:divBdr>
            </w:div>
            <w:div w:id="2093774485">
              <w:marLeft w:val="75"/>
              <w:marRight w:val="75"/>
              <w:marTop w:val="75"/>
              <w:marBottom w:val="75"/>
              <w:divBdr>
                <w:top w:val="single" w:sz="6" w:space="0" w:color="000000"/>
                <w:left w:val="single" w:sz="6" w:space="0" w:color="000000"/>
                <w:bottom w:val="single" w:sz="6" w:space="0" w:color="000000"/>
                <w:right w:val="single" w:sz="6" w:space="0" w:color="000000"/>
              </w:divBdr>
            </w:div>
            <w:div w:id="1622567367">
              <w:marLeft w:val="75"/>
              <w:marRight w:val="75"/>
              <w:marTop w:val="75"/>
              <w:marBottom w:val="75"/>
              <w:divBdr>
                <w:top w:val="single" w:sz="6" w:space="0" w:color="000000"/>
                <w:left w:val="single" w:sz="6" w:space="0" w:color="000000"/>
                <w:bottom w:val="single" w:sz="6" w:space="0" w:color="000000"/>
                <w:right w:val="single" w:sz="6" w:space="0" w:color="000000"/>
              </w:divBdr>
            </w:div>
            <w:div w:id="828642572">
              <w:marLeft w:val="75"/>
              <w:marRight w:val="75"/>
              <w:marTop w:val="75"/>
              <w:marBottom w:val="75"/>
              <w:divBdr>
                <w:top w:val="single" w:sz="6" w:space="0" w:color="000000"/>
                <w:left w:val="single" w:sz="6" w:space="0" w:color="000000"/>
                <w:bottom w:val="single" w:sz="6" w:space="0" w:color="000000"/>
                <w:right w:val="single" w:sz="6" w:space="0" w:color="000000"/>
              </w:divBdr>
            </w:div>
            <w:div w:id="1862166412">
              <w:marLeft w:val="75"/>
              <w:marRight w:val="75"/>
              <w:marTop w:val="75"/>
              <w:marBottom w:val="75"/>
              <w:divBdr>
                <w:top w:val="single" w:sz="6" w:space="0" w:color="000000"/>
                <w:left w:val="single" w:sz="6" w:space="0" w:color="000000"/>
                <w:bottom w:val="single" w:sz="6" w:space="0" w:color="000000"/>
                <w:right w:val="single" w:sz="6" w:space="0" w:color="000000"/>
              </w:divBdr>
            </w:div>
            <w:div w:id="259800952">
              <w:marLeft w:val="75"/>
              <w:marRight w:val="75"/>
              <w:marTop w:val="75"/>
              <w:marBottom w:val="75"/>
              <w:divBdr>
                <w:top w:val="single" w:sz="6" w:space="0" w:color="000000"/>
                <w:left w:val="single" w:sz="6" w:space="0" w:color="000000"/>
                <w:bottom w:val="single" w:sz="6" w:space="0" w:color="000000"/>
                <w:right w:val="single" w:sz="6" w:space="0" w:color="000000"/>
              </w:divBdr>
            </w:div>
            <w:div w:id="2135979948">
              <w:marLeft w:val="75"/>
              <w:marRight w:val="75"/>
              <w:marTop w:val="75"/>
              <w:marBottom w:val="75"/>
              <w:divBdr>
                <w:top w:val="single" w:sz="6" w:space="0" w:color="000000"/>
                <w:left w:val="single" w:sz="6" w:space="0" w:color="000000"/>
                <w:bottom w:val="single" w:sz="6" w:space="0" w:color="000000"/>
                <w:right w:val="single" w:sz="6" w:space="0" w:color="000000"/>
              </w:divBdr>
            </w:div>
            <w:div w:id="941455201">
              <w:marLeft w:val="75"/>
              <w:marRight w:val="75"/>
              <w:marTop w:val="75"/>
              <w:marBottom w:val="75"/>
              <w:divBdr>
                <w:top w:val="single" w:sz="6" w:space="0" w:color="000000"/>
                <w:left w:val="single" w:sz="6" w:space="0" w:color="000000"/>
                <w:bottom w:val="single" w:sz="6" w:space="0" w:color="000000"/>
                <w:right w:val="single" w:sz="6" w:space="0" w:color="000000"/>
              </w:divBdr>
            </w:div>
            <w:div w:id="1673288766">
              <w:marLeft w:val="75"/>
              <w:marRight w:val="75"/>
              <w:marTop w:val="75"/>
              <w:marBottom w:val="75"/>
              <w:divBdr>
                <w:top w:val="single" w:sz="6" w:space="0" w:color="000000"/>
                <w:left w:val="single" w:sz="6" w:space="0" w:color="000000"/>
                <w:bottom w:val="single" w:sz="6" w:space="0" w:color="000000"/>
                <w:right w:val="single" w:sz="6" w:space="0" w:color="000000"/>
              </w:divBdr>
            </w:div>
            <w:div w:id="1504201570">
              <w:marLeft w:val="75"/>
              <w:marRight w:val="75"/>
              <w:marTop w:val="75"/>
              <w:marBottom w:val="75"/>
              <w:divBdr>
                <w:top w:val="single" w:sz="6" w:space="0" w:color="000000"/>
                <w:left w:val="single" w:sz="6" w:space="0" w:color="000000"/>
                <w:bottom w:val="single" w:sz="6" w:space="0" w:color="000000"/>
                <w:right w:val="single" w:sz="6" w:space="0" w:color="000000"/>
              </w:divBdr>
            </w:div>
            <w:div w:id="207231701">
              <w:marLeft w:val="75"/>
              <w:marRight w:val="75"/>
              <w:marTop w:val="75"/>
              <w:marBottom w:val="75"/>
              <w:divBdr>
                <w:top w:val="single" w:sz="6" w:space="0" w:color="000000"/>
                <w:left w:val="single" w:sz="6" w:space="0" w:color="000000"/>
                <w:bottom w:val="single" w:sz="6" w:space="0" w:color="000000"/>
                <w:right w:val="single" w:sz="6" w:space="0" w:color="000000"/>
              </w:divBdr>
            </w:div>
            <w:div w:id="1741519372">
              <w:marLeft w:val="75"/>
              <w:marRight w:val="75"/>
              <w:marTop w:val="75"/>
              <w:marBottom w:val="75"/>
              <w:divBdr>
                <w:top w:val="single" w:sz="6" w:space="0" w:color="000000"/>
                <w:left w:val="single" w:sz="6" w:space="0" w:color="000000"/>
                <w:bottom w:val="single" w:sz="6" w:space="0" w:color="000000"/>
                <w:right w:val="single" w:sz="6" w:space="0" w:color="000000"/>
              </w:divBdr>
            </w:div>
            <w:div w:id="1363360654">
              <w:marLeft w:val="75"/>
              <w:marRight w:val="75"/>
              <w:marTop w:val="75"/>
              <w:marBottom w:val="75"/>
              <w:divBdr>
                <w:top w:val="single" w:sz="6" w:space="0" w:color="000000"/>
                <w:left w:val="single" w:sz="6" w:space="0" w:color="000000"/>
                <w:bottom w:val="single" w:sz="6" w:space="0" w:color="000000"/>
                <w:right w:val="single" w:sz="6" w:space="0" w:color="000000"/>
              </w:divBdr>
            </w:div>
            <w:div w:id="1182007639">
              <w:marLeft w:val="75"/>
              <w:marRight w:val="75"/>
              <w:marTop w:val="75"/>
              <w:marBottom w:val="75"/>
              <w:divBdr>
                <w:top w:val="single" w:sz="6" w:space="0" w:color="000000"/>
                <w:left w:val="single" w:sz="6" w:space="0" w:color="000000"/>
                <w:bottom w:val="single" w:sz="6" w:space="0" w:color="000000"/>
                <w:right w:val="single" w:sz="6" w:space="0" w:color="000000"/>
              </w:divBdr>
            </w:div>
            <w:div w:id="2024625301">
              <w:marLeft w:val="75"/>
              <w:marRight w:val="75"/>
              <w:marTop w:val="75"/>
              <w:marBottom w:val="75"/>
              <w:divBdr>
                <w:top w:val="single" w:sz="6" w:space="0" w:color="000000"/>
                <w:left w:val="single" w:sz="6" w:space="0" w:color="000000"/>
                <w:bottom w:val="single" w:sz="6" w:space="0" w:color="000000"/>
                <w:right w:val="single" w:sz="6" w:space="0" w:color="000000"/>
              </w:divBdr>
            </w:div>
            <w:div w:id="1726949453">
              <w:marLeft w:val="75"/>
              <w:marRight w:val="75"/>
              <w:marTop w:val="75"/>
              <w:marBottom w:val="75"/>
              <w:divBdr>
                <w:top w:val="single" w:sz="6" w:space="0" w:color="000000"/>
                <w:left w:val="single" w:sz="6" w:space="0" w:color="000000"/>
                <w:bottom w:val="single" w:sz="6" w:space="0" w:color="000000"/>
                <w:right w:val="single" w:sz="6" w:space="0" w:color="000000"/>
              </w:divBdr>
            </w:div>
            <w:div w:id="928735770">
              <w:marLeft w:val="75"/>
              <w:marRight w:val="75"/>
              <w:marTop w:val="75"/>
              <w:marBottom w:val="75"/>
              <w:divBdr>
                <w:top w:val="single" w:sz="6" w:space="0" w:color="000000"/>
                <w:left w:val="single" w:sz="6" w:space="0" w:color="000000"/>
                <w:bottom w:val="single" w:sz="6" w:space="0" w:color="000000"/>
                <w:right w:val="single" w:sz="6" w:space="0" w:color="000000"/>
              </w:divBdr>
            </w:div>
            <w:div w:id="451561774">
              <w:marLeft w:val="75"/>
              <w:marRight w:val="75"/>
              <w:marTop w:val="75"/>
              <w:marBottom w:val="75"/>
              <w:divBdr>
                <w:top w:val="single" w:sz="6" w:space="0" w:color="000000"/>
                <w:left w:val="single" w:sz="6" w:space="0" w:color="000000"/>
                <w:bottom w:val="single" w:sz="6" w:space="0" w:color="000000"/>
                <w:right w:val="single" w:sz="6" w:space="0" w:color="000000"/>
              </w:divBdr>
            </w:div>
            <w:div w:id="235170187">
              <w:marLeft w:val="75"/>
              <w:marRight w:val="75"/>
              <w:marTop w:val="75"/>
              <w:marBottom w:val="75"/>
              <w:divBdr>
                <w:top w:val="single" w:sz="6" w:space="0" w:color="000000"/>
                <w:left w:val="single" w:sz="6" w:space="0" w:color="000000"/>
                <w:bottom w:val="single" w:sz="6" w:space="0" w:color="000000"/>
                <w:right w:val="single" w:sz="6" w:space="0" w:color="000000"/>
              </w:divBdr>
            </w:div>
            <w:div w:id="559291893">
              <w:marLeft w:val="75"/>
              <w:marRight w:val="75"/>
              <w:marTop w:val="75"/>
              <w:marBottom w:val="75"/>
              <w:divBdr>
                <w:top w:val="single" w:sz="6" w:space="0" w:color="000000"/>
                <w:left w:val="single" w:sz="6" w:space="0" w:color="000000"/>
                <w:bottom w:val="single" w:sz="6" w:space="0" w:color="000000"/>
                <w:right w:val="single" w:sz="6" w:space="0" w:color="000000"/>
              </w:divBdr>
            </w:div>
            <w:div w:id="1459831681">
              <w:marLeft w:val="75"/>
              <w:marRight w:val="75"/>
              <w:marTop w:val="75"/>
              <w:marBottom w:val="75"/>
              <w:divBdr>
                <w:top w:val="single" w:sz="6" w:space="0" w:color="000000"/>
                <w:left w:val="single" w:sz="6" w:space="0" w:color="000000"/>
                <w:bottom w:val="single" w:sz="6" w:space="0" w:color="000000"/>
                <w:right w:val="single" w:sz="6" w:space="0" w:color="000000"/>
              </w:divBdr>
            </w:div>
            <w:div w:id="1403259958">
              <w:marLeft w:val="75"/>
              <w:marRight w:val="75"/>
              <w:marTop w:val="75"/>
              <w:marBottom w:val="75"/>
              <w:divBdr>
                <w:top w:val="single" w:sz="6" w:space="0" w:color="000000"/>
                <w:left w:val="single" w:sz="6" w:space="0" w:color="000000"/>
                <w:bottom w:val="single" w:sz="6" w:space="0" w:color="000000"/>
                <w:right w:val="single" w:sz="6" w:space="0" w:color="000000"/>
              </w:divBdr>
            </w:div>
            <w:div w:id="1823622221">
              <w:marLeft w:val="75"/>
              <w:marRight w:val="75"/>
              <w:marTop w:val="75"/>
              <w:marBottom w:val="75"/>
              <w:divBdr>
                <w:top w:val="single" w:sz="6" w:space="0" w:color="000000"/>
                <w:left w:val="single" w:sz="6" w:space="0" w:color="000000"/>
                <w:bottom w:val="single" w:sz="6" w:space="0" w:color="000000"/>
                <w:right w:val="single" w:sz="6" w:space="0" w:color="000000"/>
              </w:divBdr>
            </w:div>
            <w:div w:id="1292979481">
              <w:marLeft w:val="75"/>
              <w:marRight w:val="75"/>
              <w:marTop w:val="75"/>
              <w:marBottom w:val="75"/>
              <w:divBdr>
                <w:top w:val="single" w:sz="6" w:space="0" w:color="000000"/>
                <w:left w:val="single" w:sz="6" w:space="0" w:color="000000"/>
                <w:bottom w:val="single" w:sz="6" w:space="0" w:color="000000"/>
                <w:right w:val="single" w:sz="6" w:space="0" w:color="000000"/>
              </w:divBdr>
            </w:div>
            <w:div w:id="1630016488">
              <w:marLeft w:val="75"/>
              <w:marRight w:val="75"/>
              <w:marTop w:val="75"/>
              <w:marBottom w:val="75"/>
              <w:divBdr>
                <w:top w:val="single" w:sz="6" w:space="0" w:color="000000"/>
                <w:left w:val="single" w:sz="6" w:space="0" w:color="000000"/>
                <w:bottom w:val="single" w:sz="6" w:space="0" w:color="000000"/>
                <w:right w:val="single" w:sz="6" w:space="0" w:color="000000"/>
              </w:divBdr>
            </w:div>
            <w:div w:id="1038749004">
              <w:marLeft w:val="75"/>
              <w:marRight w:val="75"/>
              <w:marTop w:val="75"/>
              <w:marBottom w:val="75"/>
              <w:divBdr>
                <w:top w:val="single" w:sz="6" w:space="0" w:color="000000"/>
                <w:left w:val="single" w:sz="6" w:space="0" w:color="000000"/>
                <w:bottom w:val="single" w:sz="6" w:space="0" w:color="000000"/>
                <w:right w:val="single" w:sz="6" w:space="0" w:color="000000"/>
              </w:divBdr>
            </w:div>
            <w:div w:id="678044433">
              <w:marLeft w:val="75"/>
              <w:marRight w:val="75"/>
              <w:marTop w:val="75"/>
              <w:marBottom w:val="75"/>
              <w:divBdr>
                <w:top w:val="single" w:sz="6" w:space="0" w:color="000000"/>
                <w:left w:val="single" w:sz="6" w:space="0" w:color="000000"/>
                <w:bottom w:val="single" w:sz="6" w:space="0" w:color="000000"/>
                <w:right w:val="single" w:sz="6" w:space="0" w:color="000000"/>
              </w:divBdr>
            </w:div>
            <w:div w:id="1320160059">
              <w:marLeft w:val="75"/>
              <w:marRight w:val="75"/>
              <w:marTop w:val="75"/>
              <w:marBottom w:val="75"/>
              <w:divBdr>
                <w:top w:val="single" w:sz="6" w:space="0" w:color="000000"/>
                <w:left w:val="single" w:sz="6" w:space="0" w:color="000000"/>
                <w:bottom w:val="single" w:sz="6" w:space="0" w:color="000000"/>
                <w:right w:val="single" w:sz="6" w:space="0" w:color="000000"/>
              </w:divBdr>
            </w:div>
            <w:div w:id="1583368850">
              <w:marLeft w:val="75"/>
              <w:marRight w:val="75"/>
              <w:marTop w:val="75"/>
              <w:marBottom w:val="75"/>
              <w:divBdr>
                <w:top w:val="single" w:sz="6" w:space="0" w:color="000000"/>
                <w:left w:val="single" w:sz="6" w:space="0" w:color="000000"/>
                <w:bottom w:val="single" w:sz="6" w:space="0" w:color="000000"/>
                <w:right w:val="single" w:sz="6" w:space="0" w:color="000000"/>
              </w:divBdr>
            </w:div>
            <w:div w:id="1381200333">
              <w:marLeft w:val="75"/>
              <w:marRight w:val="75"/>
              <w:marTop w:val="75"/>
              <w:marBottom w:val="75"/>
              <w:divBdr>
                <w:top w:val="single" w:sz="6" w:space="0" w:color="000000"/>
                <w:left w:val="single" w:sz="6" w:space="0" w:color="000000"/>
                <w:bottom w:val="single" w:sz="6" w:space="0" w:color="000000"/>
                <w:right w:val="single" w:sz="6" w:space="0" w:color="000000"/>
              </w:divBdr>
            </w:div>
            <w:div w:id="1634867944">
              <w:marLeft w:val="75"/>
              <w:marRight w:val="75"/>
              <w:marTop w:val="75"/>
              <w:marBottom w:val="75"/>
              <w:divBdr>
                <w:top w:val="single" w:sz="6" w:space="0" w:color="000000"/>
                <w:left w:val="single" w:sz="6" w:space="0" w:color="000000"/>
                <w:bottom w:val="single" w:sz="6" w:space="0" w:color="000000"/>
                <w:right w:val="single" w:sz="6" w:space="0" w:color="000000"/>
              </w:divBdr>
            </w:div>
            <w:div w:id="1354039303">
              <w:marLeft w:val="75"/>
              <w:marRight w:val="75"/>
              <w:marTop w:val="75"/>
              <w:marBottom w:val="75"/>
              <w:divBdr>
                <w:top w:val="single" w:sz="6" w:space="0" w:color="000000"/>
                <w:left w:val="single" w:sz="6" w:space="0" w:color="000000"/>
                <w:bottom w:val="single" w:sz="6" w:space="0" w:color="000000"/>
                <w:right w:val="single" w:sz="6" w:space="0" w:color="000000"/>
              </w:divBdr>
            </w:div>
            <w:div w:id="183322996">
              <w:marLeft w:val="75"/>
              <w:marRight w:val="75"/>
              <w:marTop w:val="75"/>
              <w:marBottom w:val="75"/>
              <w:divBdr>
                <w:top w:val="single" w:sz="6" w:space="0" w:color="000000"/>
                <w:left w:val="single" w:sz="6" w:space="0" w:color="000000"/>
                <w:bottom w:val="single" w:sz="6" w:space="0" w:color="000000"/>
                <w:right w:val="single" w:sz="6" w:space="0" w:color="000000"/>
              </w:divBdr>
            </w:div>
            <w:div w:id="662653">
              <w:marLeft w:val="75"/>
              <w:marRight w:val="75"/>
              <w:marTop w:val="75"/>
              <w:marBottom w:val="75"/>
              <w:divBdr>
                <w:top w:val="single" w:sz="6" w:space="0" w:color="000000"/>
                <w:left w:val="single" w:sz="6" w:space="0" w:color="000000"/>
                <w:bottom w:val="single" w:sz="6" w:space="0" w:color="000000"/>
                <w:right w:val="single" w:sz="6" w:space="0" w:color="000000"/>
              </w:divBdr>
            </w:div>
            <w:div w:id="2123569283">
              <w:marLeft w:val="75"/>
              <w:marRight w:val="75"/>
              <w:marTop w:val="75"/>
              <w:marBottom w:val="75"/>
              <w:divBdr>
                <w:top w:val="single" w:sz="6" w:space="0" w:color="000000"/>
                <w:left w:val="single" w:sz="6" w:space="0" w:color="000000"/>
                <w:bottom w:val="single" w:sz="6" w:space="0" w:color="000000"/>
                <w:right w:val="single" w:sz="6" w:space="0" w:color="000000"/>
              </w:divBdr>
            </w:div>
            <w:div w:id="1872692890">
              <w:marLeft w:val="75"/>
              <w:marRight w:val="75"/>
              <w:marTop w:val="75"/>
              <w:marBottom w:val="75"/>
              <w:divBdr>
                <w:top w:val="single" w:sz="6" w:space="0" w:color="000000"/>
                <w:left w:val="single" w:sz="6" w:space="0" w:color="000000"/>
                <w:bottom w:val="single" w:sz="6" w:space="0" w:color="000000"/>
                <w:right w:val="single" w:sz="6" w:space="0" w:color="000000"/>
              </w:divBdr>
            </w:div>
            <w:div w:id="1188182346">
              <w:marLeft w:val="75"/>
              <w:marRight w:val="75"/>
              <w:marTop w:val="75"/>
              <w:marBottom w:val="75"/>
              <w:divBdr>
                <w:top w:val="single" w:sz="6" w:space="0" w:color="000000"/>
                <w:left w:val="single" w:sz="6" w:space="0" w:color="000000"/>
                <w:bottom w:val="single" w:sz="6" w:space="0" w:color="000000"/>
                <w:right w:val="single" w:sz="6" w:space="0" w:color="000000"/>
              </w:divBdr>
            </w:div>
            <w:div w:id="1772624516">
              <w:marLeft w:val="75"/>
              <w:marRight w:val="75"/>
              <w:marTop w:val="75"/>
              <w:marBottom w:val="75"/>
              <w:divBdr>
                <w:top w:val="single" w:sz="6" w:space="0" w:color="000000"/>
                <w:left w:val="single" w:sz="6" w:space="0" w:color="000000"/>
                <w:bottom w:val="single" w:sz="6" w:space="0" w:color="000000"/>
                <w:right w:val="single" w:sz="6" w:space="0" w:color="000000"/>
              </w:divBdr>
            </w:div>
            <w:div w:id="1297444584">
              <w:marLeft w:val="75"/>
              <w:marRight w:val="75"/>
              <w:marTop w:val="75"/>
              <w:marBottom w:val="75"/>
              <w:divBdr>
                <w:top w:val="single" w:sz="6" w:space="0" w:color="000000"/>
                <w:left w:val="single" w:sz="6" w:space="0" w:color="000000"/>
                <w:bottom w:val="single" w:sz="6" w:space="0" w:color="000000"/>
                <w:right w:val="single" w:sz="6" w:space="0" w:color="000000"/>
              </w:divBdr>
            </w:div>
            <w:div w:id="1508203981">
              <w:marLeft w:val="75"/>
              <w:marRight w:val="75"/>
              <w:marTop w:val="75"/>
              <w:marBottom w:val="75"/>
              <w:divBdr>
                <w:top w:val="single" w:sz="6" w:space="0" w:color="000000"/>
                <w:left w:val="single" w:sz="6" w:space="0" w:color="000000"/>
                <w:bottom w:val="single" w:sz="6" w:space="0" w:color="000000"/>
                <w:right w:val="single" w:sz="6" w:space="0" w:color="000000"/>
              </w:divBdr>
            </w:div>
            <w:div w:id="553007969">
              <w:marLeft w:val="75"/>
              <w:marRight w:val="75"/>
              <w:marTop w:val="75"/>
              <w:marBottom w:val="75"/>
              <w:divBdr>
                <w:top w:val="single" w:sz="6" w:space="0" w:color="000000"/>
                <w:left w:val="single" w:sz="6" w:space="0" w:color="000000"/>
                <w:bottom w:val="single" w:sz="6" w:space="0" w:color="000000"/>
                <w:right w:val="single" w:sz="6" w:space="0" w:color="000000"/>
              </w:divBdr>
            </w:div>
            <w:div w:id="442189962">
              <w:marLeft w:val="75"/>
              <w:marRight w:val="75"/>
              <w:marTop w:val="75"/>
              <w:marBottom w:val="75"/>
              <w:divBdr>
                <w:top w:val="single" w:sz="6" w:space="0" w:color="000000"/>
                <w:left w:val="single" w:sz="6" w:space="0" w:color="000000"/>
                <w:bottom w:val="single" w:sz="6" w:space="0" w:color="000000"/>
                <w:right w:val="single" w:sz="6" w:space="0" w:color="000000"/>
              </w:divBdr>
            </w:div>
            <w:div w:id="1778673863">
              <w:marLeft w:val="75"/>
              <w:marRight w:val="75"/>
              <w:marTop w:val="75"/>
              <w:marBottom w:val="75"/>
              <w:divBdr>
                <w:top w:val="single" w:sz="6" w:space="0" w:color="000000"/>
                <w:left w:val="single" w:sz="6" w:space="0" w:color="000000"/>
                <w:bottom w:val="single" w:sz="6" w:space="0" w:color="000000"/>
                <w:right w:val="single" w:sz="6" w:space="0" w:color="000000"/>
              </w:divBdr>
            </w:div>
            <w:div w:id="848252166">
              <w:marLeft w:val="75"/>
              <w:marRight w:val="75"/>
              <w:marTop w:val="75"/>
              <w:marBottom w:val="75"/>
              <w:divBdr>
                <w:top w:val="single" w:sz="6" w:space="0" w:color="000000"/>
                <w:left w:val="single" w:sz="6" w:space="0" w:color="000000"/>
                <w:bottom w:val="single" w:sz="6" w:space="0" w:color="000000"/>
                <w:right w:val="single" w:sz="6" w:space="0" w:color="000000"/>
              </w:divBdr>
            </w:div>
            <w:div w:id="32972701">
              <w:marLeft w:val="75"/>
              <w:marRight w:val="75"/>
              <w:marTop w:val="75"/>
              <w:marBottom w:val="75"/>
              <w:divBdr>
                <w:top w:val="single" w:sz="6" w:space="0" w:color="000000"/>
                <w:left w:val="single" w:sz="6" w:space="0" w:color="000000"/>
                <w:bottom w:val="single" w:sz="6" w:space="0" w:color="000000"/>
                <w:right w:val="single" w:sz="6" w:space="0" w:color="000000"/>
              </w:divBdr>
            </w:div>
            <w:div w:id="1313023232">
              <w:marLeft w:val="75"/>
              <w:marRight w:val="75"/>
              <w:marTop w:val="75"/>
              <w:marBottom w:val="75"/>
              <w:divBdr>
                <w:top w:val="single" w:sz="6" w:space="0" w:color="000000"/>
                <w:left w:val="single" w:sz="6" w:space="0" w:color="000000"/>
                <w:bottom w:val="single" w:sz="6" w:space="0" w:color="000000"/>
                <w:right w:val="single" w:sz="6" w:space="0" w:color="000000"/>
              </w:divBdr>
            </w:div>
            <w:div w:id="1993293110">
              <w:marLeft w:val="75"/>
              <w:marRight w:val="75"/>
              <w:marTop w:val="75"/>
              <w:marBottom w:val="75"/>
              <w:divBdr>
                <w:top w:val="single" w:sz="6" w:space="0" w:color="000000"/>
                <w:left w:val="single" w:sz="6" w:space="0" w:color="000000"/>
                <w:bottom w:val="single" w:sz="6" w:space="0" w:color="000000"/>
                <w:right w:val="single" w:sz="6" w:space="0" w:color="000000"/>
              </w:divBdr>
            </w:div>
            <w:div w:id="1694040516">
              <w:marLeft w:val="75"/>
              <w:marRight w:val="75"/>
              <w:marTop w:val="75"/>
              <w:marBottom w:val="75"/>
              <w:divBdr>
                <w:top w:val="single" w:sz="6" w:space="0" w:color="000000"/>
                <w:left w:val="single" w:sz="6" w:space="0" w:color="000000"/>
                <w:bottom w:val="single" w:sz="6" w:space="0" w:color="000000"/>
                <w:right w:val="single" w:sz="6" w:space="0" w:color="000000"/>
              </w:divBdr>
            </w:div>
            <w:div w:id="1020473263">
              <w:marLeft w:val="75"/>
              <w:marRight w:val="75"/>
              <w:marTop w:val="75"/>
              <w:marBottom w:val="75"/>
              <w:divBdr>
                <w:top w:val="single" w:sz="6" w:space="0" w:color="000000"/>
                <w:left w:val="single" w:sz="6" w:space="0" w:color="000000"/>
                <w:bottom w:val="single" w:sz="6" w:space="0" w:color="000000"/>
                <w:right w:val="single" w:sz="6" w:space="0" w:color="000000"/>
              </w:divBdr>
            </w:div>
            <w:div w:id="1454329544">
              <w:marLeft w:val="75"/>
              <w:marRight w:val="75"/>
              <w:marTop w:val="75"/>
              <w:marBottom w:val="75"/>
              <w:divBdr>
                <w:top w:val="single" w:sz="6" w:space="0" w:color="000000"/>
                <w:left w:val="single" w:sz="6" w:space="0" w:color="000000"/>
                <w:bottom w:val="single" w:sz="6" w:space="0" w:color="000000"/>
                <w:right w:val="single" w:sz="6" w:space="0" w:color="000000"/>
              </w:divBdr>
            </w:div>
            <w:div w:id="1563056506">
              <w:marLeft w:val="75"/>
              <w:marRight w:val="75"/>
              <w:marTop w:val="75"/>
              <w:marBottom w:val="75"/>
              <w:divBdr>
                <w:top w:val="single" w:sz="6" w:space="0" w:color="000000"/>
                <w:left w:val="single" w:sz="6" w:space="0" w:color="000000"/>
                <w:bottom w:val="single" w:sz="6" w:space="0" w:color="000000"/>
                <w:right w:val="single" w:sz="6" w:space="0" w:color="000000"/>
              </w:divBdr>
            </w:div>
            <w:div w:id="792330709">
              <w:marLeft w:val="75"/>
              <w:marRight w:val="75"/>
              <w:marTop w:val="75"/>
              <w:marBottom w:val="75"/>
              <w:divBdr>
                <w:top w:val="single" w:sz="6" w:space="0" w:color="000000"/>
                <w:left w:val="single" w:sz="6" w:space="0" w:color="000000"/>
                <w:bottom w:val="single" w:sz="6" w:space="0" w:color="000000"/>
                <w:right w:val="single" w:sz="6" w:space="0" w:color="000000"/>
              </w:divBdr>
            </w:div>
            <w:div w:id="1173380248">
              <w:marLeft w:val="75"/>
              <w:marRight w:val="75"/>
              <w:marTop w:val="75"/>
              <w:marBottom w:val="75"/>
              <w:divBdr>
                <w:top w:val="single" w:sz="6" w:space="0" w:color="000000"/>
                <w:left w:val="single" w:sz="6" w:space="0" w:color="000000"/>
                <w:bottom w:val="single" w:sz="6" w:space="0" w:color="000000"/>
                <w:right w:val="single" w:sz="6" w:space="0" w:color="000000"/>
              </w:divBdr>
            </w:div>
            <w:div w:id="1745565989">
              <w:marLeft w:val="75"/>
              <w:marRight w:val="75"/>
              <w:marTop w:val="75"/>
              <w:marBottom w:val="75"/>
              <w:divBdr>
                <w:top w:val="single" w:sz="6" w:space="0" w:color="000000"/>
                <w:left w:val="single" w:sz="6" w:space="0" w:color="000000"/>
                <w:bottom w:val="single" w:sz="6" w:space="0" w:color="000000"/>
                <w:right w:val="single" w:sz="6" w:space="0" w:color="000000"/>
              </w:divBdr>
            </w:div>
            <w:div w:id="1587575578">
              <w:marLeft w:val="75"/>
              <w:marRight w:val="75"/>
              <w:marTop w:val="75"/>
              <w:marBottom w:val="75"/>
              <w:divBdr>
                <w:top w:val="single" w:sz="6" w:space="0" w:color="000000"/>
                <w:left w:val="single" w:sz="6" w:space="0" w:color="000000"/>
                <w:bottom w:val="single" w:sz="6" w:space="0" w:color="000000"/>
                <w:right w:val="single" w:sz="6" w:space="0" w:color="000000"/>
              </w:divBdr>
            </w:div>
            <w:div w:id="789473158">
              <w:marLeft w:val="75"/>
              <w:marRight w:val="75"/>
              <w:marTop w:val="75"/>
              <w:marBottom w:val="75"/>
              <w:divBdr>
                <w:top w:val="single" w:sz="6" w:space="0" w:color="000000"/>
                <w:left w:val="single" w:sz="6" w:space="0" w:color="000000"/>
                <w:bottom w:val="single" w:sz="6" w:space="0" w:color="000000"/>
                <w:right w:val="single" w:sz="6" w:space="0" w:color="000000"/>
              </w:divBdr>
            </w:div>
            <w:div w:id="733888840">
              <w:marLeft w:val="75"/>
              <w:marRight w:val="75"/>
              <w:marTop w:val="75"/>
              <w:marBottom w:val="75"/>
              <w:divBdr>
                <w:top w:val="single" w:sz="6" w:space="0" w:color="000000"/>
                <w:left w:val="single" w:sz="6" w:space="0" w:color="000000"/>
                <w:bottom w:val="single" w:sz="6" w:space="0" w:color="000000"/>
                <w:right w:val="single" w:sz="6" w:space="0" w:color="000000"/>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png"/><Relationship Id="rId21" Type="http://schemas.openxmlformats.org/officeDocument/2006/relationships/hyperlink" Target="https://docs.google.com/document/d/1m8VOx449lQx5VST2hzI80vgkuyNU5chBUYFiWPs7qr4/mobilebasic" TargetMode="External"/><Relationship Id="rId42" Type="http://schemas.openxmlformats.org/officeDocument/2006/relationships/hyperlink" Target="https://docs.google.com/document/d/1m8VOx449lQx5VST2hzI80vgkuyNU5chBUYFiWPs7qr4/mobilebasic" TargetMode="External"/><Relationship Id="rId63" Type="http://schemas.openxmlformats.org/officeDocument/2006/relationships/hyperlink" Target="https://docs.google.com/document/d/1m8VOx449lQx5VST2hzI80vgkuyNU5chBUYFiWPs7qr4/mobilebasic" TargetMode="External"/><Relationship Id="rId84" Type="http://schemas.openxmlformats.org/officeDocument/2006/relationships/hyperlink" Target="https://www.google.com/url?q=https%3A%2F%2Fwww.dropbox.com%2Fs%2Fcypl9e4xdtakn02%2FStaffing%2520Transition%2520Diagram%2520-%2520Mid%2520January%2520-%2520Philippines%2520-2014.pdf&amp;sa=D&amp;sntz=1&amp;usg=AFQjCNFIMJUjMHYfhF7DThOw6MsyalkdGA" TargetMode="External"/><Relationship Id="rId138" Type="http://schemas.openxmlformats.org/officeDocument/2006/relationships/hyperlink" Target="https://docs.google.com/document/d/1m8VOx449lQx5VST2hzI80vgkuyNU5chBUYFiWPs7qr4/mobilebasic" TargetMode="External"/><Relationship Id="rId159" Type="http://schemas.openxmlformats.org/officeDocument/2006/relationships/image" Target="media/image11.png"/><Relationship Id="rId170" Type="http://schemas.openxmlformats.org/officeDocument/2006/relationships/hyperlink" Target="https://www.google.com/url?q=https%3A%2F%2Fwww.dropbox.com%2Fs%2Ft0ikp6drbdl45nr%2FYolanda%2520Prioritization%2520Model.xlsx&amp;sa=D&amp;sntz=1&amp;usg=AFQjCNFqtGbDugun1Tf0_2-i2eIy_HILuA" TargetMode="External"/><Relationship Id="rId191" Type="http://schemas.openxmlformats.org/officeDocument/2006/relationships/image" Target="media/image23.png"/><Relationship Id="rId205" Type="http://schemas.openxmlformats.org/officeDocument/2006/relationships/image" Target="media/image27.png"/><Relationship Id="rId107" Type="http://schemas.openxmlformats.org/officeDocument/2006/relationships/hyperlink" Target="https://www.google.com/url?q=https%3A%2F%2Fwww.dropbox.com%2Fs%2Fxd1iqoq7ddoexbe%2FProduct_Catalogue_PHL_DRAFT_20140117.docx&amp;sa=D&amp;sntz=1&amp;usg=AFQjCNF1-NlN_odz-BVo9km3JfraACamUQ" TargetMode="External"/><Relationship Id="rId11" Type="http://schemas.openxmlformats.org/officeDocument/2006/relationships/hyperlink" Target="https://docs.google.com/document/d/1m8VOx449lQx5VST2hzI80vgkuyNU5chBUYFiWPs7qr4/mobilebasic" TargetMode="External"/><Relationship Id="rId32" Type="http://schemas.openxmlformats.org/officeDocument/2006/relationships/hyperlink" Target="https://docs.google.com/document/d/1m8VOx449lQx5VST2hzI80vgkuyNU5chBUYFiWPs7qr4/mobilebasic" TargetMode="External"/><Relationship Id="rId53" Type="http://schemas.openxmlformats.org/officeDocument/2006/relationships/hyperlink" Target="https://docs.google.com/document/d/1m8VOx449lQx5VST2hzI80vgkuyNU5chBUYFiWPs7qr4/mobilebasic" TargetMode="External"/><Relationship Id="rId74" Type="http://schemas.openxmlformats.org/officeDocument/2006/relationships/hyperlink" Target="https://docs.google.com/document/d/1m8VOx449lQx5VST2hzI80vgkuyNU5chBUYFiWPs7qr4/mobilebasic" TargetMode="External"/><Relationship Id="rId128" Type="http://schemas.openxmlformats.org/officeDocument/2006/relationships/hyperlink" Target="https://www.google.com/url?q=https%3A%2F%2Fassessments.humanitarianresponse.info%2Fsystem%2Ffiles%2Fdocuments%2Ffiles%2Fmira_final_version2012.pdf&amp;sa=D&amp;sntz=1&amp;usg=AFQjCNFXVtgIzdI04W-GsfxLpK7hCu5f3w" TargetMode="External"/><Relationship Id="rId149" Type="http://schemas.openxmlformats.org/officeDocument/2006/relationships/image" Target="media/image9.png"/><Relationship Id="rId5" Type="http://schemas.openxmlformats.org/officeDocument/2006/relationships/image" Target="media/image1.jpeg"/><Relationship Id="rId95" Type="http://schemas.openxmlformats.org/officeDocument/2006/relationships/hyperlink" Target="https://www.google.com/url?q=https%3A%2F%2Fwww.dropbox.com%2Fs%2F2xrx2wtob73nm86%2FIM%2520Reporting%2520Product%2520Timeline-v1.0_20131129.docx&amp;sa=D&amp;sntz=1&amp;usg=AFQjCNFDyPmN8EMEZx05fO_51k3KoT88_A" TargetMode="External"/><Relationship Id="rId160" Type="http://schemas.openxmlformats.org/officeDocument/2006/relationships/hyperlink" Target="https://www.google.com/url?q=https%3A%2F%2Fwww.dropbox.com%2Fs%2Fv08hu0o317kacp6%2FMA1001_SeverityRanking.pdf&amp;sa=D&amp;sntz=1&amp;usg=AFQjCNFlXoFMhokzP0dNjtDCqKjjbXTudA" TargetMode="External"/><Relationship Id="rId181" Type="http://schemas.openxmlformats.org/officeDocument/2006/relationships/hyperlink" Target="http://www.google.com/url?q=http%3A%2F%2Fwww.tableausoftware.com%2F&amp;sa=D&amp;sntz=1&amp;usg=AFQjCNHG3AP_v3vMTLpVSPKNWstUJbLu_Q" TargetMode="External"/><Relationship Id="rId216" Type="http://schemas.openxmlformats.org/officeDocument/2006/relationships/customXml" Target="../customXml/item5.xml"/><Relationship Id="rId22" Type="http://schemas.openxmlformats.org/officeDocument/2006/relationships/hyperlink" Target="https://docs.google.com/document/d/1m8VOx449lQx5VST2hzI80vgkuyNU5chBUYFiWPs7qr4/mobilebasic" TargetMode="External"/><Relationship Id="rId43" Type="http://schemas.openxmlformats.org/officeDocument/2006/relationships/hyperlink" Target="https://docs.google.com/document/d/1m8VOx449lQx5VST2hzI80vgkuyNU5chBUYFiWPs7qr4/mobilebasic" TargetMode="External"/><Relationship Id="rId64" Type="http://schemas.openxmlformats.org/officeDocument/2006/relationships/hyperlink" Target="https://docs.google.com/document/d/1m8VOx449lQx5VST2hzI80vgkuyNU5chBUYFiWPs7qr4/mobilebasic" TargetMode="External"/><Relationship Id="rId118" Type="http://schemas.openxmlformats.org/officeDocument/2006/relationships/hyperlink" Target="mailto:emergencymapping@unosat.org" TargetMode="External"/><Relationship Id="rId139" Type="http://schemas.openxmlformats.org/officeDocument/2006/relationships/hyperlink" Target="https://docs.google.com/spreadsheet/ccc?key=0Ao5fvr6cKjPJdEdvYWg5WjdnRVZxMTZRTjRqbm8wVUE&amp;usp=sharing" TargetMode="External"/><Relationship Id="rId85" Type="http://schemas.openxmlformats.org/officeDocument/2006/relationships/hyperlink" Target="https://docs.google.com/document/d/1m8VOx449lQx5VST2hzI80vgkuyNU5chBUYFiWPs7qr4/mobilebasic" TargetMode="External"/><Relationship Id="rId150" Type="http://schemas.openxmlformats.org/officeDocument/2006/relationships/hyperlink" Target="https://drive.google.com/file/d/0B90Y9gPUymOmMVNNbHFPWVFSYmM/edit?usp=sharing" TargetMode="External"/><Relationship Id="rId171" Type="http://schemas.openxmlformats.org/officeDocument/2006/relationships/hyperlink" Target="https://docs.google.com/document/d/1xJuYuv6NXxDklHy9BbxI2WKA40aGR1OpROKQaLDL4VQ/edit?usp=sharing" TargetMode="External"/><Relationship Id="rId192" Type="http://schemas.openxmlformats.org/officeDocument/2006/relationships/image" Target="media/image24.png"/><Relationship Id="rId206" Type="http://schemas.openxmlformats.org/officeDocument/2006/relationships/image" Target="media/image28.png"/><Relationship Id="rId12" Type="http://schemas.openxmlformats.org/officeDocument/2006/relationships/hyperlink" Target="https://docs.google.com/document/d/1m8VOx449lQx5VST2hzI80vgkuyNU5chBUYFiWPs7qr4/mobilebasic" TargetMode="External"/><Relationship Id="rId33" Type="http://schemas.openxmlformats.org/officeDocument/2006/relationships/hyperlink" Target="https://docs.google.com/document/d/1m8VOx449lQx5VST2hzI80vgkuyNU5chBUYFiWPs7qr4/mobilebasic" TargetMode="External"/><Relationship Id="rId108" Type="http://schemas.openxmlformats.org/officeDocument/2006/relationships/hyperlink" Target="https://www.google.com/url?q=https%3A%2F%2Fwww.dropbox.com%2Fs%2Fanuite21tlb0an5%2FProduct_Calendar_PHL_DRAFT_20140117.xlsx&amp;sa=D&amp;sntz=1&amp;usg=AFQjCNGj2VEz-pZfHQGzq8e-7Ss0AEW-4A" TargetMode="External"/><Relationship Id="rId129" Type="http://schemas.openxmlformats.org/officeDocument/2006/relationships/hyperlink" Target="https://www.google.com/url?q=https%3A%2F%2Fir.humanitarianresponse.info%2F&amp;sa=D&amp;sntz=1&amp;usg=AFQjCNGm2h3b8S8iTkf8UjHMwPj85HhQlw" TargetMode="External"/><Relationship Id="rId54" Type="http://schemas.openxmlformats.org/officeDocument/2006/relationships/hyperlink" Target="https://docs.google.com/document/d/1m8VOx449lQx5VST2hzI80vgkuyNU5chBUYFiWPs7qr4/mobilebasic" TargetMode="External"/><Relationship Id="rId75" Type="http://schemas.openxmlformats.org/officeDocument/2006/relationships/hyperlink" Target="https://docs.google.com/document/d/1m8VOx449lQx5VST2hzI80vgkuyNU5chBUYFiWPs7qr4/mobilebasic" TargetMode="External"/><Relationship Id="rId96" Type="http://schemas.openxmlformats.org/officeDocument/2006/relationships/hyperlink" Target="https://www.google.com/url?q=https%3A%2F%2Fwww.dropbox.com%2Fs%2Fiku4rab5whzo5qi%2FIM%2520Reporting%2520Product%2520Timeline-v1.0_20131129.pdf&amp;sa=D&amp;sntz=1&amp;usg=AFQjCNHFVgYkyPEVIsWcLRpKQ4LWC1_VoA" TargetMode="External"/><Relationship Id="rId140" Type="http://schemas.openxmlformats.org/officeDocument/2006/relationships/hyperlink" Target="https://docs.google.com/spreadsheet/ccc?key=0Ao5fvr6cKjPJdG1nQmlIbFNJYmVES05ZTTR1R3o5a2c&amp;usp=sharing" TargetMode="External"/><Relationship Id="rId161" Type="http://schemas.openxmlformats.org/officeDocument/2006/relationships/image" Target="media/image12.png"/><Relationship Id="rId182" Type="http://schemas.openxmlformats.org/officeDocument/2006/relationships/image" Target="media/image16.png"/><Relationship Id="rId217" Type="http://schemas.openxmlformats.org/officeDocument/2006/relationships/customXml" Target="../customXml/item6.xml"/><Relationship Id="rId6" Type="http://schemas.openxmlformats.org/officeDocument/2006/relationships/hyperlink" Target="https://docs.google.com/document/d/1sCP0kjmH2m8jvqYoK8LbkGntGGvKSUwtiQUNQL6YKVY/edit" TargetMode="External"/><Relationship Id="rId23" Type="http://schemas.openxmlformats.org/officeDocument/2006/relationships/hyperlink" Target="https://docs.google.com/document/d/1m8VOx449lQx5VST2hzI80vgkuyNU5chBUYFiWPs7qr4/mobilebasic" TargetMode="External"/><Relationship Id="rId119" Type="http://schemas.openxmlformats.org/officeDocument/2006/relationships/hyperlink" Target="mailto:Lars.Bromley@unitar.org" TargetMode="External"/><Relationship Id="rId44" Type="http://schemas.openxmlformats.org/officeDocument/2006/relationships/hyperlink" Target="https://docs.google.com/document/d/1m8VOx449lQx5VST2hzI80vgkuyNU5chBUYFiWPs7qr4/mobilebasic" TargetMode="External"/><Relationship Id="rId65" Type="http://schemas.openxmlformats.org/officeDocument/2006/relationships/hyperlink" Target="https://docs.google.com/document/d/1m8VOx449lQx5VST2hzI80vgkuyNU5chBUYFiWPs7qr4/mobilebasic" TargetMode="External"/><Relationship Id="rId86" Type="http://schemas.openxmlformats.org/officeDocument/2006/relationships/hyperlink" Target="https://docs.google.com/document/d/1m8VOx449lQx5VST2hzI80vgkuyNU5chBUYFiWPs7qr4/mobilebasic" TargetMode="External"/><Relationship Id="rId130" Type="http://schemas.openxmlformats.org/officeDocument/2006/relationships/hyperlink" Target="https://docs.google.com/document/d/1aXtaHYImPgwnCNj9LwfD9wpIwVIFvuTfzhEf54Q2yR0/edit?usp=sharing" TargetMode="External"/><Relationship Id="rId151" Type="http://schemas.openxmlformats.org/officeDocument/2006/relationships/hyperlink" Target="https://docs.google.com/document/d/1m8VOx449lQx5VST2hzI80vgkuyNU5chBUYFiWPs7qr4/mobilebasic" TargetMode="External"/><Relationship Id="rId172" Type="http://schemas.openxmlformats.org/officeDocument/2006/relationships/hyperlink" Target="https://docs.google.com/document/d/1m8VOx449lQx5VST2hzI80vgkuyNU5chBUYFiWPs7qr4/mobilebasic" TargetMode="External"/><Relationship Id="rId193" Type="http://schemas.openxmlformats.org/officeDocument/2006/relationships/image" Target="media/image25.png"/><Relationship Id="rId207" Type="http://schemas.openxmlformats.org/officeDocument/2006/relationships/hyperlink" Target="https://drive.google.com/folderview?id=0B90Y9gPUymOmM2Y0MGVhMzItYmE5ZC00NTAzLThjNTAtZDQ1ZTJiNzU4MmZl&amp;usp=sharing" TargetMode="External"/><Relationship Id="rId13" Type="http://schemas.openxmlformats.org/officeDocument/2006/relationships/hyperlink" Target="https://docs.google.com/document/d/1m8VOx449lQx5VST2hzI80vgkuyNU5chBUYFiWPs7qr4/mobilebasic" TargetMode="External"/><Relationship Id="rId109" Type="http://schemas.openxmlformats.org/officeDocument/2006/relationships/hyperlink" Target="https://www.google.com/url?q=https%3A%2F%2Fcod.humanitarianresponse.info%2Fsystem%2Ffiles%2Fdocuments%2Ffiles%2Fiasc_guidelines_on_common_operational_datasets_in_disaster_preparedness_and_response_2010-11-01.pdf&amp;sa=D&amp;sntz=1&amp;usg=AFQjCNE22z5UWX-HAiRm6gyvztUx7H7x4g" TargetMode="External"/><Relationship Id="rId34" Type="http://schemas.openxmlformats.org/officeDocument/2006/relationships/hyperlink" Target="https://docs.google.com/document/d/1m8VOx449lQx5VST2hzI80vgkuyNU5chBUYFiWPs7qr4/mobilebasic" TargetMode="External"/><Relationship Id="rId55" Type="http://schemas.openxmlformats.org/officeDocument/2006/relationships/hyperlink" Target="https://docs.google.com/document/d/1m8VOx449lQx5VST2hzI80vgkuyNU5chBUYFiWPs7qr4/mobilebasic" TargetMode="External"/><Relationship Id="rId76" Type="http://schemas.openxmlformats.org/officeDocument/2006/relationships/hyperlink" Target="https://docs.google.com/document/d/1m8VOx449lQx5VST2hzI80vgkuyNU5chBUYFiWPs7qr4/mobilebasic" TargetMode="External"/><Relationship Id="rId97" Type="http://schemas.openxmlformats.org/officeDocument/2006/relationships/hyperlink" Target="https://www.google.com/url?q=https%3A%2F%2Fwww.dropbox.com%2Fs%2F61fsepgiceqfxlc%2FIM%2520Reporting%2520Product%2520Timeline-v2.0_20131212.docx&amp;sa=D&amp;sntz=1&amp;usg=AFQjCNGuc0aorNp6sODZz42r8ZE4e4Vt0Q" TargetMode="External"/><Relationship Id="rId120" Type="http://schemas.openxmlformats.org/officeDocument/2006/relationships/hyperlink" Target="mailto:mackinnonk@un.org" TargetMode="External"/><Relationship Id="rId141" Type="http://schemas.openxmlformats.org/officeDocument/2006/relationships/hyperlink" Target="https://docs.google.com/document/d/1acjFJYjY-t_Jhzbm50GWNj_nCRIp1INcs6Df8sF016g/edit?usp=sharing" TargetMode="External"/><Relationship Id="rId7" Type="http://schemas.openxmlformats.org/officeDocument/2006/relationships/hyperlink" Target="https://docs.google.com/document/d/1m8VOx449lQx5VST2hzI80vgkuyNU5chBUYFiWPs7qr4/mobilebasic" TargetMode="External"/><Relationship Id="rId162" Type="http://schemas.openxmlformats.org/officeDocument/2006/relationships/image" Target="media/image13.png"/><Relationship Id="rId183" Type="http://schemas.openxmlformats.org/officeDocument/2006/relationships/hyperlink" Target="https://drive.google.com/file/d/0B45fvr6cKjPJR3Nxdk9UMTZaZDQ/edit?usp=sharing" TargetMode="External"/><Relationship Id="rId24" Type="http://schemas.openxmlformats.org/officeDocument/2006/relationships/hyperlink" Target="https://docs.google.com/document/d/1m8VOx449lQx5VST2hzI80vgkuyNU5chBUYFiWPs7qr4/mobilebasic" TargetMode="External"/><Relationship Id="rId45" Type="http://schemas.openxmlformats.org/officeDocument/2006/relationships/hyperlink" Target="https://docs.google.com/document/d/1m8VOx449lQx5VST2hzI80vgkuyNU5chBUYFiWPs7qr4/mobilebasic" TargetMode="External"/><Relationship Id="rId66" Type="http://schemas.openxmlformats.org/officeDocument/2006/relationships/hyperlink" Target="https://docs.google.com/document/d/1m8VOx449lQx5VST2hzI80vgkuyNU5chBUYFiWPs7qr4/mobilebasic" TargetMode="External"/><Relationship Id="rId87" Type="http://schemas.openxmlformats.org/officeDocument/2006/relationships/hyperlink" Target="http://www.google.com/url?q=http%3A%2F%2Fwww.digitalhumanitarians.com&amp;sa=D&amp;sntz=1&amp;usg=AFQjCNHp2vzfXb3hklfbf7szli-Qe6Xy9g" TargetMode="External"/><Relationship Id="rId110" Type="http://schemas.openxmlformats.org/officeDocument/2006/relationships/hyperlink" Target="https://www.google.com/url?q=https%3A%2F%2Fwww.dropbox.com%2Fs%2Fegx8msto0dzmtfw%2FCoordinationofDataRequestCollectionSharing_TyphoonYolanda_DRAFT.ppt&amp;sa=D&amp;sntz=1&amp;usg=AFQjCNHPvG0L6VL8opF--1IZYKN1OuJWSA" TargetMode="External"/><Relationship Id="rId131" Type="http://schemas.openxmlformats.org/officeDocument/2006/relationships/hyperlink" Target="https://docs.google.com/document/d/1m8VOx449lQx5VST2hzI80vgkuyNU5chBUYFiWPs7qr4/mobilebasic" TargetMode="External"/><Relationship Id="rId152" Type="http://schemas.openxmlformats.org/officeDocument/2006/relationships/image" Target="media/image10.png"/><Relationship Id="rId173" Type="http://schemas.openxmlformats.org/officeDocument/2006/relationships/hyperlink" Target="https://docs.google.com/document/d/1m8VOx449lQx5VST2hzI80vgkuyNU5chBUYFiWPs7qr4/mobilebasic" TargetMode="External"/><Relationship Id="rId194" Type="http://schemas.openxmlformats.org/officeDocument/2006/relationships/hyperlink" Target="https://www.google.com/url?q=https%3A%2F%2Fhootsuite.com%2F&amp;sa=D&amp;sntz=1&amp;usg=AFQjCNF-Hlx4i-GyMlFEfYZprmSRDm7s-A" TargetMode="External"/><Relationship Id="rId208" Type="http://schemas.openxmlformats.org/officeDocument/2006/relationships/hyperlink" Target="http://www.google.com/url?q=http%3A%2F%2Fglidenumber.net%2Fglide%2Fpublic%2Fsearch%2Fdetails.jsp%3Fglide%3D20101%26record%3D2%26last%3D212&amp;sa=D&amp;sntz=1&amp;usg=AFQjCNGhg14nhClUDZGdNwyujlgTpyQA8g" TargetMode="External"/><Relationship Id="rId14" Type="http://schemas.openxmlformats.org/officeDocument/2006/relationships/hyperlink" Target="https://docs.google.com/document/d/1m8VOx449lQx5VST2hzI80vgkuyNU5chBUYFiWPs7qr4/mobilebasic" TargetMode="External"/><Relationship Id="rId30" Type="http://schemas.openxmlformats.org/officeDocument/2006/relationships/hyperlink" Target="https://docs.google.com/document/d/1m8VOx449lQx5VST2hzI80vgkuyNU5chBUYFiWPs7qr4/mobilebasic" TargetMode="External"/><Relationship Id="rId35" Type="http://schemas.openxmlformats.org/officeDocument/2006/relationships/hyperlink" Target="https://docs.google.com/document/d/1m8VOx449lQx5VST2hzI80vgkuyNU5chBUYFiWPs7qr4/mobilebasic" TargetMode="External"/><Relationship Id="rId56" Type="http://schemas.openxmlformats.org/officeDocument/2006/relationships/hyperlink" Target="https://docs.google.com/document/d/1m8VOx449lQx5VST2hzI80vgkuyNU5chBUYFiWPs7qr4/mobilebasic" TargetMode="External"/><Relationship Id="rId77" Type="http://schemas.openxmlformats.org/officeDocument/2006/relationships/hyperlink" Target="https://docs.google.com/document/d/1m8VOx449lQx5VST2hzI80vgkuyNU5chBUYFiWPs7qr4/mobilebasic?key=0At0Y9gPUymOmdFltRFJoUFVUTUpxVkpYblRHRTBhVUE&amp;usp=sharing" TargetMode="External"/><Relationship Id="rId100" Type="http://schemas.openxmlformats.org/officeDocument/2006/relationships/image" Target="media/image5.png"/><Relationship Id="rId105" Type="http://schemas.openxmlformats.org/officeDocument/2006/relationships/image" Target="media/image6.png"/><Relationship Id="rId126" Type="http://schemas.openxmlformats.org/officeDocument/2006/relationships/hyperlink" Target="https://docs.google.com/spreadsheet/ccc?q=http%3A%2F%2Fcod.humanitarianresponse.info%2F&amp;sa=D&amp;sntz=1&amp;usg=AFQjCNEUYs8Ca0GkSi89_zemVRKBGAa0pQ" TargetMode="External"/><Relationship Id="rId147" Type="http://schemas.openxmlformats.org/officeDocument/2006/relationships/hyperlink" Target="http://www.google.com/url?usp=sharing" TargetMode="External"/><Relationship Id="rId168" Type="http://schemas.openxmlformats.org/officeDocument/2006/relationships/image" Target="media/image14.png"/><Relationship Id="rId8" Type="http://schemas.openxmlformats.org/officeDocument/2006/relationships/hyperlink" Target="https://drive.google.com/file/d/0B90Y9gPUymOmMVNNbHFPWVFSYmM/edit" TargetMode="External"/><Relationship Id="rId51" Type="http://schemas.openxmlformats.org/officeDocument/2006/relationships/hyperlink" Target="https://docs.google.com/document/d/1m8VOx449lQx5VST2hzI80vgkuyNU5chBUYFiWPs7qr4/mobilebasic" TargetMode="External"/><Relationship Id="rId72" Type="http://schemas.openxmlformats.org/officeDocument/2006/relationships/hyperlink" Target="https://docs.google.com/document/d/1m8VOx449lQx5VST2hzI80vgkuyNU5chBUYFiWPs7qr4/mobilebasic" TargetMode="External"/><Relationship Id="rId93" Type="http://schemas.openxmlformats.org/officeDocument/2006/relationships/hyperlink" Target="https://docs.google.com/document/d/1m8VOx449lQx5VST2hzI80vgkuyNU5chBUYFiWPs7qr4/mobilebasic?usp=sharing" TargetMode="External"/><Relationship Id="rId98" Type="http://schemas.openxmlformats.org/officeDocument/2006/relationships/hyperlink" Target="https://docs.google.com/document/d/1rOcWs7L23ns07DkeIkB_iUq5cxrrl6OmniMaISl3ggU/edit?q=https%3A%2F%2Fwww.dropbox.com%2Fs%2Fujnlhlvvf27hemj%2FIM%2520Reporting%2520Product%2520Timeline-v2.0_20131212.pdf&amp;sa=D&amp;sntz=1&amp;usg=AFQjCNH1qP8tbvgH0WzcidJew2oN-9zZ1A" TargetMode="External"/><Relationship Id="rId121" Type="http://schemas.openxmlformats.org/officeDocument/2006/relationships/hyperlink" Target="https://www.google.com/url?q=http%3A%2F%2Fwww.disasterscharter.org%2Fweb%2Fcharter%2Factivate&amp;sa=D&amp;sntz=1&amp;usg=AFQjCNEo6X4F7AE5L9OWyiZ4wb-5nIm-9g" TargetMode="External"/><Relationship Id="rId142" Type="http://schemas.openxmlformats.org/officeDocument/2006/relationships/hyperlink" Target="http://www.google.com/url" TargetMode="External"/><Relationship Id="rId163" Type="http://schemas.openxmlformats.org/officeDocument/2006/relationships/hyperlink" Target="https://docs.google.com/document/d/1m8VOx449lQx5VST2hzI80vgkuyNU5chBUYFiWPs7qr4/mobilebasic?q=https%3A%2F%2Fwww.dropbox.com%2Fs%2Fapnxa25fcgp4t4v%2FRegion%25208%2520Most%2520Affected%2520Municipalities.xlsx&amp;sa=D&amp;sntz=1&amp;usg=AFQjCNEF49WAa1VKJoqE5_IQ6uTKTck4Ww" TargetMode="External"/><Relationship Id="rId184" Type="http://schemas.openxmlformats.org/officeDocument/2006/relationships/image" Target="media/image17.png"/><Relationship Id="rId189" Type="http://schemas.openxmlformats.org/officeDocument/2006/relationships/image" Target="media/image21.png"/><Relationship Id="rId3" Type="http://schemas.openxmlformats.org/officeDocument/2006/relationships/settings" Target="settings.xml"/><Relationship Id="rId214" Type="http://schemas.openxmlformats.org/officeDocument/2006/relationships/customXml" Target="../customXml/item3.xml"/><Relationship Id="rId25" Type="http://schemas.openxmlformats.org/officeDocument/2006/relationships/hyperlink" Target="https://www.google.com/url" TargetMode="External"/><Relationship Id="rId46" Type="http://schemas.openxmlformats.org/officeDocument/2006/relationships/hyperlink" Target="https://docs.google.com/document/d/1m8VOx449lQx5VST2hzI80vgkuyNU5chBUYFiWPs7qr4/mobilebasic" TargetMode="External"/><Relationship Id="rId67" Type="http://schemas.openxmlformats.org/officeDocument/2006/relationships/hyperlink" Target="https://docs.google.com/document/d/1m8VOx449lQx5VST2hzI80vgkuyNU5chBUYFiWPs7qr4/mobilebasic" TargetMode="External"/><Relationship Id="rId116" Type="http://schemas.openxmlformats.org/officeDocument/2006/relationships/hyperlink" Target="https://docs.google.com/document/d/1m8VOx449lQx5VST2hzI80vgkuyNU5chBUYFiWPs7qr4/mobilebasic?q=http%3A%2F%2Fcod.humanitarianresponse.info%2Fadmin-list.csv&amp;sa=D&amp;sntz=1&amp;usg=AFQjCNF5ffJCgEqDxCfIOCcQgytj8EQL4g" TargetMode="External"/><Relationship Id="rId137" Type="http://schemas.openxmlformats.org/officeDocument/2006/relationships/hyperlink" Target="http://www.google.com/url?q=http%3A%2F%2Freliefweb.int%2Freport%2Fworld%2Fworld-humanitarian-and-country-icons-2012&amp;sa=D&amp;sntz=1&amp;usg=AFQjCNGBxhdDUkTypPqSqGTdxZGSH3ie-w" TargetMode="External"/><Relationship Id="rId158" Type="http://schemas.openxmlformats.org/officeDocument/2006/relationships/hyperlink" Target="http://www.google.com/url?key=0At0Y9gPUymOmdFF2RS03SHY4cGxuSkNCemZyaVg2dmc&amp;usp=sharing" TargetMode="External"/><Relationship Id="rId20" Type="http://schemas.openxmlformats.org/officeDocument/2006/relationships/hyperlink" Target="https://docs.google.com/spreadsheet/ccc" TargetMode="External"/><Relationship Id="rId41" Type="http://schemas.openxmlformats.org/officeDocument/2006/relationships/hyperlink" Target="https://docs.google.com/document/d/1m8VOx449lQx5VST2hzI80vgkuyNU5chBUYFiWPs7qr4/mobilebasic" TargetMode="External"/><Relationship Id="rId62" Type="http://schemas.openxmlformats.org/officeDocument/2006/relationships/hyperlink" Target="https://docs.google.com/document/d/1m8VOx449lQx5VST2hzI80vgkuyNU5chBUYFiWPs7qr4/mobilebasic" TargetMode="External"/><Relationship Id="rId83" Type="http://schemas.openxmlformats.org/officeDocument/2006/relationships/hyperlink" Target="https://docs.google.com/document/d/1m8VOx449lQx5VST2hzI80vgkuyNU5chBUYFiWPs7qr4/mobilebasic?q=https%3A%2F%2Fwww.dropbox.com%2Fs%2Fwxgawcmhrk0xugl%2FStaffing%2520Transition%2520Diagram%2520-%2520Mid%2520January%2520-%2520Philippines%2520-2014.docx&amp;sa=D&amp;sntz=1&amp;usg=AFQjCNF-uE61Czpl14n2DU2Mjsxz6vRG-A" TargetMode="External"/><Relationship Id="rId88" Type="http://schemas.openxmlformats.org/officeDocument/2006/relationships/hyperlink" Target="https://www.google.com/url?usp=sharing" TargetMode="External"/><Relationship Id="rId111" Type="http://schemas.openxmlformats.org/officeDocument/2006/relationships/hyperlink" Target="https://docs.google.com/document/d/1ocZLfwFIan39O9wVo3KbnxKwdRwSeq1z1tWEnO82Fw0/edit?q=https%3A%2F%2Fcod.humanitarianresponse.info%2Fdocumentation&amp;sa=D&amp;sntz=1&amp;usg=AFQjCNG6NjPqGoeWI8UrnVGglNOh581x5w" TargetMode="External"/><Relationship Id="rId132" Type="http://schemas.openxmlformats.org/officeDocument/2006/relationships/hyperlink" Target="https://www.google.com/url" TargetMode="External"/><Relationship Id="rId153" Type="http://schemas.openxmlformats.org/officeDocument/2006/relationships/hyperlink" Target="https://docs.google.com/document/d/1m8VOx449lQx5VST2hzI80vgkuyNU5chBUYFiWPs7qr4/mobilebasic?usp=sharing" TargetMode="External"/><Relationship Id="rId174" Type="http://schemas.openxmlformats.org/officeDocument/2006/relationships/hyperlink" Target="https://drive.google.com/file/d/0B90Y9gPUymOma1JzazFreS1MRzA/edit?usp=sharing" TargetMode="External"/><Relationship Id="rId179" Type="http://schemas.openxmlformats.org/officeDocument/2006/relationships/image" Target="media/image15.png"/><Relationship Id="rId195" Type="http://schemas.openxmlformats.org/officeDocument/2006/relationships/hyperlink" Target="https://docs.google.com/document/d/127VGfweYDSmGGkMUleigAoAys9TO_Xb3v6KrCdGMe8M/edit" TargetMode="External"/><Relationship Id="rId209" Type="http://schemas.openxmlformats.org/officeDocument/2006/relationships/hyperlink" Target="https://docs.google.com/document/d/1m8VOx449lQx5VST2hzI80vgkuyNU5chBUYFiWPs7qr4/mobilebasic?q=http%3A%2F%2Fdigitalhumanitarians.com%2F&amp;sa=D&amp;sntz=1&amp;usg=AFQjCNH3tWqrgjeUMEQ-m5Y93LFFs82Dkw" TargetMode="External"/><Relationship Id="rId190" Type="http://schemas.openxmlformats.org/officeDocument/2006/relationships/image" Target="media/image22.png"/><Relationship Id="rId204" Type="http://schemas.openxmlformats.org/officeDocument/2006/relationships/hyperlink" Target="http://www.google.com/url" TargetMode="External"/><Relationship Id="rId15" Type="http://schemas.openxmlformats.org/officeDocument/2006/relationships/hyperlink" Target="https://docs.google.com/document/d/1m8VOx449lQx5VST2hzI80vgkuyNU5chBUYFiWPs7qr4/mobilebasic" TargetMode="External"/><Relationship Id="rId36" Type="http://schemas.openxmlformats.org/officeDocument/2006/relationships/hyperlink" Target="https://docs.google.com/document/d/1m8VOx449lQx5VST2hzI80vgkuyNU5chBUYFiWPs7qr4/mobilebasic" TargetMode="External"/><Relationship Id="rId57" Type="http://schemas.openxmlformats.org/officeDocument/2006/relationships/hyperlink" Target="https://docs.google.com/document/d/1m8VOx449lQx5VST2hzI80vgkuyNU5chBUYFiWPs7qr4/mobilebasic" TargetMode="External"/><Relationship Id="rId106" Type="http://schemas.openxmlformats.org/officeDocument/2006/relationships/image" Target="media/image7.png"/><Relationship Id="rId127" Type="http://schemas.openxmlformats.org/officeDocument/2006/relationships/hyperlink" Target="https://docs.google.com/document/d/1m8VOx449lQx5VST2hzI80vgkuyNU5chBUYFiWPs7qr4/mobilebasic" TargetMode="External"/><Relationship Id="rId10" Type="http://schemas.openxmlformats.org/officeDocument/2006/relationships/hyperlink" Target="https://docs.google.com/document/d/1m8VOx449lQx5VST2hzI80vgkuyNU5chBUYFiWPs7qr4/mobilebasic" TargetMode="External"/><Relationship Id="rId31" Type="http://schemas.openxmlformats.org/officeDocument/2006/relationships/hyperlink" Target="https://docs.google.com/document/d/1m8VOx449lQx5VST2hzI80vgkuyNU5chBUYFiWPs7qr4/mobilebasic" TargetMode="External"/><Relationship Id="rId52" Type="http://schemas.openxmlformats.org/officeDocument/2006/relationships/hyperlink" Target="https://docs.google.com/document/d/1m8VOx449lQx5VST2hzI80vgkuyNU5chBUYFiWPs7qr4/mobilebasic" TargetMode="External"/><Relationship Id="rId73" Type="http://schemas.openxmlformats.org/officeDocument/2006/relationships/hyperlink" Target="https://docs.google.com/document/d/1m8VOx449lQx5VST2hzI80vgkuyNU5chBUYFiWPs7qr4/mobilebasic" TargetMode="External"/><Relationship Id="rId78" Type="http://schemas.openxmlformats.org/officeDocument/2006/relationships/hyperlink" Target="https://docs.google.com/document/d/1m8VOx449lQx5VST2hzI80vgkuyNU5chBUYFiWPs7qr4/mobilebasic" TargetMode="External"/><Relationship Id="rId94" Type="http://schemas.openxmlformats.org/officeDocument/2006/relationships/image" Target="media/image4.png"/><Relationship Id="rId99" Type="http://schemas.openxmlformats.org/officeDocument/2006/relationships/hyperlink" Target="https://docs.google.com/document/d/1m8VOx449lQx5VST2hzI80vgkuyNU5chBUYFiWPs7qr4/mobilebasic?usp=sharing" TargetMode="External"/><Relationship Id="rId101" Type="http://schemas.openxmlformats.org/officeDocument/2006/relationships/hyperlink" Target="https://drive.google.com/file/d/0B90Y9gPUymOmMVNNbHFPWVFSYmM/edit?q=https%3A%2F%2Fwww.dropbox.com%2Fs%2F4b1efqgcgwjchan%2FIM%2520-%2520Data_Flow_With_Field_Philippines_11-Dec-2013.docx&amp;sa=D&amp;sntz=1&amp;usg=AFQjCNF0Zk_kYxfimofhjrRixpv3M6q8ng" TargetMode="External"/><Relationship Id="rId122" Type="http://schemas.openxmlformats.org/officeDocument/2006/relationships/hyperlink" Target="https://www.google.com/url?q=http%3A%2F%2Fwww.disasterscharter.org%2Fweb%2Fcharter%2Factivate&amp;sa=D&amp;sntz=1&amp;usg=AFQjCNEo6X4F7AE5L9OWyiZ4wb-5nIm-9g" TargetMode="External"/><Relationship Id="rId143" Type="http://schemas.openxmlformats.org/officeDocument/2006/relationships/hyperlink" Target="http://www.google.com/url?usp=sharing" TargetMode="External"/><Relationship Id="rId148" Type="http://schemas.openxmlformats.org/officeDocument/2006/relationships/hyperlink" Target="https://docs.google.com/document/d/1f3qs9j9jLBRkN93NA2KyyJFAFO1_KLcdVy3f0OSPbtg/edit?usp=sharing" TargetMode="External"/><Relationship Id="rId164" Type="http://schemas.openxmlformats.org/officeDocument/2006/relationships/hyperlink" Target="https://docs.google.com/document/d/1BpglcFPtfaCjPfZnOg2dB23ASwSz4mc4252F9Y88Vsk/edit?q=https%3A%2F%2Fwww.dropbox.com%2Fs%2Ff5eymncbv68fm5w%2FProvince%2520Profile%2520-%2520Eastern%2520Samar-A3.docx&amp;sa=D&amp;sntz=1&amp;usg=AFQjCNGBD-ahGS1ATHJ5gNfbHMx-BP0ZWw" TargetMode="External"/><Relationship Id="rId169" Type="http://schemas.openxmlformats.org/officeDocument/2006/relationships/hyperlink" Target="https://www.google.com/url?q=https%3A%2F%2Fwww.dropbox.com%2Fs%2Fnx6139faqgbtruw%2FPHL_YPM_131211.pdf&amp;sa=D&amp;sntz=1&amp;usg=AFQjCNF4277_OS0p9pOSNViQxKntF9eVuw" TargetMode="External"/><Relationship Id="rId185" Type="http://schemas.openxmlformats.org/officeDocument/2006/relationships/hyperlink" Target="https://www.google.com/url?usp=sharing" TargetMode="External"/><Relationship Id="rId4" Type="http://schemas.openxmlformats.org/officeDocument/2006/relationships/webSettings" Target="webSettings.xml"/><Relationship Id="rId9" Type="http://schemas.openxmlformats.org/officeDocument/2006/relationships/hyperlink" Target="https://docs.google.com/document/d/1RBJv_d7FH_9VMEvvqARQhuWQ-fxejPdvyHOBTK00HIY/edit" TargetMode="External"/><Relationship Id="rId180" Type="http://schemas.openxmlformats.org/officeDocument/2006/relationships/hyperlink" Target="https://docs.google.com/document/d/1m8VOx449lQx5VST2hzI80vgkuyNU5chBUYFiWPs7qr4/mobilebasic?usp=sharing" TargetMode="External"/><Relationship Id="rId210" Type="http://schemas.openxmlformats.org/officeDocument/2006/relationships/fontTable" Target="fontTable.xml"/><Relationship Id="rId215" Type="http://schemas.openxmlformats.org/officeDocument/2006/relationships/customXml" Target="../customXml/item4.xml"/><Relationship Id="rId26" Type="http://schemas.openxmlformats.org/officeDocument/2006/relationships/hyperlink" Target="https://drive.google.com/file/d/0B45fvr6cKjPJeldQakhOVWoxSTg/edit" TargetMode="External"/><Relationship Id="rId47" Type="http://schemas.openxmlformats.org/officeDocument/2006/relationships/hyperlink" Target="https://docs.google.com/document/d/1m8VOx449lQx5VST2hzI80vgkuyNU5chBUYFiWPs7qr4/mobilebasic" TargetMode="External"/><Relationship Id="rId68" Type="http://schemas.openxmlformats.org/officeDocument/2006/relationships/hyperlink" Target="https://docs.google.com/document/d/1m8VOx449lQx5VST2hzI80vgkuyNU5chBUYFiWPs7qr4/mobilebasic" TargetMode="External"/><Relationship Id="rId89" Type="http://schemas.openxmlformats.org/officeDocument/2006/relationships/hyperlink" Target="https://docs.google.com/document/d/1m8VOx449lQx5VST2hzI80vgkuyNU5chBUYFiWPs7qr4/mobilebasic" TargetMode="External"/><Relationship Id="rId112" Type="http://schemas.openxmlformats.org/officeDocument/2006/relationships/hyperlink" Target="https://docs.google.com/document/d/1m8VOx449lQx5VST2hzI80vgkuyNU5chBUYFiWPs7qr4/mobilebasic?q=https%3A%2F%2Fphilippines.humanitarianresponse.info%2Flocations&amp;sa=D&amp;sntz=1&amp;usg=AFQjCNHLeDu90uwKaiL8Zis3CiSkKDo9eQ" TargetMode="External"/><Relationship Id="rId133" Type="http://schemas.openxmlformats.org/officeDocument/2006/relationships/hyperlink" Target="https://www.google.com/url?usp=sharing" TargetMode="External"/><Relationship Id="rId154" Type="http://schemas.openxmlformats.org/officeDocument/2006/relationships/hyperlink" Target="https://drive.google.com/file/d/0B6MPbyrqHBYXLWdJRm1ibC1oTzA/edit" TargetMode="External"/><Relationship Id="rId175" Type="http://schemas.openxmlformats.org/officeDocument/2006/relationships/hyperlink" Target="https://docs.google.com/document/d/1m8VOx449lQx5VST2hzI80vgkuyNU5chBUYFiWPs7qr4/mobilebasic?q=http%3A%2F%2Fhelp.humanitarianresponse.info%2Fguideline-box%2Fcriteria-activate-site&amp;sa=D&amp;sntz=1&amp;usg=AFQjCNFeiXqzRhWFhNYYeRQZfe4JWWhGOQ" TargetMode="External"/><Relationship Id="rId196" Type="http://schemas.openxmlformats.org/officeDocument/2006/relationships/hyperlink" Target="http://www.google.com/url" TargetMode="External"/><Relationship Id="rId200" Type="http://schemas.openxmlformats.org/officeDocument/2006/relationships/hyperlink" Target="https://docs.google.com/document/d/1m8VOx449lQx5VST2hzI80vgkuyNU5chBUYFiWPs7qr4/mobilebasic" TargetMode="External"/><Relationship Id="rId16" Type="http://schemas.openxmlformats.org/officeDocument/2006/relationships/hyperlink" Target="https://docs.google.com/document/d/1m8VOx449lQx5VST2hzI80vgkuyNU5chBUYFiWPs7qr4/mobilebasic" TargetMode="External"/><Relationship Id="rId37" Type="http://schemas.openxmlformats.org/officeDocument/2006/relationships/hyperlink" Target="https://docs.google.com/document/d/1m8VOx449lQx5VST2hzI80vgkuyNU5chBUYFiWPs7qr4/mobilebasic" TargetMode="External"/><Relationship Id="rId58" Type="http://schemas.openxmlformats.org/officeDocument/2006/relationships/hyperlink" Target="https://docs.google.com/document/d/1m8VOx449lQx5VST2hzI80vgkuyNU5chBUYFiWPs7qr4/mobilebasic" TargetMode="External"/><Relationship Id="rId79" Type="http://schemas.openxmlformats.org/officeDocument/2006/relationships/image" Target="media/image2.png"/><Relationship Id="rId102" Type="http://schemas.openxmlformats.org/officeDocument/2006/relationships/hyperlink" Target="https://docs.google.com/document/d/1m8VOx449lQx5VST2hzI80vgkuyNU5chBUYFiWPs7qr4/mobilebasic?q=https%3A%2F%2Fwww.dropbox.com%2Fs%2Farqf7w8e43goyx7%2FIM%2520-%2520Data_Flow_With_Field_Philippines_11-Dec-2013.pdf&amp;sa=D&amp;sntz=1&amp;usg=AFQjCNHN5gpLhhWPFvY_ShJFRIexT5kf7w" TargetMode="External"/><Relationship Id="rId123" Type="http://schemas.openxmlformats.org/officeDocument/2006/relationships/hyperlink" Target="https://www.google.com/url?usp=sharing" TargetMode="External"/><Relationship Id="rId144" Type="http://schemas.openxmlformats.org/officeDocument/2006/relationships/hyperlink" Target="https://drive.google.com/file/d/0B6MPbyrqHBYXeTRJdkJLcHVHaTA/edit?usp=sharing" TargetMode="External"/><Relationship Id="rId90" Type="http://schemas.openxmlformats.org/officeDocument/2006/relationships/hyperlink" Target="https://docs.google.com/document/d/1f3qs9j9jLBRkN93NA2KyyJFAFO1_KLcdVy3f0OSPbtg/edit?q=https%3A%2F%2Fwww.dropbox.com%2Fs%2Fhi2sbfwl8w24d1b%2FIMWG%2520Meeting%2520Minutes%2520-%252003-Dec-2013.docx&amp;sa=D&amp;sntz=1&amp;usg=AFQjCNEAVVE5I08K5fMVNN3_fUHpxpO9_w" TargetMode="External"/><Relationship Id="rId165" Type="http://schemas.openxmlformats.org/officeDocument/2006/relationships/hyperlink" Target="https://www.google.com/url?q=https%3A%2F%2Fwww.dropbox.com%2Fs%2Fbqmmusnb0y325lj%2FProvince%2520Profile%2520-%2520Eastern%2520Samar-A3.pdf&amp;sa=D&amp;sntz=1&amp;usg=AFQjCNFE8dp1qWWfi0G0Xo1wvh-SWyPM_w" TargetMode="External"/><Relationship Id="rId186" Type="http://schemas.openxmlformats.org/officeDocument/2006/relationships/image" Target="media/image18.png"/><Relationship Id="rId211" Type="http://schemas.openxmlformats.org/officeDocument/2006/relationships/theme" Target="theme/theme1.xml"/><Relationship Id="rId27" Type="http://schemas.openxmlformats.org/officeDocument/2006/relationships/hyperlink" Target="https://www.google.com/url" TargetMode="External"/><Relationship Id="rId48" Type="http://schemas.openxmlformats.org/officeDocument/2006/relationships/hyperlink" Target="https://docs.google.com/document/d/1m8VOx449lQx5VST2hzI80vgkuyNU5chBUYFiWPs7qr4/mobilebasic" TargetMode="External"/><Relationship Id="rId69" Type="http://schemas.openxmlformats.org/officeDocument/2006/relationships/hyperlink" Target="https://docs.google.com/document/d/1m8VOx449lQx5VST2hzI80vgkuyNU5chBUYFiWPs7qr4/mobilebasic" TargetMode="External"/><Relationship Id="rId113" Type="http://schemas.openxmlformats.org/officeDocument/2006/relationships/hyperlink" Target="https://docs.google.com/document/d/1m8VOx449lQx5VST2hzI80vgkuyNU5chBUYFiWPs7qr4/mobilebasic?q=https%3A%2F%2Fcod.humanitarianresponse.info%2Fdataset%2Fphilippines-population-statistics-1&amp;sa=D&amp;sntz=1&amp;usg=AFQjCNGQPHFuoPiHot0GqMW5xgaH2Sqf0Q" TargetMode="External"/><Relationship Id="rId134" Type="http://schemas.openxmlformats.org/officeDocument/2006/relationships/hyperlink" Target="https://www.google.com/url?usp=sharing" TargetMode="External"/><Relationship Id="rId80" Type="http://schemas.openxmlformats.org/officeDocument/2006/relationships/hyperlink" Target="https://drive.google.com/file/d/0B6MPbyrqHBYXZFdLMXYxNGJ6bzQ/edit?q=https%3A%2F%2Fwww.dropbox.com%2Fs%2Fwgkz6d5r6tdnywr%2FStaffing%2520levels%2520in%25202014%2520-%2520OCHA%2520Philippines.doc&amp;sa=D&amp;sntz=1&amp;usg=AFQjCNFuyFMXKu6DqTc6jXgH88hphWAibA" TargetMode="External"/><Relationship Id="rId155" Type="http://schemas.openxmlformats.org/officeDocument/2006/relationships/hyperlink" Target="https://www.google.com/url" TargetMode="External"/><Relationship Id="rId176" Type="http://schemas.openxmlformats.org/officeDocument/2006/relationships/hyperlink" Target="https://docs.google.com/document/d/1m8VOx449lQx5VST2hzI80vgkuyNU5chBUYFiWPs7qr4/mobilebasic?q=http%3A%2F%2Fhelp.humanitarianresponse.info%2Fguideline-box%2Focha-checklist-to-setup-site&amp;sa=D&amp;sntz=1&amp;usg=AFQjCNFiqWvyGu09DaHcfrjFPB2IiuPZGg" TargetMode="External"/><Relationship Id="rId197" Type="http://schemas.openxmlformats.org/officeDocument/2006/relationships/hyperlink" Target="http://www.google.com/url" TargetMode="External"/><Relationship Id="rId201" Type="http://schemas.openxmlformats.org/officeDocument/2006/relationships/hyperlink" Target="https://docs.google.com/document/d/1m8VOx449lQx5VST2hzI80vgkuyNU5chBUYFiWPs7qr4/mobilebasic" TargetMode="External"/><Relationship Id="rId17" Type="http://schemas.openxmlformats.org/officeDocument/2006/relationships/hyperlink" Target="https://docs.google.com/document/d/1m8VOx449lQx5VST2hzI80vgkuyNU5chBUYFiWPs7qr4/mobilebasic" TargetMode="External"/><Relationship Id="rId38" Type="http://schemas.openxmlformats.org/officeDocument/2006/relationships/hyperlink" Target="https://docs.google.com/document/d/1m8VOx449lQx5VST2hzI80vgkuyNU5chBUYFiWPs7qr4/mobilebasic" TargetMode="External"/><Relationship Id="rId59" Type="http://schemas.openxmlformats.org/officeDocument/2006/relationships/hyperlink" Target="https://docs.google.com/document/d/1m8VOx449lQx5VST2hzI80vgkuyNU5chBUYFiWPs7qr4/mobilebasic" TargetMode="External"/><Relationship Id="rId103" Type="http://schemas.openxmlformats.org/officeDocument/2006/relationships/hyperlink" Target="https://docs.google.com/document/d/1m8VOx449lQx5VST2hzI80vgkuyNU5chBUYFiWPs7qr4/mobilebasic?q=https%3A%2F%2Fwww.dropbox.com%2Fs%2Fxd1iqoq7ddoexbe%2FProduct_Catalogue_PHL_DRAFT_20140117.docx&amp;sa=D&amp;sntz=1&amp;usg=AFQjCNF1-NlN_odz-BVo9km3JfraACamUQ" TargetMode="External"/><Relationship Id="rId124" Type="http://schemas.openxmlformats.org/officeDocument/2006/relationships/hyperlink" Target="https://www.google.com/url?q=https%3A%2F%2Fcod.humanitarianresponse.info%2Fdataset%2Fphilippines-other-13&amp;sa=D&amp;sntz=1&amp;usg=AFQjCNF1Ps1vvu8Hjayk77GiKPZ6ZQZ04A" TargetMode="External"/><Relationship Id="rId70" Type="http://schemas.openxmlformats.org/officeDocument/2006/relationships/hyperlink" Target="https://www.google.com/url" TargetMode="External"/><Relationship Id="rId91" Type="http://schemas.openxmlformats.org/officeDocument/2006/relationships/hyperlink" Target="https://docs.google.com/document/d/1m8VOx449lQx5VST2hzI80vgkuyNU5chBUYFiWPs7qr4/mobilebasic?q=https%3A%2F%2Fwww.dropbox.com%2Fs%2Fsnac7x1u9b2u4lo%2FIMWG%2520Meeting%2520Minutes%2520Template%2520-%2520DRAFT%2520-%252013-Feb-2014.docx&amp;sa=D&amp;sntz=1&amp;usg=AFQjCNHqre7CM8RoCWVxxX5gl7qx9Nms-Q" TargetMode="External"/><Relationship Id="rId145" Type="http://schemas.openxmlformats.org/officeDocument/2006/relationships/hyperlink" Target="https://www.google.com/url?usp=sharing" TargetMode="External"/><Relationship Id="rId166" Type="http://schemas.openxmlformats.org/officeDocument/2006/relationships/hyperlink" Target="https://docs.google.com/document/d/1f3qs9j9jLBRkN93NA2KyyJFAFO1_KLcdVy3f0OSPbtg/edit" TargetMode="External"/><Relationship Id="rId187" Type="http://schemas.openxmlformats.org/officeDocument/2006/relationships/image" Target="media/image19.png"/><Relationship Id="rId1" Type="http://schemas.openxmlformats.org/officeDocument/2006/relationships/numbering" Target="numbering.xml"/><Relationship Id="rId212" Type="http://schemas.openxmlformats.org/officeDocument/2006/relationships/customXml" Target="../customXml/item1.xml"/><Relationship Id="rId28" Type="http://schemas.openxmlformats.org/officeDocument/2006/relationships/hyperlink" Target="https://docs.google.com/document/d/1m8VOx449lQx5VST2hzI80vgkuyNU5chBUYFiWPs7qr4/mobilebasic" TargetMode="External"/><Relationship Id="rId49" Type="http://schemas.openxmlformats.org/officeDocument/2006/relationships/hyperlink" Target="https://docs.google.com/document/d/1m8VOx449lQx5VST2hzI80vgkuyNU5chBUYFiWPs7qr4/mobilebasic" TargetMode="External"/><Relationship Id="rId114" Type="http://schemas.openxmlformats.org/officeDocument/2006/relationships/hyperlink" Target="https://docs.google.com/document/d/1m8VOx449lQx5VST2hzI80vgkuyNU5chBUYFiWPs7qr4/mobilebasic" TargetMode="External"/><Relationship Id="rId60" Type="http://schemas.openxmlformats.org/officeDocument/2006/relationships/hyperlink" Target="https://docs.google.com/document/d/1m8VOx449lQx5VST2hzI80vgkuyNU5chBUYFiWPs7qr4/mobilebasic" TargetMode="External"/><Relationship Id="rId81" Type="http://schemas.openxmlformats.org/officeDocument/2006/relationships/hyperlink" Target="https://docs.google.com/document/d/1m8VOx449lQx5VST2hzI80vgkuyNU5chBUYFiWPs7qr4/mobilebasic?q=https%3A%2F%2Fwww.dropbox.com%2Fs%2Fveyje7rrwjb4r3o%2FStaffing%2520levels%2520in%25202014%2520-%2520OCHA%2520Philippines.pdf&amp;sa=D&amp;sntz=1&amp;usg=AFQjCNGIJ5SmSrzF1Gn3NCoBvxHZB5MzUQ" TargetMode="External"/><Relationship Id="rId135" Type="http://schemas.openxmlformats.org/officeDocument/2006/relationships/hyperlink" Target="https://www.google.com/url" TargetMode="External"/><Relationship Id="rId156" Type="http://schemas.openxmlformats.org/officeDocument/2006/relationships/hyperlink" Target="https://docs.google.com/document/d/1m8VOx449lQx5VST2hzI80vgkuyNU5chBUYFiWPs7qr4/mobilebasic" TargetMode="External"/><Relationship Id="rId177" Type="http://schemas.openxmlformats.org/officeDocument/2006/relationships/hyperlink" Target="https://docs.google.com/document/d/1m8VOx449lQx5VST2hzI80vgkuyNU5chBUYFiWPs7qr4/mobilebasic" TargetMode="External"/><Relationship Id="rId198" Type="http://schemas.openxmlformats.org/officeDocument/2006/relationships/image" Target="media/image26.png"/><Relationship Id="rId202" Type="http://schemas.openxmlformats.org/officeDocument/2006/relationships/hyperlink" Target="mailto:fts@un.org?q=https%3A%2F%2Fwww.dropbox.com%2Fs%2Fwgkz6d5r6tdnywr%2FStaffing%2520levels%2520in%25202014%2520-%2520OCHA%2520Philippines.doc&amp;sa=D&amp;sntz=1&amp;usg=AFQjCNFuyFMXKu6DqTc6jXgH88hphWAibA" TargetMode="External"/><Relationship Id="rId18" Type="http://schemas.openxmlformats.org/officeDocument/2006/relationships/hyperlink" Target="https://www.google.com/url" TargetMode="External"/><Relationship Id="rId39" Type="http://schemas.openxmlformats.org/officeDocument/2006/relationships/hyperlink" Target="https://docs.google.com/document/d/1m8VOx449lQx5VST2hzI80vgkuyNU5chBUYFiWPs7qr4/mobilebasic" TargetMode="External"/><Relationship Id="rId50" Type="http://schemas.openxmlformats.org/officeDocument/2006/relationships/hyperlink" Target="https://docs.google.com/document/d/1m8VOx449lQx5VST2hzI80vgkuyNU5chBUYFiWPs7qr4/mobilebasic" TargetMode="External"/><Relationship Id="rId104" Type="http://schemas.openxmlformats.org/officeDocument/2006/relationships/hyperlink" Target="https://docs.google.com/document/d/1m8VOx449lQx5VST2hzI80vgkuyNU5chBUYFiWPs7qr4/mobilebasic?q=https%3A%2F%2Fwww.dropbox.com%2Fs%2Fanuite21tlb0an5%2FProduct_Calendar_PHL_DRAFT_20140117.xlsx&amp;sa=D&amp;sntz=1&amp;usg=AFQjCNGj2VEz-pZfHQGzq8e-7Ss0AEW-4A" TargetMode="External"/><Relationship Id="rId125" Type="http://schemas.openxmlformats.org/officeDocument/2006/relationships/hyperlink" Target="https://www.google.com/url?usp=sharing" TargetMode="External"/><Relationship Id="rId146" Type="http://schemas.openxmlformats.org/officeDocument/2006/relationships/hyperlink" Target="https://drive.google.com/file/d/0B6MPbyrqHBYXTFF0M1Fnd2tWQjg/edit?usp=sharing" TargetMode="External"/><Relationship Id="rId167" Type="http://schemas.openxmlformats.org/officeDocument/2006/relationships/hyperlink" Target="https://drive.google.com/file/d/0B45fvr6cKjPJQ1owcmNYZVgtLTQ/edit?q=https%3A%2F%2Fwww.dropbox.com%2Fs%2Fx0urm89oobvbv6v%2FYolanda%2520Prioritization%2520Model.docx&amp;sa=D&amp;sntz=1&amp;usg=AFQjCNGqIYUPAIEufuYdHuCyqKmyhM96ig" TargetMode="External"/><Relationship Id="rId188" Type="http://schemas.openxmlformats.org/officeDocument/2006/relationships/image" Target="media/image20.png"/><Relationship Id="rId71" Type="http://schemas.openxmlformats.org/officeDocument/2006/relationships/hyperlink" Target="https://www.google.com/url" TargetMode="External"/><Relationship Id="rId92" Type="http://schemas.openxmlformats.org/officeDocument/2006/relationships/hyperlink" Target="https://docs.google.com/document/d/1m8VOx449lQx5VST2hzI80vgkuyNU5chBUYFiWPs7qr4/mobilebasic" TargetMode="External"/><Relationship Id="rId213" Type="http://schemas.openxmlformats.org/officeDocument/2006/relationships/customXml" Target="../customXml/item2.xml"/><Relationship Id="rId2" Type="http://schemas.openxmlformats.org/officeDocument/2006/relationships/styles" Target="styles.xml"/><Relationship Id="rId29" Type="http://schemas.openxmlformats.org/officeDocument/2006/relationships/hyperlink" Target="https://docs.google.com/document/d/1m8VOx449lQx5VST2hzI80vgkuyNU5chBUYFiWPs7qr4/mobilebasic" TargetMode="External"/><Relationship Id="rId40" Type="http://schemas.openxmlformats.org/officeDocument/2006/relationships/hyperlink" Target="https://docs.google.com/document/d/1m8VOx449lQx5VST2hzI80vgkuyNU5chBUYFiWPs7qr4/mobilebasic" TargetMode="External"/><Relationship Id="rId115" Type="http://schemas.openxmlformats.org/officeDocument/2006/relationships/hyperlink" Target="https://docs.google.com/document/d/1m8VOx449lQx5VST2hzI80vgkuyNU5chBUYFiWPs7qr4/mobilebasic?q=https%3A%2F%2Fcod.humanitarianresponse.info%2Fdocument%2Fiasc-guidelines-humanitarian-profile-cod&amp;sa=D&amp;sntz=1&amp;usg=AFQjCNHTX-Du_Gr1qMiDDuz0XEQ0oAKdog" TargetMode="External"/><Relationship Id="rId136" Type="http://schemas.openxmlformats.org/officeDocument/2006/relationships/hyperlink" Target="https://www.google.com/url?q=https%3A%2F%2Fochanet.unocha.org%2FCA%2FInformation_Management%2FIM%2520CoP%2Fdefault.aspx%3FRootFolder%3D%252FCA%252FInformation%255FManagement%252FIM%2520CoP%252FDocuments%2520from%2520IMO%2520Skype%2520group%252FGraphics%26FolderCTID%3D0x01200038976F43CA780C4796D79334B5A0DCC4%26View%3D%257BAE74A90C-5DEC-46C5-9E85-7619C11C1906%257D&amp;sa=D&amp;sntz=1&amp;usg=AFQjCNGCGi0pZwd4AE_aEx7vcn5rdZtiAQ" TargetMode="External"/><Relationship Id="rId157" Type="http://schemas.openxmlformats.org/officeDocument/2006/relationships/hyperlink" Target="https://www.google.com/url" TargetMode="External"/><Relationship Id="rId178" Type="http://schemas.openxmlformats.org/officeDocument/2006/relationships/hyperlink" Target="https://docs.google.com/document/d/1m8VOx449lQx5VST2hzI80vgkuyNU5chBUYFiWPs7qr4/mobilebasic?q=http%3A%2F%2Fvosocc.unocha.org%2F&amp;sa=D&amp;sntz=1&amp;usg=AFQjCNFZ87tlKkFUKu-VyvZJxfcFEgMcoA" TargetMode="External"/><Relationship Id="rId61" Type="http://schemas.openxmlformats.org/officeDocument/2006/relationships/hyperlink" Target="http://www.google.com/url" TargetMode="External"/><Relationship Id="rId82" Type="http://schemas.openxmlformats.org/officeDocument/2006/relationships/image" Target="media/image3.png"/><Relationship Id="rId199" Type="http://schemas.openxmlformats.org/officeDocument/2006/relationships/hyperlink" Target="https://docs.google.com/document/d/1m8VOx449lQx5VST2hzI80vgkuyNU5chBUYFiWPs7qr4/mobilebasic" TargetMode="External"/><Relationship Id="rId203" Type="http://schemas.openxmlformats.org/officeDocument/2006/relationships/hyperlink" Target="https://docs.google.com/document/d/1m8VOx449lQx5VST2hzI80vgkuyNU5chBUYFiWPs7qr4/mobilebasic?q=https%3A%2F%2Fwww.dropbox.com%2Fs%2Fveyje7rrwjb4r3o%2FStaffing%2520levels%2520in%25202014%2520-%2520OCHA%2520Philippines.pdf&amp;sa=D&amp;sntz=1&amp;usg=AFQjCNGIJ5SmSrzF1Gn3NCoBvxHZB5MzUQ" TargetMode="External"/><Relationship Id="rId19" Type="http://schemas.openxmlformats.org/officeDocument/2006/relationships/hyperlink" Target="https://www.google.com/ur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SharedContentType xmlns="Microsoft.SharePoint.Taxonomy.ContentTypeSync" SourceId="73f51738-d318-4883-9d64-4f0bd0ccc55e" ContentTypeId="0x0101009BA85F8052A6DA4FA3E31FF9F74C6970" PreviousValue="false"/>
</file>

<file path=customXml/item3.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6192CA8317E1FF49B6A7FEB870A3A8D6" ma:contentTypeVersion="35" ma:contentTypeDescription="" ma:contentTypeScope="" ma:versionID="12d1c3943addee87628e412199d83abd">
  <xsd:schema xmlns:xsd="http://www.w3.org/2001/XMLSchema" xmlns:xs="http://www.w3.org/2001/XMLSchema" xmlns:p="http://schemas.microsoft.com/office/2006/metadata/properties" xmlns:ns1="http://schemas.microsoft.com/sharepoint/v3" xmlns:ns2="ca283e0b-db31-4043-a2ef-b80661bf084a" xmlns:ns3="http://schemas.microsoft.com/sharepoint.v3" xmlns:ns4="http://schemas.microsoft.com/sharepoint/v4" xmlns:ns5="5858627f-d058-4b92-9b52-677b5fd7d454" xmlns:ns6="a438dd15-07ca-4cdc-82a3-f2206b92025e" targetNamespace="http://schemas.microsoft.com/office/2006/metadata/properties" ma:root="true" ma:fieldsID="e8e4805b8cc2face6d425e188d9577e3" ns1:_="" ns2:_="" ns3:_="" ns4:_="" ns5:_="" ns6:_="">
    <xsd:import namespace="http://schemas.microsoft.com/sharepoint/v3"/>
    <xsd:import namespace="ca283e0b-db31-4043-a2ef-b80661bf084a"/>
    <xsd:import namespace="http://schemas.microsoft.com/sharepoint.v3"/>
    <xsd:import namespace="http://schemas.microsoft.com/sharepoint/v4"/>
    <xsd:import namespace="5858627f-d058-4b92-9b52-677b5fd7d454"/>
    <xsd:import namespace="a438dd15-07ca-4cdc-82a3-f2206b92025e"/>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4:IconOverlay" minOccurs="0"/>
                <xsd:element ref="ns1:_vti_ItemDeclaredRecord" minOccurs="0"/>
                <xsd:element ref="ns1:_vti_ItemHoldRecordStatus" minOccurs="0"/>
                <xsd:element ref="ns5:TaxKeywordTaxHTField" minOccurs="0"/>
                <xsd:element ref="ns6:MediaServiceMetadata" minOccurs="0"/>
                <xsd:element ref="ns6:MediaServiceFastMetadata" minOccurs="0"/>
                <xsd:element ref="ns6:MediaServiceDateTaken" minOccurs="0"/>
                <xsd:element ref="ns6:MediaServiceAutoTags" minOccurs="0"/>
                <xsd:element ref="ns6:MediaServiceGenerationTime" minOccurs="0"/>
                <xsd:element ref="ns6:MediaServiceEventHashCode" minOccurs="0"/>
                <xsd:element ref="ns6:MediaServiceOCR" minOccurs="0"/>
                <xsd:element ref="ns5:SharedWithUsers" minOccurs="0"/>
                <xsd:element ref="ns5:SharedWithDetails" minOccurs="0"/>
                <xsd:element ref="ns6:MediaServiceLocation" minOccurs="0"/>
                <xsd:element ref="ns5:_dlc_DocId" minOccurs="0"/>
                <xsd:element ref="ns5:_dlc_DocIdUrl" minOccurs="0"/>
                <xsd:element ref="ns5:_dlc_DocIdPersistId" minOccurs="0"/>
                <xsd:element ref="ns6:MediaServiceAutoKeyPoints" minOccurs="0"/>
                <xsd:element ref="ns6: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7" nillable="true" ma:displayName="Declared Record" ma:hidden="true" ma:internalName="_vti_ItemDeclaredRecord" ma:readOnly="true">
      <xsd:simpleType>
        <xsd:restriction base="dms:DateTime"/>
      </xsd:simpleType>
    </xsd:element>
    <xsd:element name="_vti_ItemHoldRecordStatus" ma:index="28"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ma:readOnly="fals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32;#Office of Emergency Prog.-456F|98de697e-6403-48a0-9bce-654c90399d04"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readOnly="fals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e129f4a5-dc42-4d6e-b210-548907d0accc}" ma:internalName="TaxCatchAllLabel" ma:readOnly="true" ma:showField="CatchAllDataLabel" ma:web="5858627f-d058-4b92-9b52-677b5fd7d454">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e129f4a5-dc42-4d6e-b210-548907d0accc}" ma:internalName="TaxCatchAll" ma:showField="CatchAllData" ma:web="5858627f-d058-4b92-9b52-677b5fd7d454">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readOnly="false"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6"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58627f-d058-4b92-9b52-677b5fd7d454" elementFormDefault="qualified">
    <xsd:import namespace="http://schemas.microsoft.com/office/2006/documentManagement/types"/>
    <xsd:import namespace="http://schemas.microsoft.com/office/infopath/2007/PartnerControls"/>
    <xsd:element name="TaxKeywordTaxHTField" ma:index="29"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element name="_dlc_DocId" ma:index="41" nillable="true" ma:displayName="Document ID Value" ma:description="The value of the document ID assigned to this item." ma:internalName="_dlc_DocId" ma:readOnly="true">
      <xsd:simpleType>
        <xsd:restriction base="dms:Text"/>
      </xsd:simpleType>
    </xsd:element>
    <xsd:element name="_dlc_DocIdUrl" ma:index="4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438dd15-07ca-4cdc-82a3-f2206b92025e"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DateTaken" ma:index="33" nillable="true" ma:displayName="MediaServiceDateTaken" ma:hidden="true" ma:internalName="MediaServiceDateTaken" ma:readOnly="true">
      <xsd:simpleType>
        <xsd:restriction base="dms:Text"/>
      </xsd:simpleType>
    </xsd:element>
    <xsd:element name="MediaServiceAutoTags" ma:index="34" nillable="true" ma:displayName="Tags" ma:internalName="MediaServiceAutoTags" ma:readOnly="true">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Location" ma:index="40" nillable="true" ma:displayName="Location" ma:internalName="MediaServiceLocation" ma:readOnly="true">
      <xsd:simpleType>
        <xsd:restriction base="dms:Text"/>
      </xsd:simpleType>
    </xsd:element>
    <xsd:element name="MediaServiceAutoKeyPoints" ma:index="44" nillable="true" ma:displayName="MediaServiceAutoKeyPoints" ma:hidden="true" ma:internalName="MediaServiceAutoKeyPoints" ma:readOnly="true">
      <xsd:simpleType>
        <xsd:restriction base="dms:Note"/>
      </xsd:simpleType>
    </xsd:element>
    <xsd:element name="MediaServiceKeyPoints" ma:index="4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Office of Emergency Prog.-456F</TermName>
          <TermId xmlns="http://schemas.microsoft.com/office/infopath/2007/PartnerControls">98de697e-6403-48a0-9bce-654c90399d04</TermId>
        </TermInfo>
      </Terms>
    </ga975397408f43e4b84ec8e5a598e523>
    <TaxCatchAll xmlns="ca283e0b-db31-4043-a2ef-b80661bf084a">
      <Value>133</Value>
      <Value>148</Value>
      <Value>10</Value>
      <Value>163</Value>
      <Value>12</Value>
      <Value>3</Value>
      <Value>105</Value>
    </TaxCatchAll>
    <k8c968e8c72a4eda96b7e8fdbe192be2 xmlns="ca283e0b-db31-4043-a2ef-b80661bf084a">
      <Terms xmlns="http://schemas.microsoft.com/office/infopath/2007/PartnerControls"/>
    </k8c968e8c72a4eda96b7e8fdbe192be2>
    <ContentStatus xmlns="ca283e0b-db31-4043-a2ef-b80661bf084a" xsi:nil="true"/>
    <DateTransmittedEmail xmlns="ca283e0b-db31-4043-a2ef-b80661bf084a" xsi:nil="true"/>
    <SenderEmail xmlns="ca283e0b-db31-4043-a2ef-b80661bf084a" xsi:nil="true"/>
    <IconOverlay xmlns="http://schemas.microsoft.com/sharepoint/v4" xsi:nil="true"/>
    <ContentLanguage xmlns="ca283e0b-db31-4043-a2ef-b80661bf084a">English</ContentLanguage>
    <h6a71f3e574e4344bc34f3fc9dd20054 xmlns="ca283e0b-db31-4043-a2ef-b80661bf084a">
      <Terms xmlns="http://schemas.microsoft.com/office/infopath/2007/PartnerControls">
        <TermInfo xmlns="http://schemas.microsoft.com/office/infopath/2007/PartnerControls">
          <TermName xmlns="http://schemas.microsoft.com/office/infopath/2007/PartnerControls">Nutrition Humanitarian Cluster, Coordination</TermName>
          <TermId xmlns="http://schemas.microsoft.com/office/infopath/2007/PartnerControls">414c5639-61e6-4b56-aaa5-511cdacc25c2</TermId>
        </TermInfo>
        <TermInfo xmlns="http://schemas.microsoft.com/office/infopath/2007/PartnerControls">
          <TermName xmlns="http://schemas.microsoft.com/office/infopath/2007/PartnerControls">Nutrition preparedness and risk informed programming</TermName>
          <TermId xmlns="http://schemas.microsoft.com/office/infopath/2007/PartnerControls">4ab365b7-18be-48cf-a866-cdd5f63cb150</TermId>
        </TermInfo>
      </Terms>
    </h6a71f3e574e4344bc34f3fc9dd20054>
    <TaxKeywordTaxHTField xmlns="5858627f-d058-4b92-9b52-677b5fd7d454">
      <Terms xmlns="http://schemas.microsoft.com/office/infopath/2007/PartnerControls">
        <TermInfo xmlns="http://schemas.microsoft.com/office/infopath/2007/PartnerControls">
          <TermName xmlns="http://schemas.microsoft.com/office/infopath/2007/PartnerControls">GNC</TermName>
          <TermId xmlns="http://schemas.microsoft.com/office/infopath/2007/PartnerControls">82a4199d-9c93-4d57-833f-59195f986fba</TermId>
        </TermInfo>
        <TermInfo xmlns="http://schemas.microsoft.com/office/infopath/2007/PartnerControls">
          <TermName xmlns="http://schemas.microsoft.com/office/infopath/2007/PartnerControls">IMO</TermName>
          <TermId xmlns="http://schemas.microsoft.com/office/infopath/2007/PartnerControls">9411842a-837f-4f81-918e-c4fd3b034dbe</TermId>
        </TermInfo>
        <TermInfo xmlns="http://schemas.microsoft.com/office/infopath/2007/PartnerControls">
          <TermName xmlns="http://schemas.microsoft.com/office/infopath/2007/PartnerControls">Training</TermName>
          <TermId xmlns="http://schemas.microsoft.com/office/infopath/2007/PartnerControls">e274f566-a9bf-4f70-80f5-de4ef515adf5</TermId>
        </TermInfo>
      </Terms>
    </TaxKeywordTaxHTField>
    <CategoryDescription xmlns="http://schemas.microsoft.com/sharepoint.v3">IMO training - Additional reading</CategoryDescription>
    <mda26ace941f4791a7314a339fee829c xmlns="ca283e0b-db31-4043-a2ef-b80661bf084a">
      <Terms xmlns="http://schemas.microsoft.com/office/infopath/2007/PartnerControls">
        <TermInfo xmlns="http://schemas.microsoft.com/office/infopath/2007/PartnerControls">
          <TermName xmlns="http://schemas.microsoft.com/office/infopath/2007/PartnerControls">Training/ instructional materials, toolkits, user guides (non-ICT)</TermName>
          <TermId xmlns="http://schemas.microsoft.com/office/infopath/2007/PartnerControls">f7254839-f39a-4063-9d34-45784defb8cb</TermId>
        </TermInfo>
      </Terms>
    </mda26ace941f4791a7314a339fee829c>
    <RecipientsEmail xmlns="ca283e0b-db31-4043-a2ef-b80661bf084a" xsi:nil="true"/>
    <WrittenBy xmlns="ca283e0b-db31-4043-a2ef-b80661bf084a">
      <UserInfo>
        <DisplayName/>
        <AccountId xsi:nil="true"/>
        <AccountType/>
      </UserInfo>
    </WrittenBy>
    <_dlc_DocId xmlns="5858627f-d058-4b92-9b52-677b5fd7d454">EMOPSGCCU-1435067120-17773</_dlc_DocId>
    <_dlc_DocIdUrl xmlns="5858627f-d058-4b92-9b52-677b5fd7d454">
      <Url>https://unicef.sharepoint.com/teams/EMOPS-GCCU/_layouts/15/DocIdRedir.aspx?ID=EMOPSGCCU-1435067120-17773</Url>
      <Description>EMOPSGCCU-1435067120-17773</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9E968C3-5C98-41F1-9580-3922AB369235}"/>
</file>

<file path=customXml/itemProps2.xml><?xml version="1.0" encoding="utf-8"?>
<ds:datastoreItem xmlns:ds="http://schemas.openxmlformats.org/officeDocument/2006/customXml" ds:itemID="{9D0E0212-155A-4703-B0C9-6976F6803D29}"/>
</file>

<file path=customXml/itemProps3.xml><?xml version="1.0" encoding="utf-8"?>
<ds:datastoreItem xmlns:ds="http://schemas.openxmlformats.org/officeDocument/2006/customXml" ds:itemID="{293FF758-69B6-4D7D-947F-9E6C027454E5}"/>
</file>

<file path=customXml/itemProps4.xml><?xml version="1.0" encoding="utf-8"?>
<ds:datastoreItem xmlns:ds="http://schemas.openxmlformats.org/officeDocument/2006/customXml" ds:itemID="{E09BAA55-CD01-4EB6-AD96-07B3D4FA8A3D}"/>
</file>

<file path=customXml/itemProps5.xml><?xml version="1.0" encoding="utf-8"?>
<ds:datastoreItem xmlns:ds="http://schemas.openxmlformats.org/officeDocument/2006/customXml" ds:itemID="{8FE6316F-11F1-4998-AE38-C3079D09AEB5}"/>
</file>

<file path=customXml/itemProps6.xml><?xml version="1.0" encoding="utf-8"?>
<ds:datastoreItem xmlns:ds="http://schemas.openxmlformats.org/officeDocument/2006/customXml" ds:itemID="{CC8AAB30-97B9-4269-98E1-DA286CEEC189}"/>
</file>

<file path=docProps/app.xml><?xml version="1.0" encoding="utf-8"?>
<Properties xmlns="http://schemas.openxmlformats.org/officeDocument/2006/extended-properties" xmlns:vt="http://schemas.openxmlformats.org/officeDocument/2006/docPropsVTypes">
  <Template>Normal.dotm</Template>
  <TotalTime>1</TotalTime>
  <Pages>37</Pages>
  <Words>18920</Words>
  <Characters>107844</Characters>
  <Application>Microsoft Office Word</Application>
  <DocSecurity>0</DocSecurity>
  <Lines>898</Lines>
  <Paragraphs>253</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126511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Orchison</dc:creator>
  <cp:keywords>GNC; IMO; Training</cp:keywords>
  <dc:description/>
  <cp:lastModifiedBy>Marion Orchison</cp:lastModifiedBy>
  <cp:revision>2</cp:revision>
  <dcterms:created xsi:type="dcterms:W3CDTF">2014-08-19T14:34:00Z</dcterms:created>
  <dcterms:modified xsi:type="dcterms:W3CDTF">2014-08-19T14:34:00Z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0x0101009BA85F8052A6DA4FA3E31FF9F74C6970006192CA8317E1FF49B6A7FEB870A3A8D6</vt:lpwstr>
  </property>
  <property fmtid="{D5CDD505-2E9C-101B-9397-08002B2CF9AE}" pid="3" name="OfficeDivision">
    <vt:lpwstr>3;#Office of Emergency Prog.-456F|98de697e-6403-48a0-9bce-654c90399d04</vt:lpwstr>
  </property>
  <property fmtid="{D5CDD505-2E9C-101B-9397-08002B2CF9AE}" pid="4" name="TaxKeyword">
    <vt:lpwstr>133;#GNC|82a4199d-9c93-4d57-833f-59195f986fba;#105;#IMO|9411842a-837f-4f81-918e-c4fd3b034dbe;#163;#Training|e274f566-a9bf-4f70-80f5-de4ef515adf5</vt:lpwstr>
  </property>
  <property fmtid="{D5CDD505-2E9C-101B-9397-08002B2CF9AE}" pid="5" name="Topic">
    <vt:lpwstr>10;#Nutrition Humanitarian Cluster, Coordination|414c5639-61e6-4b56-aaa5-511cdacc25c2;#148;#Nutrition preparedness and risk informed programming|4ab365b7-18be-48cf-a866-cdd5f63cb150</vt:lpwstr>
  </property>
  <property fmtid="{D5CDD505-2E9C-101B-9397-08002B2CF9AE}" pid="6" name="DocumentType">
    <vt:lpwstr>12;#Training/ instructional materials, toolkits, user guides (non-ICT)|f7254839-f39a-4063-9d34-45784defb8cb</vt:lpwstr>
  </property>
  <property fmtid="{D5CDD505-2E9C-101B-9397-08002B2CF9AE}" pid="7" name="GeographicScope">
    <vt:lpwstr/>
  </property>
  <property fmtid="{D5CDD505-2E9C-101B-9397-08002B2CF9AE}" pid="8" name="_dlc_DocIdItemGuid">
    <vt:lpwstr>f401a0cc-cb53-4cde-a924-9020cd7a727d</vt:lpwstr>
  </property>
</Properties>
</file>